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2440" cy="343793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9" cy="3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B52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B52">
        <w:rPr>
          <w:rFonts w:ascii="Times New Roman" w:eastAsia="Calibri" w:hAnsi="Times New Roman" w:cs="Times New Roman"/>
          <w:b/>
          <w:sz w:val="24"/>
          <w:szCs w:val="24"/>
        </w:rPr>
        <w:t>Ромашкинско</w:t>
      </w:r>
      <w:r w:rsidR="00A07A22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BA1B5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</w:t>
      </w:r>
      <w:r w:rsidR="00A07A22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BA1B52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="00A07A22">
        <w:rPr>
          <w:rFonts w:ascii="Times New Roman" w:eastAsia="Calibri" w:hAnsi="Times New Roman" w:cs="Times New Roman"/>
          <w:b/>
          <w:sz w:val="24"/>
          <w:szCs w:val="24"/>
        </w:rPr>
        <w:t>я</w:t>
      </w: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B52">
        <w:rPr>
          <w:rFonts w:ascii="Times New Roman" w:eastAsia="Calibri" w:hAnsi="Times New Roman" w:cs="Times New Roman"/>
          <w:b/>
          <w:sz w:val="24"/>
          <w:szCs w:val="24"/>
        </w:rPr>
        <w:t>Приозерск</w:t>
      </w:r>
      <w:r w:rsidR="00A07A22">
        <w:rPr>
          <w:rFonts w:ascii="Times New Roman" w:eastAsia="Calibri" w:hAnsi="Times New Roman" w:cs="Times New Roman"/>
          <w:b/>
          <w:sz w:val="24"/>
          <w:szCs w:val="24"/>
        </w:rPr>
        <w:t>ого муниципального</w:t>
      </w:r>
      <w:r w:rsidRPr="00BA1B52">
        <w:rPr>
          <w:rFonts w:ascii="Times New Roman" w:eastAsia="Calibri" w:hAnsi="Times New Roman" w:cs="Times New Roman"/>
          <w:b/>
          <w:sz w:val="24"/>
          <w:szCs w:val="24"/>
        </w:rPr>
        <w:t xml:space="preserve"> район</w:t>
      </w:r>
      <w:r w:rsidR="00A07A22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A1B52">
        <w:rPr>
          <w:rFonts w:ascii="Times New Roman" w:eastAsia="Calibri" w:hAnsi="Times New Roman" w:cs="Times New Roman"/>
          <w:b/>
          <w:sz w:val="24"/>
          <w:szCs w:val="24"/>
        </w:rPr>
        <w:t xml:space="preserve"> 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BA1B52" w:rsidRPr="00BA1B52" w:rsidTr="00D565AB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A1B52" w:rsidRPr="00BA1B52" w:rsidRDefault="00BA1B52" w:rsidP="00BA1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A1B52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BA1B52">
        <w:rPr>
          <w:rFonts w:ascii="Times New Roman" w:eastAsia="Calibri" w:hAnsi="Times New Roman" w:cs="Times New Roman"/>
          <w:b/>
          <w:sz w:val="24"/>
          <w:szCs w:val="24"/>
        </w:rPr>
        <w:t xml:space="preserve"> Е Ш Е Н И Е</w:t>
      </w: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B52" w:rsidRPr="00BA1B52" w:rsidRDefault="00A07A22" w:rsidP="00BA1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   </w:t>
      </w:r>
      <w:r w:rsidR="00007656" w:rsidRPr="00007656">
        <w:rPr>
          <w:rFonts w:ascii="Times New Roman" w:eastAsia="Calibri" w:hAnsi="Times New Roman" w:cs="Times New Roman"/>
          <w:sz w:val="24"/>
          <w:szCs w:val="24"/>
        </w:rPr>
        <w:t>02</w:t>
      </w:r>
      <w:r w:rsidR="00BA1B52" w:rsidRPr="00BA1B5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окт</w:t>
      </w:r>
      <w:r w:rsidR="00BA1B52" w:rsidRPr="00BA1B52">
        <w:rPr>
          <w:rFonts w:ascii="Times New Roman" w:eastAsia="Calibri" w:hAnsi="Times New Roman" w:cs="Times New Roman"/>
          <w:sz w:val="24"/>
          <w:szCs w:val="24"/>
        </w:rPr>
        <w:t>ября   20</w:t>
      </w:r>
      <w:r w:rsidR="00B06C29">
        <w:rPr>
          <w:rFonts w:ascii="Times New Roman" w:eastAsia="Calibri" w:hAnsi="Times New Roman" w:cs="Times New Roman"/>
          <w:sz w:val="24"/>
          <w:szCs w:val="24"/>
        </w:rPr>
        <w:t>24</w:t>
      </w:r>
      <w:r w:rsidR="00BA1B52" w:rsidRPr="00BA1B52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                                      №</w:t>
      </w:r>
      <w:r w:rsidR="00034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C29">
        <w:rPr>
          <w:rFonts w:ascii="Times New Roman" w:eastAsia="Calibri" w:hAnsi="Times New Roman" w:cs="Times New Roman"/>
          <w:sz w:val="24"/>
          <w:szCs w:val="24"/>
        </w:rPr>
        <w:t>06</w:t>
      </w: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17B3" w:rsidRPr="00BA1B52" w:rsidRDefault="009817B3" w:rsidP="00BA1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817B3" w:rsidRPr="009817B3">
        <w:rPr>
          <w:rFonts w:ascii="Times New Roman" w:eastAsia="Calibri" w:hAnsi="Times New Roman" w:cs="Times New Roman"/>
          <w:b/>
          <w:sz w:val="24"/>
          <w:szCs w:val="24"/>
        </w:rPr>
        <w:t>Об утверждении Положения о конкурсной комиссии и о порядке проведения конкурса на замещение должности главы администрации Ромашкинско</w:t>
      </w:r>
      <w:r w:rsidR="009817B3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9817B3" w:rsidRPr="009817B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</w:t>
      </w:r>
      <w:r w:rsidR="009817B3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9817B3" w:rsidRPr="009817B3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="009817B3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9817B3" w:rsidRPr="00981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817B3">
        <w:rPr>
          <w:rFonts w:ascii="Times New Roman" w:eastAsia="Calibri" w:hAnsi="Times New Roman" w:cs="Times New Roman"/>
          <w:b/>
          <w:sz w:val="24"/>
          <w:szCs w:val="24"/>
        </w:rPr>
        <w:t>Приозерского муниципального</w:t>
      </w:r>
      <w:r w:rsidR="009817B3" w:rsidRPr="009817B3">
        <w:rPr>
          <w:rFonts w:ascii="Times New Roman" w:eastAsia="Calibri" w:hAnsi="Times New Roman" w:cs="Times New Roman"/>
          <w:b/>
          <w:sz w:val="24"/>
          <w:szCs w:val="24"/>
        </w:rPr>
        <w:t xml:space="preserve"> район</w:t>
      </w:r>
      <w:r w:rsidR="009817B3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9817B3" w:rsidRPr="009817B3">
        <w:rPr>
          <w:rFonts w:ascii="Times New Roman" w:eastAsia="Calibri" w:hAnsi="Times New Roman" w:cs="Times New Roman"/>
          <w:b/>
          <w:sz w:val="24"/>
          <w:szCs w:val="24"/>
        </w:rPr>
        <w:t xml:space="preserve"> Ленинградской области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A1B52" w:rsidRPr="00BA1B52" w:rsidRDefault="00BA1B52" w:rsidP="00BA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F68" w:rsidRPr="000771E3" w:rsidRDefault="00D00F68" w:rsidP="009C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7B3" w:rsidRPr="009817B3" w:rsidRDefault="009817B3" w:rsidP="009817B3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2 марта 2007 года № 25-ФЗ «О муниципальной службе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Совет депутатов</w:t>
      </w:r>
      <w:r w:rsidR="006B17A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Ромашкинского сельского поселения</w:t>
      </w: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Приозерского</w:t>
      </w: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Ленинградской области РЕШИЛ:</w:t>
      </w:r>
    </w:p>
    <w:p w:rsidR="009817B3" w:rsidRPr="009817B3" w:rsidRDefault="009817B3" w:rsidP="009817B3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Утвердить Положение о конкурсной комиссии и о порядке проведения конкурса на замещение должности главы администрации Ромашкинско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Приозерск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Ленинградской области согласно Приложению;</w:t>
      </w:r>
    </w:p>
    <w:p w:rsidR="009817B3" w:rsidRPr="009817B3" w:rsidRDefault="009817B3" w:rsidP="009817B3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Совета депутатов от 17</w:t>
      </w: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06.2014  № 201 «</w:t>
      </w: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Положения о конкурсной комиссии и о порядке проведения конкурса на замещение должности главы администрации муниципального образования Ромашкинское сельское поселение муниципального образования Приозерский муниципальный район Ленинградской области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DA61C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DA61CA" w:rsidRPr="00DA61C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Совета депутатов</w:t>
      </w:r>
      <w:r w:rsidR="00DA61C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14.11.2017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61C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124 </w:t>
      </w:r>
      <w:r w:rsidR="00DA61CA" w:rsidRPr="00DA61C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внесении изменений и дополнений в Приложение № 1 к  Решению Совета депутатов от 25.11.2009 года № 4 «Об утверждении Положения</w:t>
      </w:r>
      <w:proofErr w:type="gramEnd"/>
      <w:r w:rsidR="00DA61CA" w:rsidRPr="00DA61C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конкурсной комиссии и о порядке проведения конкурса на замещение должности главы администрации муниципального образования Ромашкинское сельское поселение муниципального образования Приозерский муниципальный район Ленинградской области»</w:t>
      </w: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признать утратившими силу; </w:t>
      </w:r>
    </w:p>
    <w:p w:rsidR="00D00F68" w:rsidRDefault="009817B3" w:rsidP="0098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Настоящее решение вступает в силу со дня</w:t>
      </w:r>
      <w:r w:rsidR="00DA61C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официального опубликования; </w:t>
      </w:r>
      <w:r w:rsidR="00D00F68" w:rsidRPr="000771E3">
        <w:rPr>
          <w:rFonts w:ascii="Times New Roman" w:hAnsi="Times New Roman" w:cs="Times New Roman"/>
          <w:sz w:val="24"/>
          <w:szCs w:val="24"/>
        </w:rPr>
        <w:t xml:space="preserve"> </w:t>
      </w:r>
      <w:r w:rsidR="00DA6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619" w:rsidRPr="000771E3" w:rsidRDefault="00DA61CA" w:rsidP="009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7619">
        <w:rPr>
          <w:rFonts w:ascii="Times New Roman" w:hAnsi="Times New Roman" w:cs="Times New Roman"/>
          <w:sz w:val="24"/>
          <w:szCs w:val="24"/>
        </w:rPr>
        <w:t xml:space="preserve">. </w:t>
      </w:r>
      <w:r w:rsidR="00357619" w:rsidRPr="00357619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районной газете «</w:t>
      </w:r>
      <w:r w:rsidR="002D50DA">
        <w:rPr>
          <w:rFonts w:ascii="Times New Roman" w:eastAsia="Times New Roman" w:hAnsi="Times New Roman" w:cs="Times New Roman"/>
          <w:sz w:val="24"/>
          <w:szCs w:val="24"/>
        </w:rPr>
        <w:t>Приозерские ведомости</w:t>
      </w:r>
      <w:r w:rsidR="00357619" w:rsidRPr="00357619">
        <w:rPr>
          <w:rFonts w:ascii="Times New Roman" w:eastAsia="Times New Roman" w:hAnsi="Times New Roman" w:cs="Times New Roman"/>
          <w:sz w:val="24"/>
          <w:szCs w:val="24"/>
        </w:rPr>
        <w:t>» и разместить на</w:t>
      </w:r>
      <w:r w:rsidR="00357619">
        <w:rPr>
          <w:rFonts w:ascii="Times New Roman" w:eastAsia="Times New Roman" w:hAnsi="Times New Roman" w:cs="Times New Roman"/>
          <w:sz w:val="24"/>
          <w:szCs w:val="24"/>
        </w:rPr>
        <w:t xml:space="preserve"> официальном</w:t>
      </w:r>
      <w:r w:rsidR="00357619" w:rsidRPr="00357619">
        <w:rPr>
          <w:rFonts w:ascii="Times New Roman" w:eastAsia="Times New Roman" w:hAnsi="Times New Roman" w:cs="Times New Roman"/>
          <w:sz w:val="24"/>
          <w:szCs w:val="24"/>
        </w:rPr>
        <w:t xml:space="preserve"> сайте муниципального образования по адресу </w:t>
      </w:r>
      <w:hyperlink r:id="rId8" w:history="1">
        <w:r w:rsidR="00357619" w:rsidRPr="003576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www</w:t>
        </w:r>
        <w:r w:rsidR="00357619" w:rsidRPr="003576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r w:rsidR="003576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ромашкинское.</w:t>
        </w:r>
      </w:hyperlink>
      <w:r w:rsidR="00357619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рф</w:t>
      </w:r>
    </w:p>
    <w:p w:rsidR="00D00F68" w:rsidRDefault="00D00F68" w:rsidP="005A4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AB4" w:rsidRDefault="00773AB4" w:rsidP="005A4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AB4" w:rsidRPr="000771E3" w:rsidRDefault="009817B3" w:rsidP="009817B3">
      <w:pPr>
        <w:tabs>
          <w:tab w:val="left" w:pos="39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4C91" w:rsidRDefault="00D00F68" w:rsidP="00F266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71E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3462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Ю.М. Кенкадзе</w:t>
      </w:r>
    </w:p>
    <w:p w:rsidR="00F266C6" w:rsidRPr="000771E3" w:rsidRDefault="00F266C6" w:rsidP="00F266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50DA" w:rsidRDefault="002D50DA" w:rsidP="00D00F68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2D50DA" w:rsidRDefault="002D50DA" w:rsidP="00D00F68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2D50DA" w:rsidRDefault="002D50DA" w:rsidP="00D00F68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17B3" w:rsidRDefault="009817B3" w:rsidP="00D00F68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17B3" w:rsidRDefault="009817B3" w:rsidP="00D00F68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DA61CA" w:rsidRDefault="00DA61CA" w:rsidP="00D00F68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2D50DA" w:rsidRPr="00773AB4" w:rsidRDefault="002D50DA" w:rsidP="00D00F68">
      <w:pPr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2D50DA" w:rsidRDefault="002D50DA" w:rsidP="00D00F68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D00F68" w:rsidRPr="002D50DA" w:rsidRDefault="00D00F68" w:rsidP="00D00F68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2D50DA">
        <w:rPr>
          <w:rFonts w:ascii="Times New Roman" w:hAnsi="Times New Roman" w:cs="Times New Roman"/>
          <w:sz w:val="14"/>
          <w:szCs w:val="20"/>
        </w:rPr>
        <w:t>Согласовано:</w:t>
      </w:r>
    </w:p>
    <w:p w:rsidR="00E86DC5" w:rsidRPr="002D50DA" w:rsidRDefault="00E86DC5" w:rsidP="00E86DC5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2D50DA">
        <w:rPr>
          <w:rFonts w:ascii="Times New Roman" w:hAnsi="Times New Roman" w:cs="Times New Roman"/>
          <w:sz w:val="14"/>
          <w:szCs w:val="20"/>
        </w:rPr>
        <w:t>Разослано:</w:t>
      </w:r>
    </w:p>
    <w:p w:rsidR="00447BE2" w:rsidRDefault="00E86DC5" w:rsidP="00E86DC5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2D50DA">
        <w:rPr>
          <w:rFonts w:ascii="Times New Roman" w:hAnsi="Times New Roman" w:cs="Times New Roman"/>
          <w:sz w:val="14"/>
          <w:szCs w:val="20"/>
        </w:rPr>
        <w:t xml:space="preserve">Прокуратура – 1, СМИ -1, администратор сайта – 1, дело </w:t>
      </w:r>
      <w:r w:rsidR="00F266C6">
        <w:rPr>
          <w:rFonts w:ascii="Times New Roman" w:hAnsi="Times New Roman" w:cs="Times New Roman"/>
          <w:sz w:val="14"/>
          <w:szCs w:val="20"/>
        </w:rPr>
        <w:t>–</w:t>
      </w:r>
      <w:r w:rsidRPr="002D50DA">
        <w:rPr>
          <w:rFonts w:ascii="Times New Roman" w:hAnsi="Times New Roman" w:cs="Times New Roman"/>
          <w:sz w:val="14"/>
          <w:szCs w:val="20"/>
        </w:rPr>
        <w:t xml:space="preserve"> 2</w:t>
      </w:r>
    </w:p>
    <w:p w:rsidR="009817B3" w:rsidRDefault="009817B3" w:rsidP="00E86DC5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17B3" w:rsidRDefault="009817B3" w:rsidP="00E86DC5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17B3" w:rsidRDefault="009817B3" w:rsidP="00E86DC5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17B3" w:rsidRDefault="009817B3" w:rsidP="00E86DC5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F266C6" w:rsidRDefault="00F266C6" w:rsidP="00F266C6">
      <w:pPr>
        <w:spacing w:after="0" w:line="240" w:lineRule="auto"/>
        <w:jc w:val="right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lastRenderedPageBreak/>
        <w:t>Приложение</w:t>
      </w:r>
    </w:p>
    <w:p w:rsidR="00F266C6" w:rsidRPr="00F266C6" w:rsidRDefault="00F266C6" w:rsidP="009817B3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18"/>
          <w:szCs w:val="20"/>
          <w:lang w:eastAsia="ar-SA"/>
        </w:rPr>
      </w:pPr>
      <w:r w:rsidRPr="00F266C6">
        <w:rPr>
          <w:rFonts w:ascii="Times New Roman" w:eastAsia="Times New Roman" w:hAnsi="Times New Roman" w:cs="Times New Roman"/>
          <w:spacing w:val="-9"/>
          <w:sz w:val="18"/>
          <w:szCs w:val="20"/>
          <w:lang w:eastAsia="ar-SA"/>
        </w:rPr>
        <w:t>УТВЕРЖДЕНО</w:t>
      </w:r>
    </w:p>
    <w:p w:rsidR="00F266C6" w:rsidRPr="00F266C6" w:rsidRDefault="00F266C6" w:rsidP="009817B3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sz w:val="18"/>
          <w:szCs w:val="20"/>
          <w:lang w:eastAsia="ar-SA"/>
        </w:rPr>
      </w:pPr>
      <w:r w:rsidRPr="00F266C6">
        <w:rPr>
          <w:rFonts w:ascii="Times New Roman" w:eastAsia="Times New Roman" w:hAnsi="Times New Roman" w:cs="Times New Roman"/>
          <w:spacing w:val="-6"/>
          <w:sz w:val="18"/>
          <w:szCs w:val="20"/>
          <w:lang w:eastAsia="ar-SA"/>
        </w:rPr>
        <w:t>решением Совета депутатов</w:t>
      </w:r>
    </w:p>
    <w:p w:rsidR="00F266C6" w:rsidRPr="00F266C6" w:rsidRDefault="00F266C6" w:rsidP="009817B3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sz w:val="18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8"/>
          <w:sz w:val="18"/>
          <w:szCs w:val="20"/>
          <w:lang w:eastAsia="ar-SA"/>
        </w:rPr>
        <w:t>Ромашкинс</w:t>
      </w:r>
      <w:r w:rsidRPr="00F266C6">
        <w:rPr>
          <w:rFonts w:ascii="Times New Roman" w:eastAsia="Times New Roman" w:hAnsi="Times New Roman" w:cs="Times New Roman"/>
          <w:spacing w:val="-8"/>
          <w:sz w:val="18"/>
          <w:szCs w:val="20"/>
          <w:lang w:eastAsia="ar-SA"/>
        </w:rPr>
        <w:t xml:space="preserve">кого сельского поселения </w:t>
      </w:r>
    </w:p>
    <w:p w:rsidR="00F266C6" w:rsidRPr="00F266C6" w:rsidRDefault="00F266C6" w:rsidP="009817B3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18"/>
          <w:szCs w:val="20"/>
          <w:lang w:eastAsia="ar-SA"/>
        </w:rPr>
      </w:pPr>
      <w:r w:rsidRPr="00F266C6">
        <w:rPr>
          <w:rFonts w:ascii="Times New Roman" w:eastAsia="Times New Roman" w:hAnsi="Times New Roman" w:cs="Times New Roman"/>
          <w:spacing w:val="-8"/>
          <w:sz w:val="18"/>
          <w:szCs w:val="20"/>
          <w:lang w:eastAsia="ar-SA"/>
        </w:rPr>
        <w:t>Приозерского муниципального района</w:t>
      </w:r>
    </w:p>
    <w:p w:rsidR="00F266C6" w:rsidRPr="00F266C6" w:rsidRDefault="00F266C6" w:rsidP="009817B3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F266C6">
        <w:rPr>
          <w:rFonts w:ascii="Times New Roman" w:eastAsia="Times New Roman" w:hAnsi="Times New Roman" w:cs="Times New Roman"/>
          <w:spacing w:val="-6"/>
          <w:sz w:val="18"/>
          <w:szCs w:val="20"/>
          <w:lang w:eastAsia="ar-SA"/>
        </w:rPr>
        <w:t>Ленинградской области</w:t>
      </w:r>
    </w:p>
    <w:p w:rsidR="00F266C6" w:rsidRPr="00F266C6" w:rsidRDefault="00F266C6" w:rsidP="009817B3">
      <w:pPr>
        <w:widowControl w:val="0"/>
        <w:shd w:val="clear" w:color="auto" w:fill="FFFFFF"/>
        <w:tabs>
          <w:tab w:val="left" w:leader="underscore" w:pos="773"/>
          <w:tab w:val="left" w:leader="underscore" w:pos="2429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pacing w:val="-9"/>
          <w:sz w:val="18"/>
          <w:szCs w:val="20"/>
          <w:lang w:eastAsia="ar-SA"/>
        </w:rPr>
      </w:pPr>
      <w:r w:rsidRPr="00F266C6">
        <w:rPr>
          <w:rFonts w:ascii="Times New Roman" w:eastAsia="Times New Roman" w:hAnsi="Times New Roman" w:cs="Times New Roman"/>
          <w:sz w:val="18"/>
          <w:szCs w:val="20"/>
          <w:lang w:eastAsia="ar-SA"/>
        </w:rPr>
        <w:t>№</w:t>
      </w:r>
      <w:r w:rsidR="00007656" w:rsidRPr="00007656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06 </w:t>
      </w:r>
      <w:r w:rsidRPr="00F266C6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от </w:t>
      </w:r>
      <w:r w:rsidR="00007656" w:rsidRPr="00007656">
        <w:rPr>
          <w:rFonts w:ascii="Times New Roman" w:eastAsia="Times New Roman" w:hAnsi="Times New Roman" w:cs="Times New Roman"/>
          <w:sz w:val="18"/>
          <w:szCs w:val="20"/>
          <w:lang w:eastAsia="ar-SA"/>
        </w:rPr>
        <w:t>02.</w:t>
      </w:r>
      <w:r w:rsidR="00007656">
        <w:rPr>
          <w:rFonts w:ascii="Times New Roman" w:eastAsia="Times New Roman" w:hAnsi="Times New Roman" w:cs="Times New Roman"/>
          <w:sz w:val="18"/>
          <w:szCs w:val="20"/>
          <w:lang w:val="en-US" w:eastAsia="ar-SA"/>
        </w:rPr>
        <w:t>10</w:t>
      </w:r>
      <w:r w:rsidR="00007656">
        <w:rPr>
          <w:rFonts w:ascii="Times New Roman" w:eastAsia="Times New Roman" w:hAnsi="Times New Roman" w:cs="Times New Roman"/>
          <w:sz w:val="18"/>
          <w:szCs w:val="20"/>
          <w:lang w:eastAsia="ar-SA"/>
        </w:rPr>
        <w:t>.</w:t>
      </w:r>
      <w:bookmarkStart w:id="0" w:name="_GoBack"/>
      <w:bookmarkEnd w:id="0"/>
      <w:r w:rsidRPr="00F266C6">
        <w:rPr>
          <w:rFonts w:ascii="Times New Roman" w:eastAsia="Times New Roman" w:hAnsi="Times New Roman" w:cs="Times New Roman"/>
          <w:spacing w:val="-7"/>
          <w:sz w:val="18"/>
          <w:szCs w:val="20"/>
          <w:lang w:eastAsia="ar-SA"/>
        </w:rPr>
        <w:t>2024</w:t>
      </w:r>
      <w:r>
        <w:rPr>
          <w:rFonts w:ascii="Times New Roman" w:eastAsia="Times New Roman" w:hAnsi="Times New Roman" w:cs="Times New Roman"/>
          <w:spacing w:val="-7"/>
          <w:sz w:val="18"/>
          <w:szCs w:val="20"/>
          <w:lang w:eastAsia="ar-SA"/>
        </w:rPr>
        <w:t xml:space="preserve"> </w:t>
      </w:r>
      <w:r w:rsidRPr="00F266C6">
        <w:rPr>
          <w:rFonts w:ascii="Times New Roman" w:eastAsia="Times New Roman" w:hAnsi="Times New Roman" w:cs="Times New Roman"/>
          <w:spacing w:val="-15"/>
          <w:sz w:val="18"/>
          <w:szCs w:val="20"/>
          <w:lang w:eastAsia="ar-SA"/>
        </w:rPr>
        <w:t>г.</w:t>
      </w:r>
    </w:p>
    <w:p w:rsidR="00F266C6" w:rsidRPr="00F266C6" w:rsidRDefault="00F266C6" w:rsidP="009817B3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ar-SA"/>
        </w:rPr>
      </w:pP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8" w:lineRule="exact"/>
        <w:ind w:right="922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ar-SA"/>
        </w:rPr>
        <w:t xml:space="preserve">                 ПОЛОЖЕНИЕ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8" w:lineRule="exact"/>
        <w:ind w:left="1901" w:right="922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ar-SA"/>
        </w:rPr>
        <w:t xml:space="preserve"> </w:t>
      </w:r>
      <w:r w:rsidRPr="00F266C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о конкурсной комиссии и о порядке проведения конкурса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9356"/>
        </w:tabs>
        <w:suppressAutoHyphens/>
        <w:autoSpaceDE w:val="0"/>
        <w:spacing w:after="0" w:line="278" w:lineRule="exact"/>
        <w:ind w:right="-2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  <w:t xml:space="preserve">на замещение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  <w:t>должности главы администрации Ромашкин</w:t>
      </w:r>
      <w:r w:rsidRPr="00F266C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  <w:t>ского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  <w:t xml:space="preserve"> </w:t>
      </w:r>
      <w:r w:rsidRPr="00F266C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  <w:t xml:space="preserve">сельского поселения 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8" w:lineRule="exact"/>
        <w:ind w:right="461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  <w:t>Приозерского муниципального района Ленинградской области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before="288" w:after="0" w:line="274" w:lineRule="exact"/>
        <w:ind w:left="734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  <w:t xml:space="preserve">             1. Общие положения</w:t>
      </w:r>
    </w:p>
    <w:p w:rsidR="00F266C6" w:rsidRPr="00F266C6" w:rsidRDefault="00F266C6" w:rsidP="00F266C6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suppressAutoHyphens/>
        <w:autoSpaceDE w:val="0"/>
        <w:spacing w:after="0" w:line="274" w:lineRule="exact"/>
        <w:ind w:firstLine="73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proofErr w:type="gramStart"/>
      <w:r w:rsidRPr="00F266C6">
        <w:rPr>
          <w:rFonts w:ascii="Times New Roman" w:eastAsia="Times New Roman" w:hAnsi="Times New Roman" w:cs="Times New Roman"/>
          <w:spacing w:val="7"/>
          <w:sz w:val="24"/>
          <w:szCs w:val="24"/>
          <w:lang w:eastAsia="ar-SA"/>
        </w:rPr>
        <w:t>Положение о конкурсной комиссии и о порядке проведения конкурса на</w:t>
      </w:r>
      <w:r w:rsidRPr="00F266C6">
        <w:rPr>
          <w:rFonts w:ascii="Times New Roman" w:eastAsia="Times New Roman" w:hAnsi="Times New Roman" w:cs="Times New Roman"/>
          <w:spacing w:val="7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замещение должности главы администрации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Ромашкинс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кого сельского поселения Приозерского </w:t>
      </w:r>
      <w:r w:rsidRPr="00F266C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муниципального района Ленинградской области (далее - Положение) в соответствии с </w:t>
      </w:r>
      <w:r w:rsidRPr="00F266C6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Федеральными законами от 2 марта 2007 года № 25-ФЗ «О муниципальной службе в </w:t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Российской Федерации», от 6 октября 2003 года № 131-ФЗ «Об </w:t>
      </w:r>
      <w:r w:rsidRPr="00F266C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общих принципах организации местного самоуправления в Российской Федерации», 25 декабря 2008года №273-ФЗ</w:t>
      </w:r>
      <w:proofErr w:type="gramEnd"/>
      <w:r w:rsidRPr="00F266C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« </w:t>
      </w:r>
      <w:proofErr w:type="gramStart"/>
      <w:r w:rsidRPr="00F266C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О противодействии коррупции», областными законами от 11 марта 2008года  №14-ОЗ  «О правовом регулировании муниципальной службы в Ленинградской области», от 20 января 2020года № 7-ОЗ «Об отдельных вопросах реализации законодательства в сфере противодействия коррупции гражданами, претендующими  на замещение должности главы местной администрации по контракту, муниципальной должности, а также лицами, замещающими указанные должности»   </w:t>
      </w: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определяет формирование состава, полномочия конкурсной комиссии, а также порядок</w:t>
      </w: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назначения</w:t>
      </w:r>
      <w:proofErr w:type="gramEnd"/>
      <w:r w:rsidRPr="00F266C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 и проведения конкурса на замещение должности главы администрации</w:t>
      </w:r>
      <w:r w:rsidRPr="00F266C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Ромашкинского </w:t>
      </w:r>
      <w:r w:rsidRPr="00F266C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сельского поселения </w:t>
      </w:r>
      <w:r w:rsidRPr="00F266C6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Приозерского муниципального района Ленинградской области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по контракту.</w:t>
      </w:r>
    </w:p>
    <w:p w:rsidR="00F266C6" w:rsidRPr="00F266C6" w:rsidRDefault="00F266C6" w:rsidP="00F266C6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suppressAutoHyphens/>
        <w:autoSpaceDE w:val="0"/>
        <w:spacing w:after="0" w:line="274" w:lineRule="exact"/>
        <w:ind w:firstLine="73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Применяемые в настоящем Положении понятия используются в следующих</w:t>
      </w:r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значениях: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893"/>
        </w:tabs>
        <w:suppressAutoHyphens/>
        <w:autoSpaceDE w:val="0"/>
        <w:spacing w:before="5" w:after="0" w:line="274" w:lineRule="exact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- глава администрации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Ромашкинского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сельского поселения Приозерского муниципального района Ленинградской области  (далее глава администрации);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- лицо, назначаемое по контракту на должность главы администрации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Ромашкинского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сельского поселения  Приозерского муниципального района Ленинградской области по результатам конкурса на замещение указанной должности на срок полномочий, определяемый Уставом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Ромашкинского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сельского поселения  Приозерского муниципального района Ленинградской области;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893"/>
        </w:tabs>
        <w:suppressAutoHyphens/>
        <w:autoSpaceDE w:val="0"/>
        <w:spacing w:after="0" w:line="274" w:lineRule="exact"/>
        <w:ind w:left="10" w:firstLine="73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- конкурсная комиссия (далее - комиссия) - комиссия, образуемая в порядке,</w:t>
      </w:r>
      <w:r w:rsidRPr="00F266C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установленном     Советом     депутатов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Ромашкинского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сельского поселения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 Приозерского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br/>
        <w:t xml:space="preserve">муниципального района Ленинградской области </w:t>
      </w:r>
      <w:proofErr w:type="gramStart"/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( </w:t>
      </w:r>
      <w:proofErr w:type="gramEnd"/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далее - Совет депутатов), в соответствии с настоящим Положением, для проведения конкурса на замещение должности главы администрации;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893"/>
        </w:tabs>
        <w:suppressAutoHyphens/>
        <w:autoSpaceDE w:val="0"/>
        <w:spacing w:after="0" w:line="274" w:lineRule="exact"/>
        <w:ind w:left="10" w:firstLine="73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претендент на замещение должности главы администрации (далее - претендент) -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лицо,  допущенное в установленном настоящим Положением порядке до участия в</w:t>
      </w:r>
      <w:r w:rsidRPr="00F266C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конкурсе на замещение должности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главы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администрации;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893"/>
        </w:tabs>
        <w:suppressAutoHyphens/>
        <w:autoSpaceDE w:val="0"/>
        <w:spacing w:after="0" w:line="274" w:lineRule="exact"/>
        <w:ind w:left="10" w:firstLine="73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- кандидат на замещение должности главы администрации (далее - кандидат) -</w:t>
      </w:r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лицо,  признанное  конкурсной  комиссией  по  результатам  проведения  конкурса  его</w:t>
      </w: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победителем и предложенное конкурсной комиссией для назначения на должность главы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администрации     Совету     депутатов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Ромашкинского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сельского поселения 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Приозерского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муниципального района Ленинградской области;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970"/>
        </w:tabs>
        <w:suppressAutoHyphens/>
        <w:autoSpaceDE w:val="0"/>
        <w:spacing w:after="0" w:line="274" w:lineRule="exact"/>
        <w:ind w:left="43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- конкурс на замещение должности главы администрации (далее - конкурс) -</w:t>
      </w:r>
      <w:r w:rsidRPr="00F266C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проводимый   в   порядке,   установленном   настоящим   Положением,   отбор   из   числа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претендентов кандидатов на замещение должности главы администрации.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1013"/>
        </w:tabs>
        <w:suppressAutoHyphens/>
        <w:autoSpaceDE w:val="0"/>
        <w:spacing w:before="5" w:after="0" w:line="274" w:lineRule="exact"/>
        <w:ind w:firstLine="7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7"/>
          <w:sz w:val="24"/>
          <w:szCs w:val="24"/>
          <w:lang w:eastAsia="ar-SA"/>
        </w:rPr>
        <w:t>3.</w:t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Конкурс   обеспечивает   равные   права   граждан   Российской   Федерации   на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замещение должности главы администрации и проводится с целью отбора кандидатов,</w:t>
      </w: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наиболее подготовленных для замещения должности главы администрации, из числа</w:t>
      </w:r>
      <w:r w:rsidRPr="00F266C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lastRenderedPageBreak/>
        <w:t>претендентов,  представивших документы для участия в конкурсе, на основании их</w:t>
      </w:r>
      <w:r w:rsidRPr="00F266C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br/>
        <w:t>способностей, профессиональной подготовки,  стажа и опыта работы, а также иных</w:t>
      </w:r>
      <w:r w:rsidRPr="00F266C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качеств, выявленных в результате проведения конкурса.</w:t>
      </w:r>
      <w:proofErr w:type="gramEnd"/>
    </w:p>
    <w:p w:rsidR="00F266C6" w:rsidRPr="00F266C6" w:rsidRDefault="00F266C6" w:rsidP="00F266C6">
      <w:pPr>
        <w:widowControl w:val="0"/>
        <w:shd w:val="clear" w:color="auto" w:fill="FFFFFF"/>
        <w:tabs>
          <w:tab w:val="left" w:pos="1013"/>
        </w:tabs>
        <w:suppressAutoHyphens/>
        <w:autoSpaceDE w:val="0"/>
        <w:spacing w:before="5" w:after="0" w:line="274" w:lineRule="exact"/>
        <w:ind w:firstLine="7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6C6" w:rsidRPr="00F266C6" w:rsidRDefault="00F266C6" w:rsidP="00F266C6">
      <w:pPr>
        <w:widowControl w:val="0"/>
        <w:shd w:val="clear" w:color="auto" w:fill="FFFFFF"/>
        <w:tabs>
          <w:tab w:val="left" w:pos="1013"/>
        </w:tabs>
        <w:suppressAutoHyphens/>
        <w:autoSpaceDE w:val="0"/>
        <w:spacing w:before="5" w:after="0" w:line="274" w:lineRule="exact"/>
        <w:ind w:firstLine="739"/>
        <w:jc w:val="both"/>
        <w:rPr>
          <w:rFonts w:ascii="Times New Roman" w:eastAsia="Times New Roman" w:hAnsi="Times New Roman" w:cs="Times New Roman"/>
          <w:spacing w:val="-2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>П. Формирование состава и</w:t>
      </w:r>
      <w:r w:rsidR="00A4756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 xml:space="preserve"> полномочия конкурсной комиссии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960"/>
        </w:tabs>
        <w:suppressAutoHyphens/>
        <w:autoSpaceDE w:val="0"/>
        <w:spacing w:after="0" w:line="274" w:lineRule="exact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24"/>
          <w:sz w:val="24"/>
          <w:szCs w:val="24"/>
          <w:lang w:eastAsia="ar-SA"/>
        </w:rPr>
        <w:t>1.</w:t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Конкурсная комиссия состоит из 6 членов.</w:t>
      </w:r>
    </w:p>
    <w:p w:rsidR="00F266C6" w:rsidRPr="00F266C6" w:rsidRDefault="00F266C6" w:rsidP="00F266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формировании конкурсной комиссии в поселении половина членов  конкурсной комиссии назначается Советом депутатов поселения, половина – главой администрации Приозер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муниципального района (в соответствии</w:t>
      </w:r>
      <w:r w:rsidR="00A47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п.5 ст. 37 131-ФЗ «Об общих принципах организации местного самоуправления</w:t>
      </w:r>
      <w:r w:rsidR="00A4756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960"/>
        </w:tabs>
        <w:suppressAutoHyphens/>
        <w:autoSpaceDE w:val="0"/>
        <w:spacing w:after="0" w:line="274" w:lineRule="exact"/>
        <w:ind w:left="73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8"/>
          <w:sz w:val="24"/>
          <w:szCs w:val="24"/>
          <w:lang w:eastAsia="ar-SA"/>
        </w:rPr>
        <w:t>2.</w:t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Конкурсная комиссия обладает следующими полномочиями:</w:t>
      </w:r>
    </w:p>
    <w:p w:rsidR="00F266C6" w:rsidRPr="00F266C6" w:rsidRDefault="00F266C6" w:rsidP="00F266C6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suppressAutoHyphens/>
        <w:autoSpaceDE w:val="0"/>
        <w:spacing w:after="0" w:line="274" w:lineRule="exact"/>
        <w:ind w:left="5" w:firstLine="72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члены конкурсной комиссии из своего состава избирают председателя (от Совета депутатов) и секретаря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комиссии;</w:t>
      </w:r>
    </w:p>
    <w:p w:rsidR="00F266C6" w:rsidRPr="00F266C6" w:rsidRDefault="00F266C6" w:rsidP="00F266C6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suppressAutoHyphens/>
        <w:autoSpaceDE w:val="0"/>
        <w:spacing w:after="0" w:line="274" w:lineRule="exact"/>
        <w:ind w:left="73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организует проведение конкурса;</w:t>
      </w:r>
    </w:p>
    <w:p w:rsidR="00F266C6" w:rsidRPr="00F266C6" w:rsidRDefault="00F266C6" w:rsidP="00F266C6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suppressAutoHyphens/>
        <w:autoSpaceDE w:val="0"/>
        <w:spacing w:after="0" w:line="274" w:lineRule="exact"/>
        <w:ind w:left="73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рассматривает документы, представленные на конкурс;</w:t>
      </w:r>
    </w:p>
    <w:p w:rsidR="00F266C6" w:rsidRPr="00F266C6" w:rsidRDefault="00F266C6" w:rsidP="00F266C6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suppressAutoHyphens/>
        <w:autoSpaceDE w:val="0"/>
        <w:spacing w:after="0" w:line="274" w:lineRule="exact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разрабатывает вопросы для собеседования;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1003"/>
        </w:tabs>
        <w:suppressAutoHyphens/>
        <w:autoSpaceDE w:val="0"/>
        <w:spacing w:after="0" w:line="274" w:lineRule="exact"/>
        <w:ind w:lef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266C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обеспечивает   соблюдение  равенства  прав  претендентов  в   соответствии   с</w:t>
      </w:r>
      <w:r w:rsidRPr="00F266C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законодательством;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874"/>
        </w:tabs>
        <w:suppressAutoHyphens/>
        <w:autoSpaceDE w:val="0"/>
        <w:spacing w:before="5" w:after="0" w:line="274" w:lineRule="exact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при необходимости привлекает к работе экспертов;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950"/>
        </w:tabs>
        <w:suppressAutoHyphens/>
        <w:autoSpaceDE w:val="0"/>
        <w:spacing w:after="0" w:line="274" w:lineRule="exact"/>
        <w:ind w:left="14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66C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рассматривает заявления и вопросы, возникающие в процессе подготовки и</w:t>
      </w:r>
      <w:r w:rsidRPr="00F266C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проведения конкурса;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874"/>
        </w:tabs>
        <w:suppressAutoHyphens/>
        <w:autoSpaceDE w:val="0"/>
        <w:spacing w:after="0" w:line="274" w:lineRule="exact"/>
        <w:ind w:left="739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принимает решения по итогам конкурса.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1022"/>
        </w:tabs>
        <w:suppressAutoHyphens/>
        <w:autoSpaceDE w:val="0"/>
        <w:spacing w:after="0" w:line="274" w:lineRule="exact"/>
        <w:ind w:left="14" w:firstLine="72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8"/>
          <w:sz w:val="24"/>
          <w:szCs w:val="24"/>
          <w:lang w:eastAsia="ar-SA"/>
        </w:rPr>
        <w:t>3.</w:t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Конкурсная комиссия правомочна, если на ней присутствуют не менее 2/3 от</w:t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установленной численности членов конкурсной комиссии.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4" w:lineRule="exact"/>
        <w:ind w:left="19" w:right="29" w:firstLine="715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В случае неявки члена конкурсной комиссии на заседание данный факт заносится в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протокол заседания.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4" w:lineRule="exact"/>
        <w:ind w:left="24" w:right="24" w:firstLine="71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Неявка члена конкурсной комиссии на заседание более двух раз влечет исключение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его из состава конкурсной комиссии.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4" w:lineRule="exact"/>
        <w:ind w:left="24" w:right="29" w:firstLine="71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Исключение члена конкурсной комиссии из ее состава оформляется решением комиссии.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before="5" w:after="0" w:line="274" w:lineRule="exact"/>
        <w:ind w:left="29" w:right="29" w:firstLine="71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В случае исключения члена конкурсной комиссии из ее состава Совет депутатов обязан назначить нового члена конкурсной комиссии.</w:t>
      </w:r>
      <w:r w:rsidRPr="00F266C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 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before="5" w:after="0" w:line="274" w:lineRule="exact"/>
        <w:ind w:left="29" w:right="29" w:firstLine="71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before="5" w:after="0" w:line="274" w:lineRule="exact"/>
        <w:ind w:left="29" w:right="29" w:firstLine="71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 w:eastAsia="ar-SA"/>
        </w:rPr>
        <w:t>III</w:t>
      </w:r>
      <w:r w:rsidRPr="00F266C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.</w:t>
      </w:r>
      <w:r w:rsidRPr="00F266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A4756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>Порядок назначения конкурса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4" w:lineRule="exact"/>
        <w:ind w:left="34" w:right="29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Решение об объявлении конкурса принимает Совет депутатов 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Ромашкинского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сельского поселения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Приозерского муниципального района Ленинградской области.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before="5" w:after="0" w:line="274" w:lineRule="exact"/>
        <w:ind w:left="34" w:right="14" w:firstLine="71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Указанное решение, а также объявление о приеме документов для участия в 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конкурсе, условия конкурса, сведения о дате, времени, месте его проведения, проект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контракта с главой администрации публикуются в средствах массовой информации не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позднее</w:t>
      </w:r>
      <w:r w:rsidR="00A47565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,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чем за 20 дней до дня проведения конкурса.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4" w:lineRule="exact"/>
        <w:ind w:left="38" w:right="14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66C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В объявлении о приеме документов для участия в конкурсе указываются </w:t>
      </w:r>
      <w:r w:rsidRPr="00F266C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требования, предъявляемые к претендентам на замещение должности главы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администрации.</w:t>
      </w:r>
      <w:r w:rsidRPr="00F266C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ar-SA"/>
        </w:rPr>
        <w:t xml:space="preserve"> 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4" w:lineRule="exact"/>
        <w:ind w:left="38" w:right="14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7565" w:rsidRDefault="00F266C6" w:rsidP="00A47565">
      <w:pPr>
        <w:widowControl w:val="0"/>
        <w:shd w:val="clear" w:color="auto" w:fill="FFFFFF"/>
        <w:suppressAutoHyphens/>
        <w:autoSpaceDE w:val="0"/>
        <w:spacing w:after="0" w:line="274" w:lineRule="exact"/>
        <w:ind w:left="38" w:right="14" w:firstLine="710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 w:eastAsia="ar-SA"/>
        </w:rPr>
        <w:t>IV</w:t>
      </w:r>
      <w:r w:rsidRPr="00F266C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ar-SA"/>
        </w:rPr>
        <w:t>.</w:t>
      </w:r>
      <w:r w:rsidRPr="00F266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A4756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>Условия проведения конкурса</w:t>
      </w:r>
    </w:p>
    <w:p w:rsidR="00F266C6" w:rsidRPr="00F266C6" w:rsidRDefault="00A47565" w:rsidP="00A47565">
      <w:pPr>
        <w:widowControl w:val="0"/>
        <w:shd w:val="clear" w:color="auto" w:fill="FFFFFF"/>
        <w:suppressAutoHyphens/>
        <w:autoSpaceDE w:val="0"/>
        <w:spacing w:after="0" w:line="274" w:lineRule="exact"/>
        <w:ind w:left="38" w:right="14" w:firstLine="71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25"/>
          <w:sz w:val="24"/>
          <w:szCs w:val="24"/>
          <w:lang w:eastAsia="ar-SA"/>
        </w:rPr>
        <w:t xml:space="preserve"> </w:t>
      </w:r>
      <w:r w:rsidR="00F266C6" w:rsidRPr="00F266C6">
        <w:rPr>
          <w:rFonts w:ascii="Times New Roman" w:eastAsia="Times New Roman" w:hAnsi="Times New Roman" w:cs="Times New Roman"/>
          <w:spacing w:val="-25"/>
          <w:sz w:val="24"/>
          <w:szCs w:val="24"/>
          <w:lang w:eastAsia="ar-SA"/>
        </w:rPr>
        <w:t>1.</w:t>
      </w:r>
      <w:r w:rsidR="00F266C6"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При   проведении   конкурса   кандидатам   гарантируется   равенство   прав   в</w:t>
      </w:r>
      <w:r w:rsidR="00F266C6"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="00F266C6"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соответствии с Конституцией Российской Федерации.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1003"/>
        </w:tabs>
        <w:suppressAutoHyphens/>
        <w:autoSpaceDE w:val="0"/>
        <w:spacing w:after="0" w:line="274" w:lineRule="exact"/>
        <w:ind w:left="48" w:firstLine="715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>2.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Право   на   участие   в   конкурсе   имеют   граждане   Российской   Федерации,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  <w:t>владеющие     русским     языком,     отвечающие     установленным     законодательством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требованиям, необходимым для замещения должности главы администрации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1133"/>
        </w:tabs>
        <w:suppressAutoHyphens/>
        <w:autoSpaceDE w:val="0"/>
        <w:spacing w:after="0" w:line="274" w:lineRule="exact"/>
        <w:ind w:left="53" w:firstLine="715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3.</w:t>
      </w:r>
      <w:r w:rsidRPr="00F266C6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Кандидаты   на   должность   Главы   администрации   должны   соответствовать</w:t>
      </w:r>
      <w:r w:rsidRPr="00F266C6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следующим требованиям: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4" w:lineRule="exact"/>
        <w:ind w:left="58"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-являться гражданином Российской Федерации и не иметь гражданства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иностранного государства (иностранных государств), за исключением случаев, когда в соответствии с международным договором РФ иностранный гражданин имеет право находиться на муниципальной службе;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4" w:lineRule="exact"/>
        <w:ind w:left="58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lastRenderedPageBreak/>
        <w:t>- иметь не менее четырех лет стажа муниципальной службы  или не менее пяти лет стажа работы по специальности, направлению подготовки;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8" w:lineRule="exact"/>
        <w:ind w:left="72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-иметь высшее образование не ниже уровня специалитета, магистратуры;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8" w:lineRule="exact"/>
        <w:ind w:left="73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-быть полностью дееспособным;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8" w:lineRule="exact"/>
        <w:ind w:left="73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-иметь возраст не моложе 25 лет и не старше 65 лет;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8" w:lineRule="exact"/>
        <w:ind w:right="43" w:firstLine="73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-не иметь вступившего в законную силу приговора суда, в соответствии с которым </w:t>
      </w:r>
      <w:r w:rsidRPr="00F266C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претенденту назначено наказание, исключающее возможность исполнения им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должностных обязанностей по должности главы администрации;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8" w:lineRule="exact"/>
        <w:ind w:right="43" w:firstLine="73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-иметь стаж работы на должностях руководителей в организациях, учреждениях и предприятиях, независимо от их организационно-правовых форм и форм собственности не менее пяти лет на дату проведения конкурса;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8" w:lineRule="exact"/>
        <w:ind w:right="43" w:firstLine="73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-обладать необходимыми знаниями: государственного языка </w:t>
      </w:r>
      <w:r w:rsidR="00A4756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Российской Федерации (русского языка), Конституции Российской Федерации; Федеральных законов от 6 октября 2003года №131-ФЗ «Об общих принципах организации местного самоуправления в Российской Федерации», от 2 марта 2007года №25-ФЗ «О муниципальной службе в Российской Федерации», правил служебного распорядка</w:t>
      </w:r>
      <w:proofErr w:type="gramStart"/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,</w:t>
      </w:r>
      <w:proofErr w:type="gramEnd"/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а также делового  этикета;  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8" w:lineRule="exact"/>
        <w:ind w:right="43" w:firstLine="73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- обладать необходимыми навыками,  </w:t>
      </w:r>
      <w:r w:rsidRPr="00F266C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применительно к исполнению должностных обязанностей главы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местной администрации;  руководящей работы; оперативного принятия и реализации управленческих решений, прогнозирования их последствий; управления персоналом; ведения деловых переговоров; публичного выступления;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before="5" w:after="0" w:line="278" w:lineRule="exact"/>
        <w:ind w:left="14" w:right="34" w:firstLine="73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-не иметь заболеваний, препятствующих поступлению на муниципальную службу или ее прохождению, подтвержденных заключением медицинского учреждения.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8" w:lineRule="exact"/>
        <w:ind w:left="19" w:right="24" w:firstLine="72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proofErr w:type="gramStart"/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-предоставить установленные Федеральным законом от 02.03.2007 года № 25-ФЗ </w:t>
      </w:r>
      <w:r w:rsidRPr="00F266C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«О муниципальной службе в Российской Федерации», федеральным законом от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25.12.2008</w:t>
      </w:r>
      <w:r w:rsidR="006B17A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года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№ 273-ФЗ «О противодействии коррупции» достоверные сведения о доходах за год, предшествующий году поступления на муниципальную службу,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8" w:lineRule="exact"/>
        <w:ind w:left="749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Участие одного кандидата в проведении конкурса</w:t>
      </w:r>
      <w:r w:rsidR="00A4756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не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допускается.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998"/>
        </w:tabs>
        <w:suppressAutoHyphens/>
        <w:autoSpaceDE w:val="0"/>
        <w:spacing w:after="0" w:line="278" w:lineRule="exact"/>
        <w:ind w:left="7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>4.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Лицо не допускается к участию в конкурсе в случае: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931"/>
        </w:tabs>
        <w:suppressAutoHyphens/>
        <w:autoSpaceDE w:val="0"/>
        <w:spacing w:after="0" w:line="278" w:lineRule="exact"/>
        <w:ind w:left="29" w:firstLine="73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признания его недееспособным или ограниченно дееспособным решением суда,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вступившим в законодательную силу;</w:t>
      </w:r>
    </w:p>
    <w:p w:rsidR="00A47565" w:rsidRDefault="00F266C6" w:rsidP="00A47565">
      <w:pPr>
        <w:widowControl w:val="0"/>
        <w:shd w:val="clear" w:color="auto" w:fill="FFFFFF"/>
        <w:tabs>
          <w:tab w:val="left" w:pos="1013"/>
        </w:tabs>
        <w:suppressAutoHyphens/>
        <w:autoSpaceDE w:val="0"/>
        <w:spacing w:before="5" w:after="0" w:line="278" w:lineRule="exact"/>
        <w:ind w:left="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осуждения его к наказанию, исключающему возможность исполнения должностных обязанностей по должности  государственной</w:t>
      </w: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br/>
        <w:t xml:space="preserve"> и муниципальной службы, по приговору суда, вступившему в законную силу;</w:t>
      </w:r>
    </w:p>
    <w:p w:rsidR="00F266C6" w:rsidRPr="00F266C6" w:rsidRDefault="00F266C6" w:rsidP="00A47565">
      <w:pPr>
        <w:widowControl w:val="0"/>
        <w:shd w:val="clear" w:color="auto" w:fill="FFFFFF"/>
        <w:tabs>
          <w:tab w:val="left" w:pos="1013"/>
        </w:tabs>
        <w:suppressAutoHyphens/>
        <w:autoSpaceDE w:val="0"/>
        <w:spacing w:before="5" w:after="0" w:line="278" w:lineRule="exact"/>
        <w:ind w:left="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наличия подтвержденного заключением медицинского учреждения заболевания,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препятствующего исполнению им должностных обязанностей главы администрации;</w:t>
      </w:r>
    </w:p>
    <w:p w:rsidR="00F266C6" w:rsidRPr="00F266C6" w:rsidRDefault="00A47565" w:rsidP="00F266C6">
      <w:pPr>
        <w:widowControl w:val="0"/>
        <w:shd w:val="clear" w:color="auto" w:fill="FFFFFF"/>
        <w:tabs>
          <w:tab w:val="left" w:pos="1099"/>
        </w:tabs>
        <w:suppressAutoHyphens/>
        <w:autoSpaceDE w:val="0"/>
        <w:spacing w:after="0" w:line="278" w:lineRule="exact"/>
        <w:ind w:left="38" w:firstLine="72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-</w:t>
      </w:r>
      <w:r w:rsidR="00F266C6"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отказа    от   прохождения    процедуры    оформления    допуска   к   сведениям,</w:t>
      </w:r>
      <w:r w:rsidR="00F266C6"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="00F266C6"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составляющим государственную и иную охраняемую законом тайну;</w:t>
      </w:r>
    </w:p>
    <w:p w:rsidR="00A47565" w:rsidRDefault="00F266C6" w:rsidP="00A47565">
      <w:pPr>
        <w:widowControl w:val="0"/>
        <w:shd w:val="clear" w:color="auto" w:fill="FFFFFF"/>
        <w:tabs>
          <w:tab w:val="left" w:pos="1099"/>
        </w:tabs>
        <w:suppressAutoHyphens/>
        <w:autoSpaceDE w:val="0"/>
        <w:spacing w:after="0" w:line="278" w:lineRule="exact"/>
        <w:ind w:left="38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</w:t>
      </w:r>
      <w:proofErr w:type="gramStart"/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близкого родства или свойства</w:t>
      </w:r>
      <w:r w:rsidR="00A4756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(родители, супруги, дети, братья, сестры; также братья, сестры, родители, дети супругов и супруги детей) с главой муниципального образования;</w:t>
      </w:r>
      <w:proofErr w:type="gramEnd"/>
    </w:p>
    <w:p w:rsidR="00A47565" w:rsidRDefault="00F266C6" w:rsidP="00A47565">
      <w:pPr>
        <w:widowControl w:val="0"/>
        <w:shd w:val="clear" w:color="auto" w:fill="FFFFFF"/>
        <w:tabs>
          <w:tab w:val="left" w:pos="1099"/>
        </w:tabs>
        <w:suppressAutoHyphens/>
        <w:autoSpaceDE w:val="0"/>
        <w:spacing w:after="0" w:line="278" w:lineRule="exact"/>
        <w:ind w:left="38" w:firstLine="72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прекращения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гражданства Российской Федерации либо гражданства</w:t>
      </w:r>
      <w:r w:rsidR="00A47565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(подданства) иностранного государства-участника международного договора Российской Федерации, в соответствии с которой иностранный гражданин имеет право находиться на муниципальной службе;</w:t>
      </w:r>
    </w:p>
    <w:p w:rsidR="00A47565" w:rsidRDefault="00F266C6" w:rsidP="00A47565">
      <w:pPr>
        <w:widowControl w:val="0"/>
        <w:shd w:val="clear" w:color="auto" w:fill="FFFFFF"/>
        <w:tabs>
          <w:tab w:val="left" w:pos="1099"/>
        </w:tabs>
        <w:suppressAutoHyphens/>
        <w:autoSpaceDE w:val="0"/>
        <w:spacing w:after="0" w:line="278" w:lineRule="exact"/>
        <w:ind w:left="38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- наличия гражданства</w:t>
      </w:r>
      <w:r w:rsidR="00A47565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 договором Российской Федерации;</w:t>
      </w:r>
    </w:p>
    <w:p w:rsidR="00A47565" w:rsidRDefault="00F266C6" w:rsidP="00A47565">
      <w:pPr>
        <w:widowControl w:val="0"/>
        <w:shd w:val="clear" w:color="auto" w:fill="FFFFFF"/>
        <w:tabs>
          <w:tab w:val="num" w:pos="720"/>
          <w:tab w:val="left" w:pos="1099"/>
        </w:tabs>
        <w:suppressAutoHyphens/>
        <w:autoSpaceDE w:val="0"/>
        <w:spacing w:after="0" w:line="278" w:lineRule="exact"/>
        <w:ind w:left="38" w:firstLine="72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- предоставление подложных документов и (или) заведомо ложных сведений, подтверждающих соблюдение ограничений,</w:t>
      </w:r>
      <w:r w:rsidR="00A47565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запретов, требований, нарушение которых препятствует замещению должности муниципальной службы, либо не предоставления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lastRenderedPageBreak/>
        <w:t>службы;</w:t>
      </w:r>
    </w:p>
    <w:p w:rsidR="00A47565" w:rsidRDefault="00A47565" w:rsidP="00A47565">
      <w:pPr>
        <w:widowControl w:val="0"/>
        <w:shd w:val="clear" w:color="auto" w:fill="FFFFFF"/>
        <w:tabs>
          <w:tab w:val="num" w:pos="720"/>
          <w:tab w:val="left" w:pos="1099"/>
        </w:tabs>
        <w:suppressAutoHyphens/>
        <w:autoSpaceDE w:val="0"/>
        <w:spacing w:after="0" w:line="278" w:lineRule="exact"/>
        <w:ind w:left="40" w:firstLine="72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- </w:t>
      </w:r>
      <w:r w:rsidR="00F266C6"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непредставления, предусмотренных Федеральными законами от 2 марта 2007года №25-ФЗ «О муниципальной службе в Российской Федерации», от 25 декабря 2008года № 273-ФЗ «О противодействии коррупции» и другими федеральными законами, сведений или представления заведомо недостоверных или неполных сведений при поступлении на муниципальную службу;</w:t>
      </w:r>
    </w:p>
    <w:p w:rsidR="00A47565" w:rsidRDefault="00A47565" w:rsidP="00A47565">
      <w:pPr>
        <w:widowControl w:val="0"/>
        <w:shd w:val="clear" w:color="auto" w:fill="FFFFFF"/>
        <w:tabs>
          <w:tab w:val="num" w:pos="720"/>
          <w:tab w:val="left" w:pos="1099"/>
        </w:tabs>
        <w:suppressAutoHyphens/>
        <w:autoSpaceDE w:val="0"/>
        <w:spacing w:after="0" w:line="278" w:lineRule="exact"/>
        <w:ind w:left="40" w:firstLine="72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-</w:t>
      </w:r>
      <w:r w:rsidR="00F266C6"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непредставления сведений, предусмотренных статьей 15.1.Федерального закона от 02 марта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="00F266C6"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2007года №25-ФЗ «О муниципальной службе в Российской Федерации»;</w:t>
      </w:r>
    </w:p>
    <w:p w:rsidR="00321E6F" w:rsidRDefault="00F266C6" w:rsidP="00321E6F">
      <w:pPr>
        <w:widowControl w:val="0"/>
        <w:shd w:val="clear" w:color="auto" w:fill="FFFFFF"/>
        <w:tabs>
          <w:tab w:val="num" w:pos="720"/>
          <w:tab w:val="left" w:pos="1099"/>
        </w:tabs>
        <w:suppressAutoHyphens/>
        <w:autoSpaceDE w:val="0"/>
        <w:spacing w:after="0" w:line="278" w:lineRule="exact"/>
        <w:ind w:left="40" w:firstLine="72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- признания не прошедшим 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контракту);</w:t>
      </w:r>
    </w:p>
    <w:p w:rsidR="00321E6F" w:rsidRDefault="00F266C6" w:rsidP="00321E6F">
      <w:pPr>
        <w:widowControl w:val="0"/>
        <w:shd w:val="clear" w:color="auto" w:fill="FFFFFF"/>
        <w:tabs>
          <w:tab w:val="num" w:pos="720"/>
          <w:tab w:val="left" w:pos="1099"/>
        </w:tabs>
        <w:suppressAutoHyphens/>
        <w:autoSpaceDE w:val="0"/>
        <w:spacing w:after="0" w:line="278" w:lineRule="exact"/>
        <w:ind w:left="40"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- приобретения им статуса иностранного агента;</w:t>
      </w:r>
    </w:p>
    <w:p w:rsidR="00321E6F" w:rsidRDefault="00F266C6" w:rsidP="00321E6F">
      <w:pPr>
        <w:widowControl w:val="0"/>
        <w:shd w:val="clear" w:color="auto" w:fill="FFFFFF"/>
        <w:tabs>
          <w:tab w:val="num" w:pos="720"/>
          <w:tab w:val="left" w:pos="1099"/>
        </w:tabs>
        <w:suppressAutoHyphens/>
        <w:autoSpaceDE w:val="0"/>
        <w:spacing w:after="0" w:line="278" w:lineRule="exact"/>
        <w:ind w:left="40" w:firstLine="72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66C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отказа от представления сведений о полученных им доходах и имуществе,</w:t>
      </w:r>
      <w:r w:rsidRPr="00F266C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принадлежащем ему на правах собственности, являющихся объектами налогообложения;</w:t>
      </w:r>
    </w:p>
    <w:p w:rsidR="00F266C6" w:rsidRPr="00F266C6" w:rsidRDefault="00F266C6" w:rsidP="00321E6F">
      <w:pPr>
        <w:widowControl w:val="0"/>
        <w:shd w:val="clear" w:color="auto" w:fill="FFFFFF"/>
        <w:tabs>
          <w:tab w:val="num" w:pos="720"/>
          <w:tab w:val="left" w:pos="1099"/>
        </w:tabs>
        <w:suppressAutoHyphens/>
        <w:autoSpaceDE w:val="0"/>
        <w:spacing w:after="0" w:line="278" w:lineRule="exact"/>
        <w:ind w:left="40" w:firstLine="726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несоответствия   иным    требованиям   законодательства,    необходимым   для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замещения должности главы администрации.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1176"/>
        </w:tabs>
        <w:suppressAutoHyphens/>
        <w:autoSpaceDE w:val="0"/>
        <w:spacing w:before="5" w:after="0" w:line="278" w:lineRule="exact"/>
        <w:ind w:left="48" w:firstLine="73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5.</w:t>
      </w:r>
      <w:r w:rsidRPr="00F266C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Лицо,   изъявившее   намерение   участвовать   в   конкурсе,   представляет   в</w:t>
      </w:r>
      <w:r w:rsidRPr="00F266C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конкурсную комиссию:</w:t>
      </w:r>
    </w:p>
    <w:p w:rsidR="00F266C6" w:rsidRPr="00F266C6" w:rsidRDefault="00F266C6" w:rsidP="00F266C6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before="24" w:after="0" w:line="240" w:lineRule="auto"/>
        <w:ind w:left="77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личное заявление на имя председателя конкурсной комиссии;</w:t>
      </w:r>
    </w:p>
    <w:p w:rsidR="00F266C6" w:rsidRPr="00F266C6" w:rsidRDefault="00F266C6" w:rsidP="00F266C6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before="24" w:after="0" w:line="269" w:lineRule="exact"/>
        <w:ind w:left="53"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proofErr w:type="gramStart"/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собственноручно заполненную анкету по форме, установленной распоряжением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  <w:t>Правительства   РФ    от   26.05.2005    №    667-р    «Об    утверждении    формы   анкеты,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представляемой гражданином Российской Федерации, поступающим на государственную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гражданскую службу Российской Федерации или на муниципальную службу в Российской</w:t>
      </w:r>
      <w:r w:rsidRPr="00F266C6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Федерации»</w:t>
      </w:r>
      <w:proofErr w:type="gramEnd"/>
    </w:p>
    <w:p w:rsidR="00F266C6" w:rsidRPr="00F266C6" w:rsidRDefault="00F266C6" w:rsidP="00F266C6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before="10" w:after="0" w:line="269" w:lineRule="exact"/>
        <w:ind w:left="773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две фотографии (3см x 4см);</w:t>
      </w:r>
    </w:p>
    <w:p w:rsidR="00321E6F" w:rsidRDefault="00F266C6" w:rsidP="00321E6F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before="10" w:after="0" w:line="269" w:lineRule="exact"/>
        <w:ind w:left="53"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паспорт или иной документ, удостоверяющий личность (при личном прибытии на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конкурс);</w:t>
      </w:r>
    </w:p>
    <w:p w:rsidR="00321E6F" w:rsidRDefault="00F266C6" w:rsidP="00321E6F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before="10" w:after="0" w:line="269" w:lineRule="exact"/>
        <w:ind w:left="53"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документы, подтверждающие наличие необходимого образования, стаж работы и </w:t>
      </w:r>
      <w:r w:rsidRPr="00F266C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квалификацию (выписку из трудовой книжки, копии документов об образовании, о</w:t>
      </w:r>
      <w:r w:rsidRPr="00F266C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повышении квалификации, о присвоении ученого звания), заверенные нотариально или</w:t>
      </w:r>
      <w:r w:rsidRPr="00F266C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кадровыми службами по месту работы (службы);</w:t>
      </w:r>
    </w:p>
    <w:p w:rsidR="00321E6F" w:rsidRDefault="00F266C6" w:rsidP="00321E6F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before="10" w:after="0" w:line="269" w:lineRule="exact"/>
        <w:ind w:left="53"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proofErr w:type="gramStart"/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сведения о своих доходах, </w:t>
      </w:r>
      <w:r w:rsidR="00321E6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полученных от всех источников (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включая доходы по прежнему месту работы или месту замещения выборной должности, пенсии, пособия,</w:t>
      </w:r>
      <w:r w:rsidR="00321E6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иные выплаты) за календарный год, предшествующий году подачи документов для замещения должности главы местной администрации по контракту и замещения  муниципальной должности, а также сведения об имуществе, принадлежащем им на праве собственности, и о своих обязательствах имущественного характера по состоянию</w:t>
      </w:r>
      <w:proofErr w:type="gramEnd"/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на первое число месяца, предшествующего месяцу подачи документов для замещения  </w:t>
      </w:r>
      <w:r w:rsidR="00321E6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должности </w:t>
      </w:r>
      <w:proofErr w:type="gramStart"/>
      <w:r w:rsidR="00321E6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( </w:t>
      </w:r>
      <w:proofErr w:type="gramEnd"/>
      <w:r w:rsidR="00321E6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на отчетную дату);</w:t>
      </w:r>
    </w:p>
    <w:p w:rsidR="00321E6F" w:rsidRPr="00321E6F" w:rsidRDefault="00F266C6" w:rsidP="00321E6F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before="10" w:after="0" w:line="269" w:lineRule="exact"/>
        <w:ind w:left="53"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proofErr w:type="gramStart"/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сведения о доходах супруги</w:t>
      </w:r>
      <w:r w:rsidR="00321E6F" w:rsidRPr="00321E6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(</w:t>
      </w:r>
      <w:r w:rsidR="00321E6F" w:rsidRPr="00321E6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упруга) и несовершеннолетних детей, полученных от всех источников (включая заработную плату, пенсии, пособия, иные выплаты) за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календарный год, предшествующий году подачи документов для замещения должности главы местной администрации по контракту и замещения  муниципальной должности, а также сведения об имуществе, принадлежащем им на праве собственности, и о своих обязательствах имущественного характера по состоянию на первое число месяца</w:t>
      </w:r>
      <w:proofErr w:type="gramEnd"/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, предшествующего месяцу подачи документов для замещения  должности </w:t>
      </w:r>
      <w:proofErr w:type="gramStart"/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( </w:t>
      </w:r>
      <w:proofErr w:type="gramEnd"/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на отчетную дату)</w:t>
      </w:r>
      <w:r w:rsidRPr="00F266C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;</w:t>
      </w:r>
    </w:p>
    <w:p w:rsidR="00F266C6" w:rsidRPr="00F266C6" w:rsidRDefault="00321E6F" w:rsidP="00321E6F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before="10" w:after="0" w:line="269" w:lineRule="exact"/>
        <w:ind w:left="53"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справку о наличии (</w:t>
      </w:r>
      <w:r w:rsidR="00F266C6" w:rsidRPr="00F266C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отсутствии) судимости и (или) факта уголовного преследования, либо прекращения уголовного преследования по реабилитирующим основаниям;</w:t>
      </w:r>
    </w:p>
    <w:p w:rsidR="00F266C6" w:rsidRPr="00F266C6" w:rsidRDefault="00F266C6" w:rsidP="00F266C6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suppressAutoHyphens/>
        <w:autoSpaceDE w:val="0"/>
        <w:spacing w:before="5" w:after="0" w:line="278" w:lineRule="exact"/>
        <w:ind w:left="5"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медицинское заключение о состоянии здоровья по форме № 001-ГС\у, утвержденное Приказом </w:t>
      </w:r>
      <w:proofErr w:type="spellStart"/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Минздравсоцразвития</w:t>
      </w:r>
      <w:proofErr w:type="spellEnd"/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России от 14 декабря 2009года № 984н;</w:t>
      </w:r>
    </w:p>
    <w:p w:rsidR="00F266C6" w:rsidRPr="00F266C6" w:rsidRDefault="00F266C6" w:rsidP="00F266C6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suppressAutoHyphens/>
        <w:autoSpaceDE w:val="0"/>
        <w:spacing w:before="5" w:after="0" w:line="278" w:lineRule="exact"/>
        <w:ind w:left="5"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справку об отсутствии медицинских противопоказаний для работы с использованием сведений, составляющих государственную тайну, утвержденную Приказом </w:t>
      </w:r>
      <w:proofErr w:type="spellStart"/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Минздравсоцразвития</w:t>
      </w:r>
      <w:proofErr w:type="spellEnd"/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России от 14 декабря 2009года № 984н;</w:t>
      </w:r>
    </w:p>
    <w:p w:rsidR="00F266C6" w:rsidRPr="00F266C6" w:rsidRDefault="00F266C6" w:rsidP="00F266C6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suppressAutoHyphens/>
        <w:autoSpaceDE w:val="0"/>
        <w:spacing w:before="5" w:after="0" w:line="278" w:lineRule="exact"/>
        <w:ind w:left="5"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копию документа, подтверждающего регистрацию в системе индивидуального (персонифицированного) учета;</w:t>
      </w:r>
    </w:p>
    <w:p w:rsidR="00F266C6" w:rsidRPr="00F266C6" w:rsidRDefault="00F266C6" w:rsidP="00F266C6">
      <w:pPr>
        <w:widowControl w:val="0"/>
        <w:numPr>
          <w:ilvl w:val="0"/>
          <w:numId w:val="6"/>
        </w:numPr>
        <w:shd w:val="clear" w:color="auto" w:fill="FFFFFF"/>
        <w:tabs>
          <w:tab w:val="left" w:pos="907"/>
        </w:tabs>
        <w:suppressAutoHyphens/>
        <w:autoSpaceDE w:val="0"/>
        <w:spacing w:before="5" w:after="0" w:line="283" w:lineRule="exact"/>
        <w:ind w:left="5"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lastRenderedPageBreak/>
        <w:t xml:space="preserve">копию свидетельства </w:t>
      </w:r>
      <w:proofErr w:type="gramStart"/>
      <w:r w:rsidRPr="00F266C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о постановке физического лица на учет в налоговом органе по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месту жительства на территории</w:t>
      </w:r>
      <w:proofErr w:type="gramEnd"/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Российской Федерации;</w:t>
      </w:r>
    </w:p>
    <w:p w:rsidR="00F266C6" w:rsidRPr="00F266C6" w:rsidRDefault="00F266C6" w:rsidP="00F266C6">
      <w:pPr>
        <w:widowControl w:val="0"/>
        <w:numPr>
          <w:ilvl w:val="0"/>
          <w:numId w:val="6"/>
        </w:numPr>
        <w:shd w:val="clear" w:color="auto" w:fill="FFFFFF"/>
        <w:tabs>
          <w:tab w:val="left" w:pos="907"/>
        </w:tabs>
        <w:suppressAutoHyphens/>
        <w:autoSpaceDE w:val="0"/>
        <w:spacing w:before="14" w:after="0" w:line="278" w:lineRule="exact"/>
        <w:ind w:left="5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документы воинского учета - для военнообязанных и лиц, подлежащих призыву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на военную службу;</w:t>
      </w:r>
    </w:p>
    <w:p w:rsidR="00F266C6" w:rsidRPr="00F266C6" w:rsidRDefault="00F266C6" w:rsidP="00F266C6">
      <w:pPr>
        <w:widowControl w:val="0"/>
        <w:numPr>
          <w:ilvl w:val="0"/>
          <w:numId w:val="6"/>
        </w:numPr>
        <w:shd w:val="clear" w:color="auto" w:fill="FFFFFF"/>
        <w:tabs>
          <w:tab w:val="left" w:pos="907"/>
        </w:tabs>
        <w:suppressAutoHyphens/>
        <w:autoSpaceDE w:val="0"/>
        <w:spacing w:after="0" w:line="278" w:lineRule="exact"/>
        <w:ind w:left="5"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по желанию гражданин может   представить   положительный отзыв с места работы (службы) и другие документы, характеризующие его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;</w:t>
      </w:r>
    </w:p>
    <w:p w:rsidR="00F266C6" w:rsidRPr="00F266C6" w:rsidRDefault="00F266C6" w:rsidP="00F266C6">
      <w:pPr>
        <w:widowControl w:val="0"/>
        <w:numPr>
          <w:ilvl w:val="0"/>
          <w:numId w:val="6"/>
        </w:numPr>
        <w:shd w:val="clear" w:color="auto" w:fill="FFFFFF"/>
        <w:tabs>
          <w:tab w:val="left" w:pos="907"/>
        </w:tabs>
        <w:suppressAutoHyphens/>
        <w:autoSpaceDE w:val="0"/>
        <w:spacing w:after="0" w:line="278" w:lineRule="exact"/>
        <w:ind w:left="5"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сведения об адресах сайтов и (или) страниц сайтов в информационно-телекоммуникационной сети «Интернет»  в соответствии со ст.15.1.Федерального закона от 2 марта 2007года №25-ФЗ «О муниципальной службе в Российской Федерации»;</w:t>
      </w:r>
    </w:p>
    <w:p w:rsidR="00F266C6" w:rsidRPr="00F266C6" w:rsidRDefault="00F266C6" w:rsidP="00F266C6">
      <w:pPr>
        <w:widowControl w:val="0"/>
        <w:numPr>
          <w:ilvl w:val="0"/>
          <w:numId w:val="6"/>
        </w:numPr>
        <w:shd w:val="clear" w:color="auto" w:fill="FFFFFF"/>
        <w:tabs>
          <w:tab w:val="left" w:pos="907"/>
        </w:tabs>
        <w:suppressAutoHyphens/>
        <w:autoSpaceDE w:val="0"/>
        <w:spacing w:after="0" w:line="278" w:lineRule="exact"/>
        <w:ind w:left="5" w:firstLine="72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согласие на обработку персональных данных по форме, согласно приложению к настоящему Положению;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1013"/>
        </w:tabs>
        <w:suppressAutoHyphens/>
        <w:autoSpaceDE w:val="0"/>
        <w:spacing w:after="0" w:line="278" w:lineRule="exact"/>
        <w:ind w:left="14" w:firstLine="72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6.</w:t>
      </w:r>
      <w:r w:rsidRPr="00F266C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Документы для участия в конкурсе представляются в конкурсную комиссию в</w:t>
      </w:r>
      <w:r w:rsidRPr="00F266C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десятидневный срок со дня опубликования решения о назначении конкурса.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8" w:lineRule="exact"/>
        <w:ind w:left="14" w:right="19" w:firstLine="72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При несвоевременном или неполном представлении по уважительным причинам документов, указанных в пункте 5, председатель конкурсной комиссии вправе перенести 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сроки приема документов для участия в конкурсе. Несвоевременное или неполное </w:t>
      </w: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представление документов без уважительных причин является основанием для отказа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лицу в приеме документов для участия в конкурсе.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1080"/>
        </w:tabs>
        <w:suppressAutoHyphens/>
        <w:autoSpaceDE w:val="0"/>
        <w:spacing w:after="0" w:line="278" w:lineRule="exact"/>
        <w:ind w:left="19" w:firstLine="725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7.</w:t>
      </w:r>
      <w:r w:rsidRPr="00F266C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Конкурсной комиссией может быть осуществлена проверка достоверности</w:t>
      </w:r>
      <w:r w:rsidRPr="00F266C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 и сведений, представленных лицом, изъявившим намерение участвовать в</w:t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конкурсе. Также конкурсная комиссия может обратиться, в соответствии с законодательством, к Губернатору Ленинградской области об осуществлении проверки достоверности документов и сведений, представленных лицом, изъявившим намерение участвовать в конкурсе.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8" w:lineRule="exact"/>
        <w:ind w:left="29" w:right="24" w:firstLine="715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В случае установления в ходе проверки обстоятельств, препятствующих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замещению лицом должности главы администрации, указанное лицо в письменной форме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информируется председателем конкурсной комиссии о причинах отказа в допуске для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участия в конкурсе.</w:t>
      </w:r>
    </w:p>
    <w:p w:rsidR="00F266C6" w:rsidRPr="00F266C6" w:rsidRDefault="00F266C6" w:rsidP="00465E5D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before="288" w:after="0" w:line="274" w:lineRule="exact"/>
        <w:ind w:left="749"/>
        <w:rPr>
          <w:rFonts w:ascii="Times New Roman" w:eastAsia="Times New Roman" w:hAnsi="Times New Roman" w:cs="Times New Roman"/>
          <w:spacing w:val="-2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en-US" w:eastAsia="ar-SA"/>
        </w:rPr>
        <w:t>V</w:t>
      </w:r>
      <w:r w:rsidRPr="00F266C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  <w:t>.</w:t>
      </w:r>
      <w:r w:rsidRPr="00F266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65E5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>Порядок проведения конкурса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989"/>
        </w:tabs>
        <w:suppressAutoHyphens/>
        <w:autoSpaceDE w:val="0"/>
        <w:spacing w:after="0" w:line="274" w:lineRule="exact"/>
        <w:ind w:left="77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25"/>
          <w:sz w:val="24"/>
          <w:szCs w:val="24"/>
          <w:lang w:eastAsia="ar-SA"/>
        </w:rPr>
        <w:t xml:space="preserve">1.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Конкурс проводится в форме конкурса-испытания в два этапа.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before="5" w:after="0" w:line="274" w:lineRule="exact"/>
        <w:ind w:left="34" w:right="19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На первом этапе проводятся мероприятия организационно-подготовительного характера, в том числе разработка вопросов для собеседования, прием и рассмотрение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документов, проверка достоверности  представленных претендентами документов.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before="5" w:after="0" w:line="274" w:lineRule="exact"/>
        <w:ind w:left="38" w:right="19" w:firstLine="71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На втором этапе осуществляется непосредственно проведение конкурса, в том 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числе принятие решений по итогам конкурса.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1186"/>
        </w:tabs>
        <w:suppressAutoHyphens/>
        <w:autoSpaceDE w:val="0"/>
        <w:spacing w:after="0" w:line="274" w:lineRule="exact"/>
        <w:ind w:left="38" w:firstLine="71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2.Конкурс    проводится    конкурсной    комиссией    с    использованием    не</w:t>
      </w: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противоречащих законодательству методов оценки профессиональных и личностных</w:t>
      </w:r>
      <w:r w:rsidRPr="00F266C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каче</w:t>
      </w:r>
      <w:proofErr w:type="gramStart"/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ств пр</w:t>
      </w:r>
      <w:proofErr w:type="gramEnd"/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етендентов, включая индивидуальное собеседование, анкетирование.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1186"/>
        </w:tabs>
        <w:suppressAutoHyphens/>
        <w:autoSpaceDE w:val="0"/>
        <w:spacing w:before="5" w:after="0" w:line="274" w:lineRule="exact"/>
        <w:ind w:left="38" w:firstLine="715"/>
        <w:jc w:val="both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3. При   оценке   каче</w:t>
      </w:r>
      <w:proofErr w:type="gramStart"/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ств   пр</w:t>
      </w:r>
      <w:proofErr w:type="gramEnd"/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етендентов   конкурсная   комиссия   исходит   из</w:t>
      </w:r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br/>
        <w:t>квалификацио</w:t>
      </w:r>
      <w:r w:rsidR="00465E5D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нных требований, предъявляемых к</w:t>
      </w:r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должности главы администрации,</w:t>
      </w:r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br/>
      </w:r>
      <w:r w:rsidR="00465E5D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требований контракта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главы администрации.</w:t>
      </w:r>
    </w:p>
    <w:p w:rsidR="00F266C6" w:rsidRPr="00F266C6" w:rsidRDefault="00F266C6" w:rsidP="001E468D">
      <w:pPr>
        <w:widowControl w:val="0"/>
        <w:shd w:val="clear" w:color="auto" w:fill="FFFFFF"/>
        <w:tabs>
          <w:tab w:val="left" w:pos="1157"/>
        </w:tabs>
        <w:suppressAutoHyphens/>
        <w:autoSpaceDE w:val="0"/>
        <w:spacing w:before="278" w:after="0" w:line="274" w:lineRule="exact"/>
        <w:ind w:left="768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ar-SA"/>
        </w:rPr>
        <w:t xml:space="preserve"> </w:t>
      </w:r>
      <w:r w:rsidRPr="00F266C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 w:eastAsia="ar-SA"/>
        </w:rPr>
        <w:t>VI</w:t>
      </w:r>
      <w:r w:rsidRPr="00F266C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ar-SA"/>
        </w:rPr>
        <w:t>.</w:t>
      </w:r>
      <w:r w:rsidRPr="00F266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F266C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>Решение конкурсной комиссии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4" w:lineRule="exact"/>
        <w:ind w:left="58" w:firstLine="73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1.По итогам конкурса конкурсная комиссия принимает решение о признании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одного или нескольких претендентов выигравшим (</w:t>
      </w:r>
      <w:proofErr w:type="gramStart"/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выигравшими</w:t>
      </w:r>
      <w:proofErr w:type="gramEnd"/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) конкурс и получившим </w:t>
      </w:r>
      <w:r w:rsidRPr="00F266C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(получившими) статус кандидата (кандидатов) на замещение должности главы </w:t>
      </w:r>
      <w:r w:rsidRPr="00F266C6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администрации.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При отсутствии заявлений претендентов на участие в конкурсе или подаче всеми претендентами заявлений о снятии своих кандидатур конкурсной комиссией может быть принято решение о признании конкурса несостоявшимся.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4" w:lineRule="exact"/>
        <w:ind w:left="5" w:right="29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Факт неявки претендента без уважительной причины на заседание конкурсной комиссии приравнивается к факту подачи им заявления о снятии своей кандидатуры.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1190"/>
        </w:tabs>
        <w:suppressAutoHyphens/>
        <w:autoSpaceDE w:val="0"/>
        <w:spacing w:after="0" w:line="274" w:lineRule="exact"/>
        <w:ind w:left="1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>2.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Комиссия    принимает    решение    при    открытом    голосовании    простым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большинством голосов.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4" w:lineRule="exact"/>
        <w:ind w:left="10" w:right="19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При равенстве голосов членов конкурсной комиссии проводится повторное </w:t>
      </w:r>
      <w:r w:rsidRPr="00F266C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lastRenderedPageBreak/>
        <w:t xml:space="preserve">голосование. При равенстве голосов членов конкурсной комиссии, выявленном в </w:t>
      </w:r>
      <w:r w:rsidRPr="00F266C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результате повторного голосования, решающим является мнение председателя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конкурсной комиссии.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4" w:lineRule="exact"/>
        <w:ind w:left="734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Решение конкурсной комиссии принимается в отсутствие претендентов.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1075"/>
        </w:tabs>
        <w:suppressAutoHyphens/>
        <w:autoSpaceDE w:val="0"/>
        <w:spacing w:after="0" w:line="274" w:lineRule="exact"/>
        <w:ind w:left="14" w:firstLine="72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>3.</w:t>
      </w:r>
      <w:r w:rsidRPr="00F266C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Решение конкурсной комиссии подписывается всеми членами</w:t>
      </w:r>
      <w:r w:rsidRPr="00F266C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конкурсной комиссии.</w:t>
      </w:r>
    </w:p>
    <w:p w:rsidR="00F266C6" w:rsidRPr="00F266C6" w:rsidRDefault="00F266C6" w:rsidP="00F266C6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suppressAutoHyphens/>
        <w:autoSpaceDE w:val="0"/>
        <w:spacing w:before="5" w:after="0" w:line="274" w:lineRule="exact"/>
        <w:ind w:left="14"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Каждому претенденту сообщается о результатах конкурса в письменной форме в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течение двух дней со дня его завершения.</w:t>
      </w:r>
    </w:p>
    <w:p w:rsidR="00F266C6" w:rsidRPr="00F266C6" w:rsidRDefault="00F266C6" w:rsidP="00F266C6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suppressAutoHyphens/>
        <w:autoSpaceDE w:val="0"/>
        <w:spacing w:before="5" w:after="0" w:line="274" w:lineRule="exact"/>
        <w:ind w:left="14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Решение конкурсной комиссии направляется в Совет депутатов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и главе муниципального образования в течение двух дней со дня завершения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конкурса.</w:t>
      </w:r>
    </w:p>
    <w:p w:rsidR="00F266C6" w:rsidRPr="00F266C6" w:rsidRDefault="00F266C6" w:rsidP="00F266C6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suppressAutoHyphens/>
        <w:autoSpaceDE w:val="0"/>
        <w:spacing w:after="0" w:line="274" w:lineRule="exact"/>
        <w:ind w:left="14"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Кандидат назначается на должность главы администрации Советом депутатов</w:t>
      </w:r>
      <w:r w:rsidRPr="00F266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муниципального образования из числа кандидатур, рассмотренных конкурсной комиссией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при проведении конкурса.</w:t>
      </w:r>
    </w:p>
    <w:p w:rsidR="00465E5D" w:rsidRDefault="00F266C6" w:rsidP="00465E5D">
      <w:pPr>
        <w:widowControl w:val="0"/>
        <w:shd w:val="clear" w:color="auto" w:fill="FFFFFF"/>
        <w:suppressAutoHyphens/>
        <w:autoSpaceDE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Контра</w:t>
      </w:r>
      <w:proofErr w:type="gramStart"/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кт с Гл</w:t>
      </w:r>
      <w:proofErr w:type="gramEnd"/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авой администрации заключает Глава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Ромашкинского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сельского поселения.</w:t>
      </w:r>
    </w:p>
    <w:p w:rsidR="00F266C6" w:rsidRPr="00465E5D" w:rsidRDefault="00F266C6" w:rsidP="00465E5D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465E5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В случае</w:t>
      </w:r>
      <w:proofErr w:type="gramStart"/>
      <w:r w:rsidRPr="00465E5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,</w:t>
      </w:r>
      <w:proofErr w:type="gramEnd"/>
      <w:r w:rsidRPr="00465E5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если конкурсной комиссией принято решение о признании конкурса</w:t>
      </w:r>
      <w:r w:rsidR="00465E5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</w:t>
      </w:r>
      <w:r w:rsidRPr="00465E5D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несостоявшимся или</w:t>
      </w:r>
      <w:r w:rsidR="00465E5D" w:rsidRPr="00465E5D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465E5D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Совет депутатов не</w:t>
      </w:r>
      <w:r w:rsidR="00465E5D" w:rsidRPr="00465E5D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465E5D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назначит главу</w:t>
      </w:r>
      <w:r w:rsidR="00465E5D" w:rsidRPr="00465E5D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465E5D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администрации из числа кандидатов,</w:t>
      </w:r>
      <w:r w:rsidR="00465E5D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465E5D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предложенных конкурсной комиссией, в порядке и в</w:t>
      </w:r>
      <w:r w:rsidRPr="00465E5D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br/>
      </w:r>
      <w:r w:rsidRPr="00465E5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сроки, установленные настоящим Положением для проведения конкурса, проводится</w:t>
      </w:r>
      <w:r w:rsidRPr="00465E5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br/>
      </w:r>
      <w:r w:rsidRPr="00465E5D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повторный конкурс.                 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4" w:lineRule="exact"/>
        <w:ind w:left="29" w:right="10" w:firstLine="720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 xml:space="preserve">В этом случае глава администрации назначается Советом депутатов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из числа кандидатов, предложенных конкурсной комиссией </w:t>
      </w:r>
      <w:r w:rsidRPr="00F266C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по результатам повторного конкурса.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before="283" w:after="0" w:line="278" w:lineRule="exact"/>
        <w:ind w:left="754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 w:eastAsia="ar-SA"/>
        </w:rPr>
        <w:t>VII</w:t>
      </w:r>
      <w:r w:rsidR="001E468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>. Заключительные положения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1013"/>
        </w:tabs>
        <w:suppressAutoHyphens/>
        <w:autoSpaceDE w:val="0"/>
        <w:spacing w:after="0" w:line="278" w:lineRule="exact"/>
        <w:ind w:left="48" w:firstLine="715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22"/>
          <w:sz w:val="24"/>
          <w:szCs w:val="24"/>
          <w:lang w:eastAsia="ar-SA"/>
        </w:rPr>
        <w:t>1.</w:t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Расходы, связанные с организацией проведения конкурса, производятся за счет</w:t>
      </w: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средств местного бюджета.</w:t>
      </w:r>
    </w:p>
    <w:p w:rsidR="00F266C6" w:rsidRPr="00F266C6" w:rsidRDefault="00F266C6" w:rsidP="00F266C6">
      <w:pPr>
        <w:widowControl w:val="0"/>
        <w:shd w:val="clear" w:color="auto" w:fill="FFFFFF"/>
        <w:suppressAutoHyphens/>
        <w:autoSpaceDE w:val="0"/>
        <w:spacing w:after="0" w:line="278" w:lineRule="exact"/>
        <w:ind w:left="43" w:firstLine="715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</w:pPr>
      <w:r w:rsidRPr="00F266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Расходы по участию в конкурсе (проезд к месту проведения конкурса и обратно, </w:t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наем жилого помещения, проживание, и другие расходы) претенденты производят за счет собственных средств.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1013"/>
        </w:tabs>
        <w:suppressAutoHyphens/>
        <w:autoSpaceDE w:val="0"/>
        <w:spacing w:after="0" w:line="278" w:lineRule="exact"/>
        <w:ind w:left="76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66C6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>2.</w:t>
      </w:r>
      <w:r w:rsidRPr="00F266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66C6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Споры, связанные с проведением конкурса, разрешаются в судебном порядке.</w:t>
      </w:r>
    </w:p>
    <w:p w:rsidR="00F266C6" w:rsidRPr="00F266C6" w:rsidRDefault="00F266C6" w:rsidP="00F266C6">
      <w:pPr>
        <w:widowControl w:val="0"/>
        <w:shd w:val="clear" w:color="auto" w:fill="FFFFFF"/>
        <w:tabs>
          <w:tab w:val="left" w:pos="984"/>
        </w:tabs>
        <w:suppressAutoHyphens/>
        <w:autoSpaceDE w:val="0"/>
        <w:spacing w:after="557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36830" distB="36830" distL="24130" distR="24130" simplePos="0" relativeHeight="251659264" behindDoc="0" locked="0" layoutInCell="1" allowOverlap="1">
                <wp:simplePos x="0" y="0"/>
                <wp:positionH relativeFrom="margin">
                  <wp:posOffset>73660</wp:posOffset>
                </wp:positionH>
                <wp:positionV relativeFrom="paragraph">
                  <wp:posOffset>37465</wp:posOffset>
                </wp:positionV>
                <wp:extent cx="13970" cy="1180465"/>
                <wp:effectExtent l="1270" t="7620" r="3810" b="254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180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6C6" w:rsidRDefault="00F266C6" w:rsidP="00F266C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.8pt;margin-top:2.95pt;width:1.1pt;height:92.95pt;z-index:251659264;visibility:visible;mso-wrap-style:square;mso-width-percent:0;mso-height-percent:0;mso-wrap-distance-left:1.9pt;mso-wrap-distance-top:2.9pt;mso-wrap-distance-right:1.9pt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uwlwIAABsFAAAOAAAAZHJzL2Uyb0RvYy54bWysVNuO0zAQfUfiHyy/d3Mh7TZR09VeKEJa&#10;LtLCB7iJ01g4trHdJsuKb+EreELiG/pJjO2mu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" stroked="f">
                <v:fill opacity="0"/>
                <v:textbox inset="0,0,0,0">
                  <w:txbxContent>
                    <w:p w:rsidR="00F266C6" w:rsidRDefault="00F266C6" w:rsidP="00F266C6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F266C6" w:rsidRPr="002D50DA" w:rsidRDefault="00F266C6" w:rsidP="00E86DC5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sectPr w:rsidR="00F266C6" w:rsidRPr="002D50DA" w:rsidSect="00E86DC5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spacing w:val="-5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27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24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5"/>
        <w:sz w:val="24"/>
        <w:szCs w:val="24"/>
      </w:rPr>
    </w:lvl>
  </w:abstractNum>
  <w:abstractNum w:abstractNumId="4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5"/>
        <w:sz w:val="24"/>
        <w:szCs w:val="24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4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4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4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4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4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4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4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4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4"/>
        <w:sz w:val="24"/>
        <w:szCs w:val="24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5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5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5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5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5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5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5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5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5"/>
        <w:sz w:val="24"/>
        <w:szCs w:val="24"/>
      </w:r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2"/>
        <w:sz w:val="24"/>
        <w:szCs w:val="24"/>
      </w:rPr>
    </w:lvl>
  </w:abstractNum>
  <w:abstractNum w:abstractNumId="8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79"/>
    <w:rsid w:val="00007656"/>
    <w:rsid w:val="00032A11"/>
    <w:rsid w:val="0003472D"/>
    <w:rsid w:val="000771E3"/>
    <w:rsid w:val="0009341E"/>
    <w:rsid w:val="000C25A4"/>
    <w:rsid w:val="00105AD9"/>
    <w:rsid w:val="00116CCB"/>
    <w:rsid w:val="001651F9"/>
    <w:rsid w:val="00193E4A"/>
    <w:rsid w:val="001E468D"/>
    <w:rsid w:val="00242959"/>
    <w:rsid w:val="00267782"/>
    <w:rsid w:val="00276347"/>
    <w:rsid w:val="002C4BD0"/>
    <w:rsid w:val="002D50DA"/>
    <w:rsid w:val="00321E6F"/>
    <w:rsid w:val="00325524"/>
    <w:rsid w:val="003462E2"/>
    <w:rsid w:val="00357619"/>
    <w:rsid w:val="00447BE2"/>
    <w:rsid w:val="00450FDB"/>
    <w:rsid w:val="00465E5D"/>
    <w:rsid w:val="0049275C"/>
    <w:rsid w:val="004F39AA"/>
    <w:rsid w:val="0054437C"/>
    <w:rsid w:val="005A4C91"/>
    <w:rsid w:val="005B70B9"/>
    <w:rsid w:val="005E39F6"/>
    <w:rsid w:val="00612E4E"/>
    <w:rsid w:val="00640D97"/>
    <w:rsid w:val="00696104"/>
    <w:rsid w:val="006B17AA"/>
    <w:rsid w:val="006C0270"/>
    <w:rsid w:val="00773AB4"/>
    <w:rsid w:val="00797525"/>
    <w:rsid w:val="007C3A3E"/>
    <w:rsid w:val="007D61A6"/>
    <w:rsid w:val="007E7379"/>
    <w:rsid w:val="007F341F"/>
    <w:rsid w:val="00813BE9"/>
    <w:rsid w:val="00857124"/>
    <w:rsid w:val="008C764D"/>
    <w:rsid w:val="00950052"/>
    <w:rsid w:val="00966A93"/>
    <w:rsid w:val="009817B3"/>
    <w:rsid w:val="009B5C2A"/>
    <w:rsid w:val="009C40C8"/>
    <w:rsid w:val="009D6013"/>
    <w:rsid w:val="00A07A22"/>
    <w:rsid w:val="00A245EC"/>
    <w:rsid w:val="00A43FCD"/>
    <w:rsid w:val="00A47565"/>
    <w:rsid w:val="00A7058D"/>
    <w:rsid w:val="00A81B5F"/>
    <w:rsid w:val="00B06C29"/>
    <w:rsid w:val="00B130A7"/>
    <w:rsid w:val="00B3482B"/>
    <w:rsid w:val="00B6397C"/>
    <w:rsid w:val="00BA1B52"/>
    <w:rsid w:val="00BB4FB2"/>
    <w:rsid w:val="00BB59FE"/>
    <w:rsid w:val="00BE760A"/>
    <w:rsid w:val="00C50AD4"/>
    <w:rsid w:val="00CB772B"/>
    <w:rsid w:val="00CD06E7"/>
    <w:rsid w:val="00D00F68"/>
    <w:rsid w:val="00D12C53"/>
    <w:rsid w:val="00D15A7B"/>
    <w:rsid w:val="00DA61CA"/>
    <w:rsid w:val="00DD381A"/>
    <w:rsid w:val="00DE72E3"/>
    <w:rsid w:val="00E83ADF"/>
    <w:rsid w:val="00E86DC5"/>
    <w:rsid w:val="00F266C6"/>
    <w:rsid w:val="00F855CB"/>
    <w:rsid w:val="00F8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56;&#1086;&#1084;&#1072;&#1096;&#1082;&#1080;&#1085;&#1089;&#1082;&#1086;&#1077;.&#1056;&#1060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3BCC-9D7C-4C15-B809-6D9996EA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Анна Поздеева</cp:lastModifiedBy>
  <cp:revision>8</cp:revision>
  <cp:lastPrinted>2024-10-03T09:27:00Z</cp:lastPrinted>
  <dcterms:created xsi:type="dcterms:W3CDTF">2024-09-25T11:31:00Z</dcterms:created>
  <dcterms:modified xsi:type="dcterms:W3CDTF">2024-10-03T09:27:00Z</dcterms:modified>
</cp:coreProperties>
</file>