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3C" w:rsidRDefault="004B1E1D">
      <w:pPr>
        <w:pStyle w:val="1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1405080</wp:posOffset>
            </wp:positionH>
            <wp:positionV relativeFrom="paragraph">
              <wp:posOffset>263520</wp:posOffset>
            </wp:positionV>
            <wp:extent cx="3309480" cy="2055960"/>
            <wp:effectExtent l="0" t="0" r="5220" b="1440"/>
            <wp:wrapTopAndBottom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480" cy="205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E3C" w:rsidRDefault="004B1E1D">
      <w:pPr>
        <w:pStyle w:val="Textbody"/>
        <w:jc w:val="center"/>
        <w:rPr>
          <w:b/>
          <w:bCs/>
        </w:rPr>
      </w:pPr>
      <w:r>
        <w:rPr>
          <w:b/>
          <w:bCs/>
        </w:rPr>
        <w:t>Новое в законодательстве для адвокатов, получающих пенсии за выслугу лет или по инвалидности</w:t>
      </w:r>
    </w:p>
    <w:p w:rsidR="00F41E3C" w:rsidRDefault="00F41E3C">
      <w:pPr>
        <w:pStyle w:val="Textbody"/>
        <w:jc w:val="center"/>
        <w:rPr>
          <w:b/>
          <w:bCs/>
        </w:rPr>
      </w:pPr>
    </w:p>
    <w:p w:rsidR="00F41E3C" w:rsidRDefault="004B1E1D">
      <w:pPr>
        <w:pStyle w:val="Textbody"/>
        <w:jc w:val="both"/>
      </w:pPr>
      <w:r>
        <w:t xml:space="preserve">С </w:t>
      </w:r>
      <w:r>
        <w:rPr>
          <w:lang w:val="en-US"/>
        </w:rPr>
        <w:t>2021</w:t>
      </w:r>
      <w:r>
        <w:t xml:space="preserve"> года установлено право адвокатов, являющихся получателями пенсии за выслугу лет или пенсии по инвалидности (на основании Закона РФ от 12.02.1993 №4468-1), добровольно вступить в правоотношения по обязательному пенсионному страхованию. Для этого следует по</w:t>
      </w:r>
      <w:r>
        <w:t>дать заявление в территориальный орган ПФР.</w:t>
      </w:r>
    </w:p>
    <w:p w:rsidR="00F41E3C" w:rsidRDefault="004B1E1D">
      <w:pPr>
        <w:pStyle w:val="Textbody"/>
        <w:jc w:val="both"/>
      </w:pPr>
      <w:r>
        <w:t>Граждане, вступающие в правоотношения по обязательному пенсионному страхованию, для уплаты страховых взносов в ПФР сами исчисляют и определяют размер страховых взносов за расчетный период - календарный год.</w:t>
      </w:r>
    </w:p>
    <w:p w:rsidR="00F41E3C" w:rsidRDefault="004B1E1D">
      <w:pPr>
        <w:pStyle w:val="Textbody"/>
        <w:jc w:val="both"/>
      </w:pPr>
      <w:r>
        <w:t>Страх</w:t>
      </w:r>
      <w:r>
        <w:t>овые взносы могут уплачиваться в любом размере, но не более максимального размера, то есть восьмикратного минимального размера труда, установленного федеральным законом на начало финансового года, за который уплачиваются страховые взносы, и тарифа страховы</w:t>
      </w:r>
      <w:r>
        <w:t>х взносов в ПФР.  В 2021 году эта сумма составляет 270167, 04 рубля.</w:t>
      </w:r>
    </w:p>
    <w:p w:rsidR="00F41E3C" w:rsidRDefault="004B1E1D">
      <w:pPr>
        <w:pStyle w:val="Textbody"/>
        <w:jc w:val="both"/>
      </w:pPr>
      <w:r>
        <w:t>В страховой стаж засчитывается период, равный соответствующему расчетному периоду, если общая сумма уплаченных страховых взносов в течение календарного года составила не менее фиксированн</w:t>
      </w:r>
      <w:r>
        <w:t>ого размера страхового взноса на обязательное пенсионное страхование, определяемого в соответствии с законодательством .</w:t>
      </w:r>
    </w:p>
    <w:p w:rsidR="00F41E3C" w:rsidRDefault="004B1E1D">
      <w:pPr>
        <w:pStyle w:val="Textbody"/>
        <w:jc w:val="both"/>
      </w:pPr>
      <w:r>
        <w:t xml:space="preserve">Если общая сумма уплаченных страховых взносов в течение календарного года менее фиксированного размера, в страховой стаж засчитывается </w:t>
      </w:r>
      <w:r>
        <w:t>период, определяемый пропорционально уплаченным страховым взносам, но не более продолжительности соответствующего расчетного периода.</w:t>
      </w:r>
    </w:p>
    <w:p w:rsidR="00F41E3C" w:rsidRDefault="00F41E3C">
      <w:pPr>
        <w:pStyle w:val="Standard"/>
      </w:pPr>
    </w:p>
    <w:sectPr w:rsidR="00F41E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1D" w:rsidRDefault="004B1E1D">
      <w:r>
        <w:separator/>
      </w:r>
    </w:p>
  </w:endnote>
  <w:endnote w:type="continuationSeparator" w:id="0">
    <w:p w:rsidR="004B1E1D" w:rsidRDefault="004B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1D" w:rsidRDefault="004B1E1D">
      <w:r>
        <w:rPr>
          <w:color w:val="000000"/>
        </w:rPr>
        <w:separator/>
      </w:r>
    </w:p>
  </w:footnote>
  <w:footnote w:type="continuationSeparator" w:id="0">
    <w:p w:rsidR="004B1E1D" w:rsidRDefault="004B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1E3C"/>
    <w:rsid w:val="002D2AFE"/>
    <w:rsid w:val="004B1E1D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2021-05-05T12:15:00Z</dcterms:created>
  <dcterms:modified xsi:type="dcterms:W3CDTF">2021-05-17T18:31:00Z</dcterms:modified>
</cp:coreProperties>
</file>