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08" w:rsidRDefault="00A50408" w:rsidP="00A50408">
      <w:pPr>
        <w:jc w:val="center"/>
      </w:pPr>
      <w:r>
        <w:rPr>
          <w:noProof/>
        </w:rPr>
        <w:drawing>
          <wp:inline distT="0" distB="0" distL="0" distR="0" wp14:anchorId="7A4A23EC" wp14:editId="095117DD">
            <wp:extent cx="488950" cy="628650"/>
            <wp:effectExtent l="0" t="0" r="635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08" w:rsidRDefault="00A50408" w:rsidP="00A50408">
      <w:pPr>
        <w:jc w:val="center"/>
        <w:rPr>
          <w:b/>
        </w:rPr>
      </w:pPr>
      <w:r>
        <w:rPr>
          <w:b/>
        </w:rPr>
        <w:t>Администрация</w:t>
      </w:r>
    </w:p>
    <w:p w:rsidR="00A50408" w:rsidRDefault="00A50408" w:rsidP="00A50408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A50408" w:rsidRDefault="00A50408" w:rsidP="00A50408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A50408" w:rsidRDefault="00A50408" w:rsidP="00A50408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A50408" w:rsidTr="00BA413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50408" w:rsidRDefault="00A50408" w:rsidP="00BA4135">
            <w:pPr>
              <w:jc w:val="center"/>
              <w:rPr>
                <w:b/>
              </w:rPr>
            </w:pPr>
          </w:p>
        </w:tc>
      </w:tr>
    </w:tbl>
    <w:p w:rsidR="00A50408" w:rsidRDefault="00A50408" w:rsidP="00A5040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A50408" w:rsidRDefault="00A50408" w:rsidP="00A50408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A50408" w:rsidRDefault="00A50408" w:rsidP="00A50408">
      <w:r>
        <w:t>от 12 января 2021</w:t>
      </w:r>
      <w:r>
        <w:t xml:space="preserve">г.                                                                                                               </w:t>
      </w:r>
      <w:r>
        <w:t xml:space="preserve"> № 2</w:t>
      </w:r>
      <w:r>
        <w:t xml:space="preserve">                                                                                                             </w:t>
      </w:r>
    </w:p>
    <w:p w:rsidR="00A50408" w:rsidRDefault="00A50408" w:rsidP="00A50408">
      <w:pPr>
        <w:jc w:val="center"/>
      </w:pPr>
      <w:r>
        <w:t xml:space="preserve">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A50408" w:rsidTr="00BA4135">
        <w:trPr>
          <w:trHeight w:val="1160"/>
        </w:trPr>
        <w:tc>
          <w:tcPr>
            <w:tcW w:w="9976" w:type="dxa"/>
            <w:hideMark/>
          </w:tcPr>
          <w:p w:rsidR="00A50408" w:rsidRDefault="00A50408" w:rsidP="00BA4135">
            <w:pPr>
              <w:jc w:val="center"/>
              <w:rPr>
                <w:b/>
              </w:rPr>
            </w:pPr>
            <w:r>
              <w:rPr>
                <w:b/>
              </w:rPr>
              <w:t xml:space="preserve"> «Об установлении средней рыночной стоимости одного квадратного метра общей площ</w:t>
            </w:r>
            <w:r>
              <w:rPr>
                <w:b/>
              </w:rPr>
              <w:t>ади жилья на первый квартал 2021</w:t>
            </w:r>
            <w:r>
              <w:rPr>
                <w:b/>
              </w:rPr>
              <w:t xml:space="preserve">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:rsidR="00A50408" w:rsidRDefault="00A50408" w:rsidP="00A50408">
      <w:r>
        <w:t xml:space="preserve">  </w:t>
      </w:r>
    </w:p>
    <w:p w:rsidR="00A50408" w:rsidRPr="0007616D" w:rsidRDefault="00A50408" w:rsidP="00A50408">
      <w:pPr>
        <w:ind w:firstLine="540"/>
        <w:jc w:val="both"/>
      </w:pPr>
      <w:proofErr w:type="gramStart"/>
      <w:r>
        <w:t>В целях обеспечения исполнения полномочий по приобретению жилья в муниципальный жилой фонд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Ромашкинское сельское поселение, утвержденного Постановлением администрации муниципального образования Ромашкинское сельское поселение Приозерский</w:t>
      </w:r>
      <w:proofErr w:type="gramEnd"/>
      <w:r>
        <w:t xml:space="preserve"> муниципальный район Ленинградской области № 170 от 28 июня 2016 года,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МО Ромашкинское сельское поселение</w:t>
      </w:r>
      <w:r>
        <w:rPr>
          <w:color w:val="000000"/>
        </w:rPr>
        <w:t xml:space="preserve"> ПОСТАНОВЛЯЕТ:</w:t>
      </w:r>
    </w:p>
    <w:p w:rsidR="00A50408" w:rsidRDefault="00A50408" w:rsidP="00A50408">
      <w:pPr>
        <w:tabs>
          <w:tab w:val="left" w:pos="-3060"/>
        </w:tabs>
        <w:ind w:firstLine="567"/>
        <w:jc w:val="both"/>
      </w:pPr>
      <w:r>
        <w:rPr>
          <w:color w:val="000000"/>
        </w:rPr>
        <w:t>1. Установить среднюю рыночную стоимость одного квадратного метра общей</w:t>
      </w:r>
      <w:r>
        <w:rPr>
          <w:color w:val="000000"/>
        </w:rPr>
        <w:t xml:space="preserve"> площади жилья на 1 квартал 2021</w:t>
      </w:r>
      <w:r>
        <w:rPr>
          <w:color w:val="000000"/>
        </w:rPr>
        <w:t xml:space="preserve"> года по муниципальному образованию Ромашкинское сельское поселение муниципального образования Приозерский муниципальный район Ленинг</w:t>
      </w:r>
      <w:r w:rsidR="00252D2E">
        <w:rPr>
          <w:color w:val="000000"/>
        </w:rPr>
        <w:t>радской области в размере 59 580</w:t>
      </w:r>
      <w:r>
        <w:rPr>
          <w:color w:val="000000"/>
        </w:rPr>
        <w:t xml:space="preserve"> (</w:t>
      </w:r>
      <w:r w:rsidR="00252D2E">
        <w:rPr>
          <w:color w:val="000000"/>
        </w:rPr>
        <w:t>пятьдесят девять</w:t>
      </w:r>
      <w:r>
        <w:rPr>
          <w:color w:val="000000"/>
        </w:rPr>
        <w:t xml:space="preserve">  тысяч </w:t>
      </w:r>
      <w:r w:rsidR="00252D2E">
        <w:rPr>
          <w:color w:val="000000"/>
        </w:rPr>
        <w:t>пятьсот восемьдесят</w:t>
      </w:r>
      <w:r>
        <w:rPr>
          <w:color w:val="000000"/>
        </w:rPr>
        <w:t xml:space="preserve">)  рублей,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№1.</w:t>
      </w:r>
    </w:p>
    <w:p w:rsidR="00A50408" w:rsidRDefault="00A50408" w:rsidP="00A50408">
      <w:pPr>
        <w:ind w:firstLine="567"/>
        <w:jc w:val="both"/>
      </w:pPr>
      <w:r>
        <w:t>2.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A50408" w:rsidRDefault="00A50408" w:rsidP="00A50408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A50408" w:rsidRDefault="00A50408" w:rsidP="00A50408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50408" w:rsidRDefault="00A50408" w:rsidP="00A50408">
      <w:pPr>
        <w:tabs>
          <w:tab w:val="left" w:pos="-3060"/>
        </w:tabs>
        <w:ind w:left="709"/>
        <w:jc w:val="both"/>
      </w:pPr>
    </w:p>
    <w:p w:rsidR="00A50408" w:rsidRDefault="00A50408" w:rsidP="00A50408">
      <w:pPr>
        <w:tabs>
          <w:tab w:val="left" w:pos="-3060"/>
        </w:tabs>
        <w:ind w:left="709"/>
        <w:jc w:val="both"/>
      </w:pPr>
    </w:p>
    <w:p w:rsidR="00A50408" w:rsidRDefault="00A50408" w:rsidP="00A50408">
      <w:pPr>
        <w:tabs>
          <w:tab w:val="left" w:pos="-3060"/>
        </w:tabs>
        <w:ind w:left="709"/>
        <w:jc w:val="both"/>
      </w:pPr>
    </w:p>
    <w:p w:rsidR="00A50408" w:rsidRDefault="00A50408" w:rsidP="00A50408">
      <w:pPr>
        <w:jc w:val="both"/>
      </w:pPr>
    </w:p>
    <w:p w:rsidR="00A50408" w:rsidRDefault="00A50408" w:rsidP="00A50408">
      <w:pPr>
        <w:jc w:val="both"/>
      </w:pPr>
      <w:r>
        <w:t xml:space="preserve"> Глава администрации</w:t>
      </w:r>
      <w:r>
        <w:tab/>
      </w:r>
      <w:r>
        <w:tab/>
        <w:t xml:space="preserve">                            </w:t>
      </w:r>
      <w:r>
        <w:tab/>
        <w:t xml:space="preserve">                                   С.В. Танков                </w:t>
      </w:r>
    </w:p>
    <w:p w:rsidR="00A50408" w:rsidRDefault="00A50408" w:rsidP="00A50408">
      <w:pPr>
        <w:ind w:firstLine="540"/>
        <w:jc w:val="both"/>
      </w:pPr>
    </w:p>
    <w:p w:rsidR="00A50408" w:rsidRDefault="00A50408" w:rsidP="00A50408">
      <w:pPr>
        <w:ind w:firstLine="540"/>
        <w:jc w:val="both"/>
      </w:pPr>
    </w:p>
    <w:p w:rsidR="00A50408" w:rsidRDefault="00A50408" w:rsidP="00A50408">
      <w:pPr>
        <w:jc w:val="both"/>
        <w:rPr>
          <w:sz w:val="18"/>
          <w:szCs w:val="18"/>
        </w:rPr>
      </w:pPr>
    </w:p>
    <w:p w:rsidR="00A50408" w:rsidRDefault="00A50408" w:rsidP="00A50408">
      <w:pPr>
        <w:jc w:val="both"/>
        <w:rPr>
          <w:sz w:val="18"/>
          <w:szCs w:val="18"/>
        </w:rPr>
      </w:pPr>
    </w:p>
    <w:p w:rsidR="00A50408" w:rsidRDefault="00A50408" w:rsidP="00A5040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Е.А., тел. 88137999515</w:t>
      </w:r>
    </w:p>
    <w:p w:rsidR="00A50408" w:rsidRDefault="00A50408" w:rsidP="00A5040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Дело – 3; Отдел по жилищной политике администрации МО Приозерский муниципальный район Ленинградской области – 1. </w:t>
      </w:r>
    </w:p>
    <w:p w:rsidR="00A50408" w:rsidRDefault="00A50408" w:rsidP="00A50408">
      <w:pPr>
        <w:jc w:val="right"/>
        <w:rPr>
          <w:sz w:val="20"/>
          <w:szCs w:val="20"/>
        </w:rPr>
      </w:pPr>
    </w:p>
    <w:p w:rsidR="00A50408" w:rsidRDefault="00A50408" w:rsidP="00A50408">
      <w:pPr>
        <w:jc w:val="right"/>
        <w:rPr>
          <w:sz w:val="20"/>
          <w:szCs w:val="20"/>
        </w:rPr>
      </w:pPr>
    </w:p>
    <w:p w:rsidR="000022EA" w:rsidRDefault="000022EA" w:rsidP="00A50408">
      <w:pPr>
        <w:jc w:val="right"/>
        <w:rPr>
          <w:sz w:val="20"/>
          <w:szCs w:val="20"/>
        </w:rPr>
      </w:pPr>
    </w:p>
    <w:p w:rsidR="00A50408" w:rsidRDefault="00A50408" w:rsidP="00A5040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A50408" w:rsidRDefault="00A50408" w:rsidP="00A5040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A50408" w:rsidRDefault="00A50408" w:rsidP="00A50408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A50408" w:rsidRDefault="00A50408" w:rsidP="00A5040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A50408" w:rsidRDefault="00A50408" w:rsidP="00A50408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A50408" w:rsidRDefault="00252D2E" w:rsidP="00A50408">
      <w:pPr>
        <w:jc w:val="right"/>
        <w:rPr>
          <w:sz w:val="20"/>
          <w:szCs w:val="20"/>
        </w:rPr>
      </w:pPr>
      <w:r>
        <w:rPr>
          <w:sz w:val="20"/>
          <w:szCs w:val="20"/>
        </w:rPr>
        <w:t>от 12.01.2021</w:t>
      </w:r>
      <w:r w:rsidR="00A50408">
        <w:rPr>
          <w:sz w:val="20"/>
          <w:szCs w:val="20"/>
        </w:rPr>
        <w:t xml:space="preserve"> </w:t>
      </w:r>
      <w:r>
        <w:rPr>
          <w:sz w:val="20"/>
          <w:szCs w:val="20"/>
        </w:rPr>
        <w:t>года №2</w:t>
      </w:r>
    </w:p>
    <w:p w:rsidR="00A50408" w:rsidRDefault="00A50408" w:rsidP="00A50408">
      <w:pPr>
        <w:jc w:val="right"/>
        <w:rPr>
          <w:sz w:val="20"/>
          <w:szCs w:val="20"/>
        </w:rPr>
      </w:pPr>
    </w:p>
    <w:p w:rsidR="00A50408" w:rsidRDefault="00A50408" w:rsidP="000022EA">
      <w:pPr>
        <w:jc w:val="center"/>
      </w:pPr>
      <w:r>
        <w:t>РАСЧЕТ</w:t>
      </w:r>
    </w:p>
    <w:p w:rsidR="00A50408" w:rsidRDefault="00A50408" w:rsidP="00A50408">
      <w:pPr>
        <w:jc w:val="center"/>
      </w:pPr>
      <w:r>
        <w:t>средней рыночной стоимости 1 кв. метра общей</w:t>
      </w:r>
      <w:r>
        <w:t xml:space="preserve"> площади жилья на 1 квартал 2021</w:t>
      </w:r>
      <w:r>
        <w:t xml:space="preserve">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A50408" w:rsidRDefault="00A50408" w:rsidP="00A50408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A50408" w:rsidRDefault="00A50408" w:rsidP="00A50408">
      <w:pPr>
        <w:rPr>
          <w:b/>
        </w:rPr>
      </w:pPr>
    </w:p>
    <w:p w:rsidR="00A50408" w:rsidRDefault="00A50408" w:rsidP="00A50408">
      <w:pPr>
        <w:rPr>
          <w:b/>
        </w:rPr>
      </w:pPr>
      <w:r>
        <w:rPr>
          <w:b/>
        </w:rPr>
        <w:t>1 этап.</w:t>
      </w:r>
    </w:p>
    <w:p w:rsidR="00A50408" w:rsidRDefault="00A50408" w:rsidP="00A50408">
      <w:pPr>
        <w:jc w:val="both"/>
        <w:rPr>
          <w:b/>
        </w:rPr>
      </w:pPr>
      <w:r>
        <w:rPr>
          <w:b/>
        </w:rPr>
        <w:t>Ст. дог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– </w:t>
      </w:r>
      <w:proofErr w:type="gramStart"/>
      <w:r>
        <w:rPr>
          <w:b/>
        </w:rPr>
        <w:t>с</w:t>
      </w:r>
      <w:proofErr w:type="gramEnd"/>
      <w:r>
        <w:rPr>
          <w:b/>
        </w:rPr>
        <w:t>ведения отсутствуют</w:t>
      </w:r>
    </w:p>
    <w:p w:rsidR="00A50408" w:rsidRDefault="00A50408" w:rsidP="00A50408">
      <w:pPr>
        <w:jc w:val="both"/>
        <w:rPr>
          <w:sz w:val="20"/>
          <w:szCs w:val="20"/>
        </w:rPr>
      </w:pPr>
    </w:p>
    <w:p w:rsidR="00A50408" w:rsidRDefault="00A50408" w:rsidP="00A50408">
      <w:pPr>
        <w:jc w:val="both"/>
        <w:rPr>
          <w:b/>
        </w:rPr>
      </w:pPr>
      <w:r w:rsidRPr="003A6E99">
        <w:rPr>
          <w:b/>
        </w:rPr>
        <w:t xml:space="preserve">Ст. </w:t>
      </w:r>
      <w:proofErr w:type="spellStart"/>
      <w:r w:rsidRPr="003A6E99">
        <w:rPr>
          <w:b/>
        </w:rPr>
        <w:t>кред</w:t>
      </w:r>
      <w:proofErr w:type="spellEnd"/>
      <w:r w:rsidRPr="003A6E99">
        <w:rPr>
          <w:b/>
        </w:rPr>
        <w:t>.</w:t>
      </w:r>
      <w:r w:rsidR="00252D2E">
        <w:rPr>
          <w:b/>
        </w:rPr>
        <w:t>- 49 350</w:t>
      </w:r>
      <w:r>
        <w:rPr>
          <w:b/>
        </w:rPr>
        <w:t xml:space="preserve"> руб.</w:t>
      </w:r>
      <w:r w:rsidR="000022EA">
        <w:rPr>
          <w:b/>
        </w:rPr>
        <w:t>/</w:t>
      </w:r>
      <w:proofErr w:type="spellStart"/>
      <w:r w:rsidR="000022EA">
        <w:rPr>
          <w:b/>
        </w:rPr>
        <w:t>кв.</w:t>
      </w:r>
      <w:r>
        <w:rPr>
          <w:b/>
        </w:rPr>
        <w:t>м</w:t>
      </w:r>
      <w:proofErr w:type="spellEnd"/>
      <w:r w:rsidR="000022EA">
        <w:rPr>
          <w:b/>
        </w:rPr>
        <w:t>.</w:t>
      </w:r>
      <w:r w:rsidR="00252D2E">
        <w:rPr>
          <w:b/>
        </w:rPr>
        <w:t xml:space="preserve"> по данным МО Сосновское сельское поселение (по </w:t>
      </w:r>
      <w:proofErr w:type="spellStart"/>
      <w:r w:rsidR="00252D2E">
        <w:rPr>
          <w:b/>
        </w:rPr>
        <w:t>Ромашкинскому</w:t>
      </w:r>
      <w:proofErr w:type="spellEnd"/>
      <w:r w:rsidR="00252D2E">
        <w:rPr>
          <w:b/>
        </w:rPr>
        <w:t xml:space="preserve"> </w:t>
      </w:r>
      <w:proofErr w:type="spellStart"/>
      <w:r w:rsidR="00252D2E">
        <w:rPr>
          <w:b/>
        </w:rPr>
        <w:t>сп</w:t>
      </w:r>
      <w:proofErr w:type="spellEnd"/>
      <w:r w:rsidR="00252D2E">
        <w:rPr>
          <w:b/>
        </w:rPr>
        <w:t xml:space="preserve"> сведения отсутствуют) </w:t>
      </w:r>
    </w:p>
    <w:p w:rsidR="00A50408" w:rsidRDefault="00A50408" w:rsidP="00A50408">
      <w:pPr>
        <w:jc w:val="both"/>
        <w:rPr>
          <w:b/>
        </w:rPr>
      </w:pPr>
    </w:p>
    <w:p w:rsidR="00A50408" w:rsidRPr="00CA5B10" w:rsidRDefault="00252D2E" w:rsidP="00A50408">
      <w:pPr>
        <w:jc w:val="both"/>
        <w:rPr>
          <w:b/>
        </w:rPr>
      </w:pPr>
      <w:r>
        <w:rPr>
          <w:b/>
        </w:rPr>
        <w:t>49 350 руб.</w:t>
      </w:r>
      <w:r w:rsidR="00A50408" w:rsidRPr="00CA5B10">
        <w:rPr>
          <w:b/>
        </w:rPr>
        <w:t xml:space="preserve"> </w:t>
      </w:r>
      <w:r>
        <w:rPr>
          <w:b/>
        </w:rPr>
        <w:t>–</w:t>
      </w:r>
      <w:r w:rsidR="00A50408" w:rsidRPr="00CA5B10">
        <w:rPr>
          <w:b/>
        </w:rPr>
        <w:t xml:space="preserve"> </w:t>
      </w:r>
      <w:r w:rsidR="000022EA">
        <w:rPr>
          <w:b/>
        </w:rPr>
        <w:t>руб./</w:t>
      </w:r>
      <w:proofErr w:type="spellStart"/>
      <w:r w:rsidR="000022EA">
        <w:rPr>
          <w:b/>
        </w:rPr>
        <w:t>кв.м</w:t>
      </w:r>
      <w:proofErr w:type="spellEnd"/>
      <w:r w:rsidR="000022EA">
        <w:rPr>
          <w:b/>
        </w:rPr>
        <w:t xml:space="preserve">. - </w:t>
      </w:r>
      <w:r>
        <w:rPr>
          <w:b/>
        </w:rPr>
        <w:t>Студия недвижимос</w:t>
      </w:r>
      <w:r w:rsidR="000022EA">
        <w:rPr>
          <w:b/>
        </w:rPr>
        <w:t>ти Рау</w:t>
      </w:r>
      <w:r>
        <w:rPr>
          <w:b/>
        </w:rPr>
        <w:t>ту</w:t>
      </w:r>
      <w:r w:rsidR="00A50408" w:rsidRPr="00CA5B10">
        <w:rPr>
          <w:b/>
        </w:rPr>
        <w:t xml:space="preserve"> </w:t>
      </w:r>
    </w:p>
    <w:p w:rsidR="00A50408" w:rsidRPr="00CA5B10" w:rsidRDefault="00A50408" w:rsidP="00A50408">
      <w:pPr>
        <w:jc w:val="both"/>
        <w:rPr>
          <w:b/>
          <w:sz w:val="20"/>
          <w:szCs w:val="20"/>
        </w:rPr>
      </w:pPr>
    </w:p>
    <w:p w:rsidR="00A50408" w:rsidRDefault="00A50408" w:rsidP="00A50408">
      <w:r>
        <w:rPr>
          <w:b/>
        </w:rPr>
        <w:t>Ст. строй</w:t>
      </w:r>
      <w:r>
        <w:t xml:space="preserve"> =  </w:t>
      </w:r>
      <w:r>
        <w:rPr>
          <w:b/>
        </w:rPr>
        <w:t>55 000</w:t>
      </w:r>
      <w:r w:rsidRPr="00CA5B10">
        <w:rPr>
          <w:b/>
        </w:rPr>
        <w:t>, 00</w:t>
      </w:r>
      <w: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</w:p>
    <w:p w:rsidR="00A50408" w:rsidRDefault="00A50408" w:rsidP="00A50408">
      <w:pPr>
        <w:rPr>
          <w:sz w:val="18"/>
          <w:szCs w:val="18"/>
        </w:rPr>
      </w:pPr>
    </w:p>
    <w:p w:rsidR="00A50408" w:rsidRDefault="00A50408" w:rsidP="00A50408">
      <w:pPr>
        <w:ind w:left="-142"/>
        <w:rPr>
          <w:b/>
        </w:rPr>
      </w:pPr>
      <w:r>
        <w:rPr>
          <w:sz w:val="18"/>
          <w:szCs w:val="18"/>
        </w:rPr>
        <w:t xml:space="preserve">   </w:t>
      </w:r>
      <w:r>
        <w:rPr>
          <w:b/>
        </w:rPr>
        <w:t>Ст. стат.= (79 686,1+72 401,9)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2 = 76 044 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A50408" w:rsidRDefault="00A50408" w:rsidP="00A50408">
      <w:pPr>
        <w:ind w:left="-142"/>
      </w:pPr>
      <w:r>
        <w:rPr>
          <w:sz w:val="20"/>
          <w:szCs w:val="20"/>
        </w:rPr>
        <w:t xml:space="preserve">    Первичный рынок</w:t>
      </w:r>
      <w:r>
        <w:rPr>
          <w:b/>
        </w:rPr>
        <w:t xml:space="preserve">  </w:t>
      </w:r>
      <w:r>
        <w:t>- 79 686,10</w:t>
      </w:r>
      <w:r>
        <w:t xml:space="preserve"> руб./</w:t>
      </w:r>
      <w:proofErr w:type="spellStart"/>
      <w:r>
        <w:t>кв.м</w:t>
      </w:r>
      <w:proofErr w:type="spellEnd"/>
      <w:r>
        <w:t xml:space="preserve">. </w:t>
      </w:r>
    </w:p>
    <w:p w:rsidR="00A50408" w:rsidRDefault="00A50408" w:rsidP="00A50408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Вторичный рынок  -  </w:t>
      </w:r>
      <w:r>
        <w:t>72 401,90</w:t>
      </w:r>
      <w:r>
        <w:t xml:space="preserve"> руб./</w:t>
      </w:r>
      <w:proofErr w:type="spellStart"/>
      <w:r>
        <w:t>кв.м</w:t>
      </w:r>
      <w:proofErr w:type="spellEnd"/>
      <w:r>
        <w:t>.</w:t>
      </w:r>
      <w:r>
        <w:rPr>
          <w:sz w:val="20"/>
          <w:szCs w:val="20"/>
        </w:rPr>
        <w:t xml:space="preserve">  </w:t>
      </w:r>
    </w:p>
    <w:p w:rsidR="00A50408" w:rsidRDefault="00A50408" w:rsidP="00A50408">
      <w:pPr>
        <w:rPr>
          <w:sz w:val="20"/>
          <w:szCs w:val="20"/>
        </w:rPr>
      </w:pPr>
    </w:p>
    <w:p w:rsidR="00A50408" w:rsidRDefault="00A50408" w:rsidP="00A50408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A50408" w:rsidRDefault="00A50408" w:rsidP="00A50408">
      <w:pPr>
        <w:autoSpaceDE/>
        <w:rPr>
          <w:b/>
          <w:kern w:val="0"/>
          <w:u w:val="single"/>
        </w:rPr>
      </w:pP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</w:t>
      </w:r>
      <w:proofErr w:type="spellStart"/>
      <w:r>
        <w:rPr>
          <w:b/>
          <w:kern w:val="0"/>
          <w:u w:val="single"/>
        </w:rPr>
        <w:t>Ст.кредит.х</w:t>
      </w:r>
      <w:proofErr w:type="spellEnd"/>
      <w:r w:rsidR="000022EA">
        <w:rPr>
          <w:b/>
          <w:kern w:val="0"/>
          <w:u w:val="single"/>
        </w:rPr>
        <w:t xml:space="preserve"> </w:t>
      </w:r>
      <w:r>
        <w:rPr>
          <w:b/>
          <w:kern w:val="0"/>
          <w:u w:val="single"/>
        </w:rPr>
        <w:t xml:space="preserve">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A50408" w:rsidRDefault="00A50408" w:rsidP="00A50408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A50408" w:rsidRDefault="00A50408" w:rsidP="00A50408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>
        <w:rPr>
          <w:b/>
          <w:u w:val="single"/>
        </w:rPr>
        <w:t xml:space="preserve"> </w:t>
      </w:r>
      <w:r w:rsidR="00252D2E">
        <w:rPr>
          <w:b/>
          <w:u w:val="single"/>
        </w:rPr>
        <w:t xml:space="preserve"> 49 350</w:t>
      </w:r>
      <w:r>
        <w:rPr>
          <w:b/>
          <w:u w:val="single"/>
        </w:rPr>
        <w:t xml:space="preserve"> х 0,92 + </w:t>
      </w:r>
      <w:r w:rsidR="00252D2E">
        <w:rPr>
          <w:b/>
          <w:u w:val="single"/>
        </w:rPr>
        <w:t>76 044</w:t>
      </w:r>
      <w:r>
        <w:rPr>
          <w:b/>
          <w:u w:val="single"/>
        </w:rPr>
        <w:t xml:space="preserve"> + 55 000 </w:t>
      </w:r>
      <w:r w:rsidR="00252D2E">
        <w:rPr>
          <w:b/>
        </w:rPr>
        <w:t>=  58 815</w:t>
      </w:r>
      <w:r>
        <w:rPr>
          <w:b/>
        </w:rPr>
        <w:t xml:space="preserve"> </w:t>
      </w:r>
      <w:r w:rsidRPr="00823772">
        <w:rPr>
          <w:b/>
        </w:rPr>
        <w:t>руб./</w:t>
      </w:r>
      <w:proofErr w:type="spellStart"/>
      <w:r w:rsidRPr="00823772">
        <w:rPr>
          <w:b/>
        </w:rPr>
        <w:t>кв</w:t>
      </w:r>
      <w:proofErr w:type="gramStart"/>
      <w:r w:rsidRPr="00823772">
        <w:rPr>
          <w:b/>
        </w:rPr>
        <w:t>.м</w:t>
      </w:r>
      <w:proofErr w:type="spellEnd"/>
      <w:proofErr w:type="gramEnd"/>
    </w:p>
    <w:p w:rsidR="00A50408" w:rsidRDefault="00A50408" w:rsidP="00A50408">
      <w:pPr>
        <w:rPr>
          <w:b/>
        </w:rPr>
      </w:pPr>
      <w:r>
        <w:rPr>
          <w:b/>
        </w:rPr>
        <w:t xml:space="preserve">              </w:t>
      </w:r>
      <w:r w:rsidR="00252D2E">
        <w:rPr>
          <w:b/>
        </w:rPr>
        <w:t xml:space="preserve">                               3</w:t>
      </w:r>
      <w:r>
        <w:rPr>
          <w:b/>
        </w:rPr>
        <w:t xml:space="preserve">                </w:t>
      </w:r>
    </w:p>
    <w:p w:rsidR="00A50408" w:rsidRDefault="00A50408" w:rsidP="00A50408">
      <w:pPr>
        <w:rPr>
          <w:b/>
        </w:rPr>
      </w:pPr>
      <w:r>
        <w:rPr>
          <w:b/>
          <w:u w:val="single"/>
        </w:rPr>
        <w:t>3 этап.</w:t>
      </w:r>
    </w:p>
    <w:p w:rsidR="00A50408" w:rsidRDefault="00A50408" w:rsidP="00A50408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A50408" w:rsidRDefault="00A50408" w:rsidP="00A50408"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</w:t>
      </w:r>
      <w:r w:rsidR="00252D2E">
        <w:rPr>
          <w:sz w:val="20"/>
          <w:szCs w:val="20"/>
        </w:rPr>
        <w:t xml:space="preserve">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 </w:t>
      </w:r>
    </w:p>
    <w:p w:rsidR="00A50408" w:rsidRDefault="00252D2E" w:rsidP="00A50408">
      <w:r>
        <w:t xml:space="preserve">К </w:t>
      </w:r>
      <w:proofErr w:type="spellStart"/>
      <w:r>
        <w:t>дефл</w:t>
      </w:r>
      <w:proofErr w:type="spellEnd"/>
      <w:r>
        <w:t>. = 1, 013</w:t>
      </w:r>
    </w:p>
    <w:p w:rsidR="00A50408" w:rsidRDefault="00A50408" w:rsidP="00A50408"/>
    <w:p w:rsidR="00A50408" w:rsidRDefault="00A50408" w:rsidP="00A50408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= </w:t>
      </w:r>
      <w:r w:rsidR="00252D2E">
        <w:rPr>
          <w:b/>
        </w:rPr>
        <w:t>58 815</w:t>
      </w:r>
      <w:r>
        <w:rPr>
          <w:b/>
        </w:rPr>
        <w:t xml:space="preserve"> </w:t>
      </w:r>
      <w:r>
        <w:rPr>
          <w:b/>
          <w:lang w:val="en-US"/>
        </w:rPr>
        <w:t>x</w:t>
      </w:r>
      <w:r>
        <w:rPr>
          <w:b/>
        </w:rPr>
        <w:t xml:space="preserve"> 1</w:t>
      </w:r>
      <w:r w:rsidR="00252D2E">
        <w:rPr>
          <w:b/>
        </w:rPr>
        <w:t>,013= 59 580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A50408" w:rsidRDefault="00252D2E" w:rsidP="00A50408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59 580</w:t>
      </w:r>
      <w:r w:rsidR="00A50408">
        <w:rPr>
          <w:b/>
        </w:rPr>
        <w:t xml:space="preserve"> руб./</w:t>
      </w:r>
      <w:proofErr w:type="spellStart"/>
      <w:r w:rsidR="00A50408">
        <w:rPr>
          <w:b/>
        </w:rPr>
        <w:t>кв.м</w:t>
      </w:r>
      <w:proofErr w:type="spellEnd"/>
      <w:r w:rsidR="00A50408">
        <w:rPr>
          <w:b/>
        </w:rPr>
        <w:t>.</w:t>
      </w:r>
    </w:p>
    <w:p w:rsidR="00A50408" w:rsidRDefault="00A50408" w:rsidP="00A50408">
      <w:pPr>
        <w:rPr>
          <w:b/>
        </w:rPr>
      </w:pPr>
      <w:bookmarkStart w:id="0" w:name="_GoBack"/>
      <w:bookmarkEnd w:id="0"/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9"/>
        <w:gridCol w:w="879"/>
        <w:gridCol w:w="1105"/>
        <w:gridCol w:w="992"/>
        <w:gridCol w:w="1021"/>
        <w:gridCol w:w="851"/>
        <w:gridCol w:w="1105"/>
      </w:tblGrid>
      <w:tr w:rsidR="00A50408" w:rsidTr="00BA4135">
        <w:trPr>
          <w:trHeight w:val="4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 w:rsidP="00BA41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 w:rsidP="00BA41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установлении  средней рыночной  стоимости 1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 на 1 квартал</w:t>
            </w:r>
          </w:p>
          <w:p w:rsidR="00A50408" w:rsidRDefault="00A50408" w:rsidP="00BA41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>
              <w:rPr>
                <w:lang w:eastAsia="en-US"/>
              </w:rPr>
              <w:t xml:space="preserve"> года         </w:t>
            </w:r>
          </w:p>
          <w:p w:rsidR="00A50408" w:rsidRDefault="00A50408" w:rsidP="00BA41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№, дата)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 w:rsidP="00BA41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A50408" w:rsidTr="00BA4135">
        <w:trPr>
          <w:trHeight w:val="17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08" w:rsidRDefault="00A50408" w:rsidP="00BA41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08" w:rsidRDefault="00A50408" w:rsidP="00BA41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 w:rsidP="00BA413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 w:rsidP="00BA413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 w:rsidP="00BA413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 w:rsidP="00BA413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 w:rsidP="00BA413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 w:rsidP="00BA413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A50408" w:rsidTr="00BA4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 w:rsidP="00BA41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</w:t>
            </w:r>
          </w:p>
          <w:p w:rsidR="00A50408" w:rsidRDefault="00A50408" w:rsidP="00BA41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 w:rsidP="00BA41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</w:t>
            </w:r>
            <w:r>
              <w:rPr>
                <w:lang w:eastAsia="en-US"/>
              </w:rPr>
              <w:t>новление администрации  от 12.01.2021</w:t>
            </w:r>
            <w:r>
              <w:rPr>
                <w:lang w:eastAsia="en-US"/>
              </w:rPr>
              <w:t xml:space="preserve">г. </w:t>
            </w:r>
          </w:p>
          <w:p w:rsidR="00A50408" w:rsidRDefault="00A50408" w:rsidP="00BA41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252D2E" w:rsidP="00BA413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sz w:val="26"/>
                <w:szCs w:val="26"/>
              </w:rPr>
              <w:t>59 580</w:t>
            </w:r>
            <w:r w:rsidR="00A50408">
              <w:rPr>
                <w:bCs/>
              </w:rPr>
              <w:t xml:space="preserve"> </w:t>
            </w:r>
            <w:r w:rsidR="00A50408">
              <w:rPr>
                <w:spacing w:val="-12"/>
                <w:sz w:val="26"/>
                <w:szCs w:val="26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252D2E" w:rsidP="00BA413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58 815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 w:rsidP="00BA41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0022EA" w:rsidP="00BA413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49 350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 w:rsidP="00BA413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 w:rsidP="00BA413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76 044</w:t>
            </w:r>
            <w:r w:rsidRPr="00F615E1">
              <w:rPr>
                <w:b/>
                <w:bCs/>
              </w:rPr>
              <w:t xml:space="preserve">  </w:t>
            </w:r>
          </w:p>
        </w:tc>
      </w:tr>
    </w:tbl>
    <w:p w:rsidR="00A50408" w:rsidRDefault="00A50408" w:rsidP="00A50408">
      <w:pPr>
        <w:rPr>
          <w:b/>
        </w:rPr>
      </w:pPr>
    </w:p>
    <w:p w:rsidR="00A50408" w:rsidRDefault="00A50408" w:rsidP="00A50408"/>
    <w:p w:rsidR="00A50408" w:rsidRDefault="00A50408" w:rsidP="00A50408"/>
    <w:p w:rsidR="00A50408" w:rsidRDefault="00A50408" w:rsidP="00A50408"/>
    <w:p w:rsidR="00A50408" w:rsidRDefault="00A50408" w:rsidP="00A50408"/>
    <w:p w:rsidR="00A50408" w:rsidRDefault="00A50408" w:rsidP="00A50408"/>
    <w:p w:rsidR="00A50408" w:rsidRDefault="00A50408" w:rsidP="00A50408"/>
    <w:p w:rsidR="004C205B" w:rsidRDefault="004C205B"/>
    <w:sectPr w:rsidR="004C205B" w:rsidSect="005D37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44"/>
    <w:rsid w:val="000022EA"/>
    <w:rsid w:val="00252D2E"/>
    <w:rsid w:val="00330544"/>
    <w:rsid w:val="004C205B"/>
    <w:rsid w:val="00A50408"/>
    <w:rsid w:val="00E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4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408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4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408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3</cp:revision>
  <dcterms:created xsi:type="dcterms:W3CDTF">2021-01-13T05:54:00Z</dcterms:created>
  <dcterms:modified xsi:type="dcterms:W3CDTF">2021-01-13T07:58:00Z</dcterms:modified>
</cp:coreProperties>
</file>