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14" w:rsidRPr="00215F45" w:rsidRDefault="00050B14" w:rsidP="00050B14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 w:rsidRPr="00215F4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050B14" w:rsidRPr="00215F45" w:rsidRDefault="00050B14" w:rsidP="00050B14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50B14" w:rsidRPr="00215F45" w:rsidRDefault="00050B14" w:rsidP="00050B14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15F45"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 w:rsidRPr="00215F45"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050B14" w:rsidRPr="00215F45" w:rsidRDefault="00050B14" w:rsidP="00050B14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50B14" w:rsidRPr="00215F45" w:rsidRDefault="00050B14" w:rsidP="00050B14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50B14" w:rsidRPr="00215F45" w:rsidRDefault="00050B14" w:rsidP="00050B14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5F45"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 w:rsidRPr="00215F45"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050B14" w:rsidRPr="00215F45" w:rsidRDefault="00050B14" w:rsidP="00050B14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50B14" w:rsidRPr="00215F45" w:rsidRDefault="00050B14" w:rsidP="00050B14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50B14" w:rsidRPr="00215F45" w:rsidRDefault="00050B14" w:rsidP="00050B14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50B14" w:rsidRPr="00215F45" w:rsidRDefault="00050B14" w:rsidP="00050B14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50B14" w:rsidRPr="00215F45" w:rsidRDefault="00050B14" w:rsidP="00050B14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0B14" w:rsidRPr="000C403A" w:rsidRDefault="00050B14" w:rsidP="00050B14">
      <w:pPr>
        <w:pStyle w:val="21"/>
        <w:autoSpaceDE/>
        <w:autoSpaceDN w:val="0"/>
        <w:spacing w:line="230" w:lineRule="auto"/>
        <w:ind w:firstLine="709"/>
        <w:rPr>
          <w:sz w:val="28"/>
          <w:szCs w:val="28"/>
        </w:rPr>
      </w:pPr>
      <w:r w:rsidRPr="00215F45">
        <w:rPr>
          <w:sz w:val="28"/>
          <w:szCs w:val="28"/>
        </w:rPr>
        <w:t>Прошу Вас разместить на сайтах администраций следующую публикацию:</w:t>
      </w:r>
      <w:r w:rsidRPr="008276C2">
        <w:rPr>
          <w:sz w:val="28"/>
          <w:szCs w:val="28"/>
        </w:rPr>
        <w:t xml:space="preserve"> </w:t>
      </w:r>
      <w:proofErr w:type="spellStart"/>
      <w:r w:rsidRPr="008276C2">
        <w:rPr>
          <w:bCs/>
          <w:sz w:val="28"/>
          <w:szCs w:val="28"/>
        </w:rPr>
        <w:t>Приозерская</w:t>
      </w:r>
      <w:proofErr w:type="spellEnd"/>
      <w:r w:rsidRPr="008276C2">
        <w:rPr>
          <w:bCs/>
          <w:sz w:val="28"/>
          <w:szCs w:val="28"/>
        </w:rPr>
        <w:t xml:space="preserve"> городская прокуратура информирует.</w:t>
      </w:r>
    </w:p>
    <w:p w:rsidR="00050B14" w:rsidRDefault="00050B14" w:rsidP="000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573E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73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27.02.</w:t>
      </w:r>
      <w:r w:rsidRPr="00FB573E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FB573E">
        <w:rPr>
          <w:rFonts w:ascii="Times New Roman" w:hAnsi="Times New Roman" w:cs="Times New Roman"/>
          <w:sz w:val="28"/>
          <w:szCs w:val="28"/>
        </w:rPr>
        <w:t xml:space="preserve"> 195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положение о лицензировании деятельности по перевозкам пассажиров и иных лиц автобусами. </w:t>
      </w:r>
    </w:p>
    <w:p w:rsidR="00050B14" w:rsidRDefault="00050B14" w:rsidP="000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Новая лицензия</w:t>
      </w:r>
      <w:r w:rsidRPr="005C1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 концу июня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потребуется </w:t>
      </w:r>
      <w:r w:rsidRPr="005C1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коммерческим перевозчикам, у которых уже есть лицензия,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 же организациям, которые </w:t>
      </w:r>
      <w:r w:rsidRPr="005C1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использует транспорт для собственных перевозок.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осуществления деятельности </w:t>
      </w:r>
      <w:r w:rsidRPr="005C1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 новой лицензии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предусмотрены</w:t>
      </w:r>
      <w:r w:rsidRPr="005C1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штрафы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100 тыс. руб. </w:t>
      </w:r>
      <w:r w:rsidRPr="005C1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400 тыс. руб.</w:t>
      </w:r>
    </w:p>
    <w:p w:rsidR="00050B14" w:rsidRDefault="00050B14" w:rsidP="00050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bCs/>
          <w:sz w:val="28"/>
          <w:szCs w:val="28"/>
        </w:rPr>
        <w:t xml:space="preserve">За осуществление деятельности, не связанной с извлечением прибыли, без лицензии </w:t>
      </w:r>
      <w:r>
        <w:rPr>
          <w:rFonts w:ascii="Times New Roman" w:hAnsi="Times New Roman" w:cs="Times New Roman"/>
          <w:bCs/>
          <w:sz w:val="28"/>
          <w:szCs w:val="28"/>
        </w:rPr>
        <w:t>граждане</w:t>
      </w:r>
      <w:r w:rsidRPr="004A7653">
        <w:rPr>
          <w:rFonts w:ascii="Times New Roman" w:hAnsi="Times New Roman" w:cs="Times New Roman"/>
          <w:bCs/>
          <w:sz w:val="28"/>
          <w:szCs w:val="28"/>
        </w:rPr>
        <w:t xml:space="preserve"> могут быть подвергнуты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штрафу в размере от пятисот до одной тысячи рублей; должностные лица - от тридцати тысяч до пятидесяти тысяч рублей или дисквалификацию на срок от одного года до трех лет; лица, осуществляющие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юридические лица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050B14" w:rsidRDefault="00050B14" w:rsidP="0005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в области транспорта без лицензии влечет наложение штрафа на граждан и должностных лиц в размере пятидесяти тысяч рублей; на индивидуальных предпринимателей - ста тысяч рублей; на юридических лиц - четырехсот тысяч рублей.</w:t>
      </w:r>
    </w:p>
    <w:p w:rsidR="00050B14" w:rsidRPr="004A7653" w:rsidRDefault="00050B14" w:rsidP="00050B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0B14" w:rsidRPr="00BA756A" w:rsidRDefault="00050B14" w:rsidP="00050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0B14" w:rsidRPr="00BA756A" w:rsidRDefault="00050B14" w:rsidP="00050B1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BA756A">
        <w:rPr>
          <w:sz w:val="28"/>
          <w:szCs w:val="28"/>
        </w:rPr>
        <w:t xml:space="preserve"> городского прокурора</w:t>
      </w:r>
    </w:p>
    <w:p w:rsidR="00050B14" w:rsidRDefault="00050B14" w:rsidP="00050B1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50B14" w:rsidRPr="00BA756A" w:rsidRDefault="00050B14" w:rsidP="00050B1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</w:t>
      </w:r>
      <w:r w:rsidRPr="00BA756A">
        <w:rPr>
          <w:sz w:val="28"/>
          <w:szCs w:val="28"/>
        </w:rPr>
        <w:tab/>
        <w:t xml:space="preserve">           </w:t>
      </w:r>
      <w:r w:rsidRPr="00BA756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А.С. Темир</w:t>
      </w:r>
    </w:p>
    <w:p w:rsidR="00050B14" w:rsidRPr="00BA756A" w:rsidRDefault="00050B14" w:rsidP="00050B14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sz w:val="28"/>
          <w:szCs w:val="28"/>
        </w:rPr>
      </w:pPr>
    </w:p>
    <w:p w:rsidR="00050B14" w:rsidRPr="00BA756A" w:rsidRDefault="00050B14" w:rsidP="00050B14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50B14" w:rsidRDefault="00050B14" w:rsidP="00050B1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F34A24" w:rsidRDefault="00050B14" w:rsidP="00050B14">
      <w:pPr>
        <w:spacing w:after="0" w:line="240" w:lineRule="exact"/>
        <w:jc w:val="both"/>
      </w:pPr>
      <w:r>
        <w:rPr>
          <w:rFonts w:ascii="Times New Roman" w:hAnsi="Times New Roman" w:cs="Times New Roman"/>
          <w:sz w:val="16"/>
          <w:szCs w:val="16"/>
        </w:rPr>
        <w:t>Никифорова А.А</w:t>
      </w:r>
      <w:r w:rsidRPr="00BA756A">
        <w:rPr>
          <w:rFonts w:ascii="Times New Roman" w:hAnsi="Times New Roman" w:cs="Times New Roman"/>
          <w:sz w:val="16"/>
          <w:szCs w:val="16"/>
        </w:rPr>
        <w:t>.  8(81379)3</w:t>
      </w:r>
      <w:r>
        <w:rPr>
          <w:rFonts w:ascii="Times New Roman" w:hAnsi="Times New Roman" w:cs="Times New Roman"/>
          <w:sz w:val="16"/>
          <w:szCs w:val="16"/>
        </w:rPr>
        <w:t>3-972</w:t>
      </w:r>
    </w:p>
    <w:sectPr w:rsidR="00F34A24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14"/>
    <w:rsid w:val="00050B14"/>
    <w:rsid w:val="00130692"/>
    <w:rsid w:val="001A49E7"/>
    <w:rsid w:val="00702EB2"/>
    <w:rsid w:val="00E14F2C"/>
    <w:rsid w:val="00F34A24"/>
    <w:rsid w:val="00F4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50B1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nformat">
    <w:name w:val="ConsNonformat Знак"/>
    <w:link w:val="ConsNonformat0"/>
    <w:locked/>
    <w:rsid w:val="00050B14"/>
    <w:rPr>
      <w:b/>
    </w:rPr>
  </w:style>
  <w:style w:type="paragraph" w:customStyle="1" w:styleId="ConsNonformat0">
    <w:name w:val="ConsNonformat"/>
    <w:basedOn w:val="a"/>
    <w:link w:val="ConsNonformat"/>
    <w:rsid w:val="00050B14"/>
    <w:pPr>
      <w:spacing w:after="0" w:line="24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2019-04-22T13:15:00Z</dcterms:created>
  <dcterms:modified xsi:type="dcterms:W3CDTF">2019-04-22T13:17:00Z</dcterms:modified>
</cp:coreProperties>
</file>