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23" w:rsidRDefault="005D6523" w:rsidP="005D6523">
      <w:pPr>
        <w:rPr>
          <w:bCs/>
        </w:rPr>
      </w:pPr>
    </w:p>
    <w:p w:rsidR="007011D4" w:rsidRPr="007011D4" w:rsidRDefault="007011D4" w:rsidP="007011D4">
      <w:pPr>
        <w:jc w:val="center"/>
      </w:pPr>
      <w:r w:rsidRPr="007011D4">
        <w:rPr>
          <w:noProof/>
        </w:rPr>
        <w:drawing>
          <wp:inline distT="0" distB="0" distL="0" distR="0">
            <wp:extent cx="397510" cy="508635"/>
            <wp:effectExtent l="0" t="0" r="2540" b="571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r w:rsidRPr="007011D4">
        <w:t xml:space="preserve"> </w:t>
      </w:r>
    </w:p>
    <w:p w:rsidR="007011D4" w:rsidRPr="007011D4" w:rsidRDefault="007011D4" w:rsidP="007011D4">
      <w:pPr>
        <w:jc w:val="center"/>
        <w:rPr>
          <w:b/>
        </w:rPr>
      </w:pPr>
      <w:r w:rsidRPr="007011D4">
        <w:rPr>
          <w:b/>
        </w:rPr>
        <w:t>Администрация</w:t>
      </w:r>
    </w:p>
    <w:p w:rsidR="007011D4" w:rsidRPr="007011D4" w:rsidRDefault="007011D4" w:rsidP="007011D4">
      <w:pPr>
        <w:jc w:val="center"/>
        <w:rPr>
          <w:b/>
        </w:rPr>
      </w:pPr>
      <w:r w:rsidRPr="007011D4">
        <w:rPr>
          <w:b/>
        </w:rPr>
        <w:t>муниципального образования Ромашкинское сельское поселение</w:t>
      </w:r>
    </w:p>
    <w:p w:rsidR="007011D4" w:rsidRPr="007011D4" w:rsidRDefault="007011D4" w:rsidP="007011D4">
      <w:pPr>
        <w:jc w:val="center"/>
        <w:rPr>
          <w:b/>
        </w:rPr>
      </w:pPr>
      <w:r w:rsidRPr="007011D4">
        <w:rPr>
          <w:b/>
        </w:rPr>
        <w:t xml:space="preserve">муниципального образования Приозерский муниципальный район </w:t>
      </w:r>
    </w:p>
    <w:p w:rsidR="007011D4" w:rsidRPr="007011D4" w:rsidRDefault="007011D4" w:rsidP="007011D4">
      <w:pPr>
        <w:jc w:val="center"/>
        <w:rPr>
          <w:b/>
        </w:rPr>
      </w:pPr>
      <w:r w:rsidRPr="007011D4">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7011D4" w:rsidRPr="007011D4" w:rsidTr="0046002E">
        <w:trPr>
          <w:trHeight w:val="100"/>
        </w:trPr>
        <w:tc>
          <w:tcPr>
            <w:tcW w:w="9182" w:type="dxa"/>
            <w:tcBorders>
              <w:top w:val="double" w:sz="4" w:space="0" w:color="auto"/>
              <w:left w:val="nil"/>
              <w:bottom w:val="nil"/>
              <w:right w:val="nil"/>
            </w:tcBorders>
          </w:tcPr>
          <w:p w:rsidR="007011D4" w:rsidRPr="007011D4" w:rsidRDefault="007011D4" w:rsidP="007011D4">
            <w:pPr>
              <w:jc w:val="center"/>
              <w:rPr>
                <w:b/>
                <w:sz w:val="6"/>
                <w:szCs w:val="6"/>
              </w:rPr>
            </w:pPr>
          </w:p>
        </w:tc>
      </w:tr>
    </w:tbl>
    <w:p w:rsidR="007011D4" w:rsidRPr="007011D4" w:rsidRDefault="007011D4" w:rsidP="007011D4">
      <w:pPr>
        <w:jc w:val="center"/>
        <w:rPr>
          <w:b/>
          <w:sz w:val="16"/>
        </w:rPr>
      </w:pPr>
    </w:p>
    <w:p w:rsidR="007011D4" w:rsidRPr="007011D4" w:rsidRDefault="007011D4" w:rsidP="007011D4">
      <w:pPr>
        <w:jc w:val="center"/>
        <w:rPr>
          <w:b/>
          <w:sz w:val="28"/>
        </w:rPr>
      </w:pPr>
      <w:r w:rsidRPr="007011D4">
        <w:rPr>
          <w:b/>
          <w:sz w:val="28"/>
        </w:rPr>
        <w:t>П О С Т А Н О В Л Е Н И Е</w:t>
      </w:r>
    </w:p>
    <w:p w:rsidR="007011D4" w:rsidRPr="007011D4" w:rsidRDefault="007011D4" w:rsidP="007011D4">
      <w:r w:rsidRPr="007011D4">
        <w:t xml:space="preserve">                                                                                                                                                                                                                              </w:t>
      </w:r>
    </w:p>
    <w:p w:rsidR="007011D4" w:rsidRPr="007011D4" w:rsidRDefault="007011D4" w:rsidP="007011D4">
      <w:r w:rsidRPr="007011D4">
        <w:t xml:space="preserve">от 30 октября 2018 года                                                                                       № 318                 </w:t>
      </w:r>
    </w:p>
    <w:p w:rsidR="007011D4" w:rsidRPr="007011D4" w:rsidRDefault="007011D4" w:rsidP="007011D4">
      <w:pPr>
        <w:jc w:val="center"/>
      </w:pPr>
    </w:p>
    <w:p w:rsidR="007011D4" w:rsidRPr="007011D4" w:rsidRDefault="007011D4" w:rsidP="007011D4">
      <w:pPr>
        <w:jc w:val="center"/>
        <w:rPr>
          <w:b/>
          <w:lang w:eastAsia="ar-SA"/>
        </w:rPr>
      </w:pPr>
      <w:r w:rsidRPr="007011D4">
        <w:rPr>
          <w:b/>
        </w:rPr>
        <w:t>«Об утверждении учетной политики для целей бюджетного учета</w:t>
      </w:r>
      <w:r w:rsidRPr="007011D4">
        <w:rPr>
          <w:b/>
          <w:color w:val="000000"/>
          <w:shd w:val="clear" w:color="auto" w:fill="FFFFFF"/>
        </w:rPr>
        <w:t xml:space="preserve">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7011D4">
        <w:rPr>
          <w:b/>
        </w:rPr>
        <w:t>»</w:t>
      </w:r>
      <w:r w:rsidRPr="007011D4">
        <w:rPr>
          <w:b/>
          <w:lang w:eastAsia="ar-SA"/>
        </w:rPr>
        <w:t>.</w:t>
      </w:r>
    </w:p>
    <w:p w:rsidR="007011D4" w:rsidRPr="007011D4" w:rsidRDefault="007011D4" w:rsidP="007011D4">
      <w:pPr>
        <w:jc w:val="center"/>
      </w:pPr>
    </w:p>
    <w:p w:rsidR="00B02209" w:rsidRPr="005D6523" w:rsidRDefault="00B02209" w:rsidP="00B02209">
      <w:pPr>
        <w:pStyle w:val="ConsPlusNormal"/>
        <w:ind w:firstLine="540"/>
        <w:jc w:val="both"/>
        <w:rPr>
          <w:rFonts w:ascii="Times New Roman" w:hAnsi="Times New Roman" w:cs="Times New Roman"/>
          <w:sz w:val="24"/>
          <w:szCs w:val="24"/>
        </w:rPr>
      </w:pPr>
    </w:p>
    <w:p w:rsidR="00B02209" w:rsidRPr="005D6523" w:rsidRDefault="00B02209" w:rsidP="00B02209">
      <w:pPr>
        <w:pStyle w:val="ConsPlusNormal"/>
        <w:ind w:firstLine="540"/>
        <w:jc w:val="both"/>
        <w:rPr>
          <w:rFonts w:ascii="Times New Roman" w:hAnsi="Times New Roman" w:cs="Times New Roman"/>
          <w:sz w:val="24"/>
          <w:szCs w:val="24"/>
        </w:rPr>
      </w:pP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В соответствии с Федеральным </w:t>
      </w:r>
      <w:hyperlink r:id="rId9" w:tooltip="Федеральный закон от 06.12.2011 N 402-ФЗ (ред. от 04.11.2014) &quot;О бухгалтерском учете&quot;{КонсультантПлюс}" w:history="1">
        <w:r w:rsidRPr="005D6523">
          <w:rPr>
            <w:rFonts w:ascii="Times New Roman" w:hAnsi="Times New Roman" w:cs="Times New Roman"/>
            <w:sz w:val="24"/>
            <w:szCs w:val="24"/>
          </w:rPr>
          <w:t>законом</w:t>
        </w:r>
      </w:hyperlink>
      <w:r w:rsidRPr="005D6523">
        <w:rPr>
          <w:rFonts w:ascii="Times New Roman" w:hAnsi="Times New Roman" w:cs="Times New Roman"/>
          <w:sz w:val="24"/>
          <w:szCs w:val="24"/>
        </w:rPr>
        <w:t xml:space="preserve"> от 06.12.2011 N 402-ФЗ "О бухгалтерском учете", Единым </w:t>
      </w:r>
      <w:hyperlink r:id="rId1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sz w:val="24"/>
            <w:szCs w:val="24"/>
          </w:rPr>
          <w:t>планом</w:t>
        </w:r>
      </w:hyperlink>
      <w:r w:rsidRPr="005D6523">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sz w:val="24"/>
            <w:szCs w:val="24"/>
          </w:rPr>
          <w:t>Инструкцией</w:t>
        </w:r>
      </w:hyperlink>
      <w:r w:rsidRPr="005D6523">
        <w:rPr>
          <w:rFonts w:ascii="Times New Roman" w:hAnsi="Times New Roman" w:cs="Times New Roman"/>
          <w:sz w:val="24"/>
          <w:szCs w:val="24"/>
        </w:rPr>
        <w:t xml:space="preserve"> по его применению, утвержденными Приказом Минфина России от 01.12.2010 N 157н, </w:t>
      </w:r>
      <w:hyperlink r:id="rId12"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sidRPr="005D6523">
          <w:rPr>
            <w:rFonts w:ascii="Times New Roman" w:hAnsi="Times New Roman" w:cs="Times New Roman"/>
            <w:sz w:val="24"/>
            <w:szCs w:val="24"/>
          </w:rPr>
          <w:t>Планом</w:t>
        </w:r>
      </w:hyperlink>
      <w:r w:rsidRPr="005D6523">
        <w:rPr>
          <w:rFonts w:ascii="Times New Roman" w:hAnsi="Times New Roman" w:cs="Times New Roman"/>
          <w:sz w:val="24"/>
          <w:szCs w:val="24"/>
        </w:rPr>
        <w:t xml:space="preserve"> счетов бюджетного учета и </w:t>
      </w:r>
      <w:hyperlink r:id="rId13"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sidRPr="005D6523">
          <w:rPr>
            <w:rFonts w:ascii="Times New Roman" w:hAnsi="Times New Roman" w:cs="Times New Roman"/>
            <w:sz w:val="24"/>
            <w:szCs w:val="24"/>
          </w:rPr>
          <w:t>Инструкцией</w:t>
        </w:r>
      </w:hyperlink>
      <w:r w:rsidRPr="005D6523">
        <w:rPr>
          <w:rFonts w:ascii="Times New Roman" w:hAnsi="Times New Roman" w:cs="Times New Roman"/>
          <w:sz w:val="24"/>
          <w:szCs w:val="24"/>
        </w:rPr>
        <w:t xml:space="preserve"> по его применению, утвержденными Приказом Минфина России от 06.12.2010 N 162н, Налоговым </w:t>
      </w:r>
      <w:hyperlink r:id="rId14" w:tooltip="&quot;Налоговый кодекс Российской Федерации (часть первая)&quot; от 31.07.1998 N 146-ФЗ (ред. от 29.12.2015){КонсультантПлюс}" w:history="1">
        <w:r w:rsidRPr="005D6523">
          <w:rPr>
            <w:rFonts w:ascii="Times New Roman" w:hAnsi="Times New Roman" w:cs="Times New Roman"/>
            <w:sz w:val="24"/>
            <w:szCs w:val="24"/>
          </w:rPr>
          <w:t>кодексом</w:t>
        </w:r>
      </w:hyperlink>
      <w:r w:rsidRPr="005D6523">
        <w:rPr>
          <w:rFonts w:ascii="Times New Roman" w:hAnsi="Times New Roman" w:cs="Times New Roman"/>
          <w:sz w:val="24"/>
          <w:szCs w:val="24"/>
        </w:rPr>
        <w:t xml:space="preserve"> РФ</w:t>
      </w:r>
      <w:r w:rsidR="00C65BA8" w:rsidRPr="005D6523">
        <w:rPr>
          <w:sz w:val="24"/>
          <w:szCs w:val="24"/>
        </w:rPr>
        <w:t xml:space="preserve"> </w:t>
      </w:r>
      <w:r w:rsidR="00C65BA8" w:rsidRPr="005D6523">
        <w:rPr>
          <w:rFonts w:ascii="Times New Roman"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r w:rsidRPr="005D6523">
        <w:rPr>
          <w:rFonts w:ascii="Times New Roman" w:hAnsi="Times New Roman" w:cs="Times New Roman"/>
          <w:sz w:val="24"/>
          <w:szCs w:val="24"/>
        </w:rPr>
        <w:t xml:space="preserve"> и другими нормативными актами по бюджетному, бухгалтерскому и налоговому учету:</w:t>
      </w:r>
    </w:p>
    <w:p w:rsidR="00B02209" w:rsidRPr="005D6523" w:rsidRDefault="00B02209" w:rsidP="00B02209">
      <w:pPr>
        <w:pStyle w:val="ConsPlusNormal"/>
        <w:ind w:firstLine="540"/>
        <w:jc w:val="both"/>
        <w:rPr>
          <w:rFonts w:ascii="Times New Roman" w:hAnsi="Times New Roman" w:cs="Times New Roman"/>
          <w:sz w:val="24"/>
          <w:szCs w:val="24"/>
        </w:rPr>
      </w:pP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1. Утвердить новую редакцию Учетной политики </w:t>
      </w:r>
      <w:bookmarkStart w:id="0" w:name="OLE_LINK3"/>
      <w:bookmarkStart w:id="1" w:name="OLE_LINK4"/>
      <w:r w:rsidR="005D6523">
        <w:rPr>
          <w:rFonts w:ascii="Times New Roman" w:hAnsi="Times New Roman" w:cs="Times New Roman"/>
          <w:sz w:val="24"/>
          <w:szCs w:val="24"/>
        </w:rPr>
        <w:t>а</w:t>
      </w:r>
      <w:r w:rsidRPr="005D6523">
        <w:rPr>
          <w:rFonts w:ascii="Times New Roman" w:hAnsi="Times New Roman" w:cs="Times New Roman"/>
          <w:sz w:val="24"/>
          <w:szCs w:val="24"/>
        </w:rPr>
        <w:t>дминистрации</w:t>
      </w:r>
      <w:r w:rsidR="005D6523">
        <w:rPr>
          <w:rFonts w:ascii="Times New Roman" w:hAnsi="Times New Roman" w:cs="Times New Roman"/>
          <w:sz w:val="24"/>
          <w:szCs w:val="24"/>
        </w:rPr>
        <w:t xml:space="preserve"> МО </w:t>
      </w:r>
      <w:r w:rsidR="007011D4">
        <w:rPr>
          <w:rFonts w:ascii="Times New Roman" w:hAnsi="Times New Roman" w:cs="Times New Roman"/>
          <w:sz w:val="24"/>
          <w:szCs w:val="24"/>
        </w:rPr>
        <w:t>Ромашкинское</w:t>
      </w:r>
      <w:r w:rsidR="005D6523">
        <w:rPr>
          <w:rFonts w:ascii="Times New Roman" w:hAnsi="Times New Roman" w:cs="Times New Roman"/>
          <w:sz w:val="24"/>
          <w:szCs w:val="24"/>
        </w:rPr>
        <w:t xml:space="preserve"> сельское поселение МО Приозерский муниципальный район Ленинградской области</w:t>
      </w:r>
      <w:r w:rsidRPr="005D6523">
        <w:rPr>
          <w:rFonts w:ascii="Times New Roman" w:hAnsi="Times New Roman" w:cs="Times New Roman"/>
          <w:sz w:val="24"/>
          <w:szCs w:val="24"/>
        </w:rPr>
        <w:t xml:space="preserve"> </w:t>
      </w:r>
      <w:bookmarkEnd w:id="0"/>
      <w:bookmarkEnd w:id="1"/>
      <w:r w:rsidRPr="005D6523">
        <w:rPr>
          <w:rFonts w:ascii="Times New Roman" w:hAnsi="Times New Roman" w:cs="Times New Roman"/>
          <w:sz w:val="24"/>
          <w:szCs w:val="24"/>
        </w:rPr>
        <w:t xml:space="preserve">для целей бухгалтерского (бюджетного) учета, приведенную в </w:t>
      </w:r>
      <w:hyperlink w:anchor="Par61" w:tooltip="Учетная политика" w:history="1">
        <w:r w:rsidRPr="005D6523">
          <w:rPr>
            <w:rFonts w:ascii="Times New Roman" w:hAnsi="Times New Roman" w:cs="Times New Roman"/>
            <w:sz w:val="24"/>
            <w:szCs w:val="24"/>
          </w:rPr>
          <w:t>Приложении N 1</w:t>
        </w:r>
      </w:hyperlink>
      <w:r w:rsidRPr="005D6523">
        <w:rPr>
          <w:rFonts w:ascii="Times New Roman" w:hAnsi="Times New Roman" w:cs="Times New Roman"/>
          <w:sz w:val="24"/>
          <w:szCs w:val="24"/>
        </w:rPr>
        <w:t xml:space="preserve"> к настоящему </w:t>
      </w:r>
      <w:r w:rsidR="00716E5A" w:rsidRPr="005D6523">
        <w:rPr>
          <w:rFonts w:ascii="Times New Roman" w:hAnsi="Times New Roman" w:cs="Times New Roman"/>
          <w:sz w:val="24"/>
          <w:szCs w:val="24"/>
        </w:rPr>
        <w:t>Р</w:t>
      </w:r>
      <w:r w:rsidRPr="005D6523">
        <w:rPr>
          <w:rFonts w:ascii="Times New Roman" w:hAnsi="Times New Roman" w:cs="Times New Roman"/>
          <w:sz w:val="24"/>
          <w:szCs w:val="24"/>
        </w:rPr>
        <w:t>аспоряжению.</w:t>
      </w: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2. Утвердить новую редакцию Учетной политики </w:t>
      </w:r>
      <w:r w:rsidR="005D6523">
        <w:rPr>
          <w:rFonts w:ascii="Times New Roman" w:hAnsi="Times New Roman" w:cs="Times New Roman"/>
          <w:sz w:val="24"/>
          <w:szCs w:val="24"/>
        </w:rPr>
        <w:t>а</w:t>
      </w:r>
      <w:r w:rsidR="005D6523" w:rsidRPr="005D6523">
        <w:rPr>
          <w:rFonts w:ascii="Times New Roman" w:hAnsi="Times New Roman" w:cs="Times New Roman"/>
          <w:sz w:val="24"/>
          <w:szCs w:val="24"/>
        </w:rPr>
        <w:t>дминистрации</w:t>
      </w:r>
      <w:r w:rsidR="005D6523">
        <w:rPr>
          <w:rFonts w:ascii="Times New Roman" w:hAnsi="Times New Roman" w:cs="Times New Roman"/>
          <w:sz w:val="24"/>
          <w:szCs w:val="24"/>
        </w:rPr>
        <w:t xml:space="preserve"> МО </w:t>
      </w:r>
      <w:r w:rsidR="007011D4">
        <w:rPr>
          <w:rFonts w:ascii="Times New Roman" w:hAnsi="Times New Roman" w:cs="Times New Roman"/>
          <w:sz w:val="24"/>
          <w:szCs w:val="24"/>
        </w:rPr>
        <w:t>Ромашкинское</w:t>
      </w:r>
      <w:r w:rsidR="005D6523">
        <w:rPr>
          <w:rFonts w:ascii="Times New Roman" w:hAnsi="Times New Roman" w:cs="Times New Roman"/>
          <w:sz w:val="24"/>
          <w:szCs w:val="24"/>
        </w:rPr>
        <w:t xml:space="preserve"> сельское поселение МО Приозерский муниципальный район Ленинградской области</w:t>
      </w:r>
      <w:r w:rsidRPr="005D6523">
        <w:rPr>
          <w:rFonts w:ascii="Times New Roman" w:hAnsi="Times New Roman" w:cs="Times New Roman"/>
          <w:sz w:val="24"/>
          <w:szCs w:val="24"/>
        </w:rPr>
        <w:t xml:space="preserve"> для целей налогообложения, приведенную в </w:t>
      </w:r>
      <w:hyperlink w:anchor="Par5631" w:tooltip="Учетная политика Администрации г. Энска" w:history="1">
        <w:r w:rsidRPr="005D6523">
          <w:rPr>
            <w:rFonts w:ascii="Times New Roman" w:hAnsi="Times New Roman" w:cs="Times New Roman"/>
            <w:sz w:val="24"/>
            <w:szCs w:val="24"/>
          </w:rPr>
          <w:t>Приложении N 2</w:t>
        </w:r>
      </w:hyperlink>
      <w:r w:rsidRPr="005D6523">
        <w:rPr>
          <w:rFonts w:ascii="Times New Roman" w:hAnsi="Times New Roman" w:cs="Times New Roman"/>
          <w:sz w:val="24"/>
          <w:szCs w:val="24"/>
        </w:rPr>
        <w:t xml:space="preserve"> к настоящему Распоряжению.</w:t>
      </w: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3. Установить, что новые редакции учетных политик применяются с 1 января 201</w:t>
      </w:r>
      <w:r w:rsidR="00C65BA8" w:rsidRPr="005D6523">
        <w:rPr>
          <w:rFonts w:ascii="Times New Roman" w:hAnsi="Times New Roman" w:cs="Times New Roman"/>
          <w:sz w:val="24"/>
          <w:szCs w:val="24"/>
        </w:rPr>
        <w:t>8</w:t>
      </w:r>
      <w:r w:rsidRPr="005D6523">
        <w:rPr>
          <w:rFonts w:ascii="Times New Roman" w:hAnsi="Times New Roman" w:cs="Times New Roman"/>
          <w:sz w:val="24"/>
          <w:szCs w:val="24"/>
        </w:rPr>
        <w:t xml:space="preserve"> г.</w:t>
      </w: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4. Ознакомить с новыми редакциями учетных политик всех работников </w:t>
      </w:r>
      <w:r w:rsidR="005D6523">
        <w:rPr>
          <w:rFonts w:ascii="Times New Roman" w:hAnsi="Times New Roman" w:cs="Times New Roman"/>
          <w:sz w:val="24"/>
          <w:szCs w:val="24"/>
        </w:rPr>
        <w:t>а</w:t>
      </w:r>
      <w:r w:rsidR="005D6523" w:rsidRPr="005D6523">
        <w:rPr>
          <w:rFonts w:ascii="Times New Roman" w:hAnsi="Times New Roman" w:cs="Times New Roman"/>
          <w:sz w:val="24"/>
          <w:szCs w:val="24"/>
        </w:rPr>
        <w:t>дминистрации</w:t>
      </w:r>
      <w:r w:rsidR="005D6523">
        <w:rPr>
          <w:rFonts w:ascii="Times New Roman" w:hAnsi="Times New Roman" w:cs="Times New Roman"/>
          <w:sz w:val="24"/>
          <w:szCs w:val="24"/>
        </w:rPr>
        <w:t xml:space="preserve"> МО </w:t>
      </w:r>
      <w:r w:rsidR="007011D4">
        <w:rPr>
          <w:rFonts w:ascii="Times New Roman" w:hAnsi="Times New Roman" w:cs="Times New Roman"/>
          <w:sz w:val="24"/>
          <w:szCs w:val="24"/>
        </w:rPr>
        <w:t>Ромашкинское</w:t>
      </w:r>
      <w:r w:rsidR="005D6523">
        <w:rPr>
          <w:rFonts w:ascii="Times New Roman" w:hAnsi="Times New Roman" w:cs="Times New Roman"/>
          <w:sz w:val="24"/>
          <w:szCs w:val="24"/>
        </w:rPr>
        <w:t xml:space="preserve"> сельское поселение МО Приозерский муниципальный район Ленинградской области</w:t>
      </w:r>
      <w:r w:rsidRPr="005D6523">
        <w:rPr>
          <w:rFonts w:ascii="Times New Roman" w:hAnsi="Times New Roman" w:cs="Times New Roman"/>
          <w:sz w:val="24"/>
          <w:szCs w:val="24"/>
        </w:rPr>
        <w:t>, имеющих отношение к учетному процессу.</w:t>
      </w: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5. Контроль за соблюдением новых редакций учетных политик возложить на начальника сектора экономики и финансов</w:t>
      </w:r>
      <w:r w:rsidR="00A91413">
        <w:rPr>
          <w:rFonts w:ascii="Times New Roman" w:hAnsi="Times New Roman" w:cs="Times New Roman"/>
          <w:sz w:val="24"/>
          <w:szCs w:val="24"/>
        </w:rPr>
        <w:t>.</w:t>
      </w:r>
    </w:p>
    <w:p w:rsidR="00B02209" w:rsidRPr="005D6523" w:rsidRDefault="00B02209" w:rsidP="00B02209">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6. Все требования </w:t>
      </w:r>
      <w:bookmarkStart w:id="2" w:name="_GoBack"/>
      <w:bookmarkEnd w:id="2"/>
      <w:r w:rsidRPr="005D6523">
        <w:rPr>
          <w:rFonts w:ascii="Times New Roman" w:hAnsi="Times New Roman" w:cs="Times New Roman"/>
          <w:sz w:val="24"/>
          <w:szCs w:val="24"/>
        </w:rPr>
        <w:t xml:space="preserve">по документальному оформлению хозяйственных </w:t>
      </w:r>
      <w:r w:rsidR="005D6523" w:rsidRPr="005D6523">
        <w:rPr>
          <w:rFonts w:ascii="Times New Roman" w:hAnsi="Times New Roman" w:cs="Times New Roman"/>
          <w:sz w:val="24"/>
          <w:szCs w:val="24"/>
        </w:rPr>
        <w:t>операций,</w:t>
      </w:r>
      <w:r w:rsidRPr="005D6523">
        <w:rPr>
          <w:rFonts w:ascii="Times New Roman" w:hAnsi="Times New Roman" w:cs="Times New Roman"/>
          <w:sz w:val="24"/>
          <w:szCs w:val="24"/>
        </w:rPr>
        <w:t xml:space="preserve"> представлению необходимых документов и сведений обязательны для всех работников администрации МО </w:t>
      </w:r>
      <w:r w:rsidR="007011D4">
        <w:rPr>
          <w:rFonts w:ascii="Times New Roman" w:hAnsi="Times New Roman" w:cs="Times New Roman"/>
          <w:sz w:val="24"/>
          <w:szCs w:val="24"/>
        </w:rPr>
        <w:t>Ромашкинское</w:t>
      </w:r>
      <w:r w:rsidR="00E7773E" w:rsidRPr="005D6523">
        <w:rPr>
          <w:rFonts w:ascii="Times New Roman" w:hAnsi="Times New Roman" w:cs="Times New Roman"/>
          <w:sz w:val="24"/>
          <w:szCs w:val="24"/>
        </w:rPr>
        <w:t xml:space="preserve"> сельское </w:t>
      </w:r>
      <w:r w:rsidRPr="005D6523">
        <w:rPr>
          <w:rFonts w:ascii="Times New Roman" w:hAnsi="Times New Roman" w:cs="Times New Roman"/>
          <w:sz w:val="24"/>
          <w:szCs w:val="24"/>
        </w:rPr>
        <w:t>поселение.</w:t>
      </w:r>
    </w:p>
    <w:p w:rsidR="00B02209" w:rsidRPr="005D6523" w:rsidRDefault="00B02209" w:rsidP="005D6523">
      <w:pPr>
        <w:pStyle w:val="ConsPlusNormal"/>
        <w:jc w:val="both"/>
        <w:rPr>
          <w:rFonts w:ascii="Times New Roman" w:hAnsi="Times New Roman" w:cs="Times New Roman"/>
          <w:sz w:val="24"/>
          <w:szCs w:val="24"/>
        </w:rPr>
      </w:pPr>
    </w:p>
    <w:p w:rsidR="00B02209" w:rsidRDefault="007011D4" w:rsidP="00B022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                                                                         С. В. Танков</w:t>
      </w:r>
    </w:p>
    <w:p w:rsidR="00A63E94" w:rsidRDefault="00A63E94" w:rsidP="00B02209">
      <w:pPr>
        <w:pStyle w:val="ConsPlusNormal"/>
        <w:ind w:firstLine="540"/>
        <w:jc w:val="both"/>
        <w:rPr>
          <w:rFonts w:ascii="Times New Roman" w:hAnsi="Times New Roman" w:cs="Times New Roman"/>
          <w:sz w:val="18"/>
          <w:szCs w:val="18"/>
        </w:rPr>
      </w:pPr>
    </w:p>
    <w:p w:rsidR="00A63E94" w:rsidRDefault="00A63E94" w:rsidP="00B02209">
      <w:pPr>
        <w:pStyle w:val="ConsPlusNormal"/>
        <w:ind w:firstLine="540"/>
        <w:jc w:val="both"/>
        <w:rPr>
          <w:rFonts w:ascii="Times New Roman" w:hAnsi="Times New Roman" w:cs="Times New Roman"/>
          <w:sz w:val="18"/>
          <w:szCs w:val="18"/>
        </w:rPr>
      </w:pPr>
    </w:p>
    <w:p w:rsidR="00A63E94" w:rsidRDefault="00A63E94" w:rsidP="00B02209">
      <w:pPr>
        <w:pStyle w:val="ConsPlusNormal"/>
        <w:ind w:firstLine="540"/>
        <w:jc w:val="both"/>
        <w:rPr>
          <w:rFonts w:ascii="Times New Roman" w:hAnsi="Times New Roman" w:cs="Times New Roman"/>
          <w:sz w:val="18"/>
          <w:szCs w:val="18"/>
        </w:rPr>
      </w:pPr>
    </w:p>
    <w:p w:rsidR="00B02209" w:rsidRDefault="007011D4" w:rsidP="005D6523">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Логинова О. Н. </w:t>
      </w:r>
    </w:p>
    <w:p w:rsidR="007011D4" w:rsidRPr="005D6523" w:rsidRDefault="007011D4" w:rsidP="005D6523">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881379 99663</w:t>
      </w:r>
    </w:p>
    <w:p w:rsidR="00B02209" w:rsidRPr="00B02209" w:rsidRDefault="00B02209" w:rsidP="00B02209">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Разослано: бух-</w:t>
      </w:r>
      <w:proofErr w:type="gramStart"/>
      <w:r>
        <w:rPr>
          <w:rFonts w:ascii="Times New Roman" w:hAnsi="Times New Roman" w:cs="Times New Roman"/>
          <w:sz w:val="18"/>
          <w:szCs w:val="18"/>
        </w:rPr>
        <w:t>1,дело</w:t>
      </w:r>
      <w:proofErr w:type="gramEnd"/>
      <w:r>
        <w:rPr>
          <w:rFonts w:ascii="Times New Roman" w:hAnsi="Times New Roman" w:cs="Times New Roman"/>
          <w:sz w:val="18"/>
          <w:szCs w:val="18"/>
        </w:rPr>
        <w:t>-2,сотрудники-8.</w:t>
      </w:r>
    </w:p>
    <w:p w:rsidR="00A63E94" w:rsidRDefault="00A63E94" w:rsidP="00A63E94">
      <w:pPr>
        <w:pStyle w:val="ConsPlusNormal"/>
        <w:jc w:val="both"/>
      </w:pPr>
    </w:p>
    <w:p w:rsidR="00A63E94" w:rsidRDefault="00A63E94" w:rsidP="00A63E94">
      <w:pPr>
        <w:pStyle w:val="ConsPlusNormal"/>
        <w:jc w:val="right"/>
        <w:outlineLvl w:val="0"/>
      </w:pPr>
    </w:p>
    <w:p w:rsidR="00A63E94" w:rsidRDefault="00A63E94" w:rsidP="00A63E94">
      <w:pPr>
        <w:pStyle w:val="ConsPlusNormal"/>
        <w:jc w:val="right"/>
        <w:outlineLvl w:val="0"/>
      </w:pPr>
    </w:p>
    <w:p w:rsidR="00A63E94" w:rsidRDefault="00A63E94" w:rsidP="00A63E94">
      <w:pPr>
        <w:pStyle w:val="ConsPlusNormal"/>
        <w:jc w:val="right"/>
        <w:outlineLvl w:val="0"/>
      </w:pPr>
    </w:p>
    <w:p w:rsidR="00A63E94" w:rsidRPr="009C4B1A" w:rsidRDefault="00A63E94" w:rsidP="00A63E94">
      <w:pPr>
        <w:pStyle w:val="ConsPlusNormal"/>
        <w:jc w:val="right"/>
        <w:outlineLvl w:val="0"/>
        <w:rPr>
          <w:rFonts w:ascii="Times New Roman" w:hAnsi="Times New Roman" w:cs="Times New Roman"/>
          <w:sz w:val="24"/>
          <w:szCs w:val="24"/>
        </w:rPr>
      </w:pPr>
      <w:r w:rsidRPr="009C4B1A">
        <w:rPr>
          <w:rFonts w:ascii="Times New Roman" w:hAnsi="Times New Roman" w:cs="Times New Roman"/>
          <w:sz w:val="24"/>
          <w:szCs w:val="24"/>
        </w:rPr>
        <w:t>Приложение N 1</w:t>
      </w:r>
    </w:p>
    <w:p w:rsidR="00A63E94" w:rsidRPr="009C4B1A" w:rsidRDefault="00A63E94" w:rsidP="00A63E94">
      <w:pPr>
        <w:pStyle w:val="ConsPlusNormal"/>
        <w:jc w:val="right"/>
        <w:rPr>
          <w:rFonts w:ascii="Times New Roman" w:hAnsi="Times New Roman" w:cs="Times New Roman"/>
          <w:sz w:val="24"/>
          <w:szCs w:val="24"/>
        </w:rPr>
      </w:pPr>
      <w:r w:rsidRPr="009C4B1A">
        <w:rPr>
          <w:rFonts w:ascii="Times New Roman" w:hAnsi="Times New Roman" w:cs="Times New Roman"/>
          <w:sz w:val="24"/>
          <w:szCs w:val="24"/>
        </w:rPr>
        <w:t>К Распоряжению от 2</w:t>
      </w:r>
      <w:r w:rsidR="0060388F" w:rsidRPr="009C4B1A">
        <w:rPr>
          <w:rFonts w:ascii="Times New Roman" w:hAnsi="Times New Roman" w:cs="Times New Roman"/>
          <w:sz w:val="24"/>
          <w:szCs w:val="24"/>
        </w:rPr>
        <w:t>5.</w:t>
      </w:r>
      <w:r w:rsidR="009C4B1A" w:rsidRPr="009C4B1A">
        <w:rPr>
          <w:rFonts w:ascii="Times New Roman" w:hAnsi="Times New Roman" w:cs="Times New Roman"/>
          <w:sz w:val="24"/>
          <w:szCs w:val="24"/>
        </w:rPr>
        <w:t xml:space="preserve">08.2017 N </w:t>
      </w:r>
    </w:p>
    <w:p w:rsidR="00A63E94" w:rsidRPr="009C4B1A" w:rsidRDefault="00A63E94" w:rsidP="00A63E94">
      <w:pPr>
        <w:pStyle w:val="ConsPlusNormal"/>
        <w:jc w:val="both"/>
        <w:rPr>
          <w:rFonts w:ascii="Times New Roman" w:hAnsi="Times New Roman" w:cs="Times New Roman"/>
        </w:rPr>
      </w:pPr>
    </w:p>
    <w:p w:rsidR="00A63E94" w:rsidRPr="005D6523" w:rsidRDefault="00A63E94" w:rsidP="00A63E94">
      <w:pPr>
        <w:pStyle w:val="ConsPlusNormal"/>
        <w:jc w:val="center"/>
        <w:rPr>
          <w:rFonts w:ascii="Times New Roman" w:hAnsi="Times New Roman" w:cs="Times New Roman"/>
          <w:sz w:val="24"/>
          <w:szCs w:val="24"/>
        </w:rPr>
      </w:pPr>
      <w:bookmarkStart w:id="3" w:name="Par61"/>
      <w:bookmarkEnd w:id="3"/>
      <w:r w:rsidRPr="005D6523">
        <w:rPr>
          <w:rFonts w:ascii="Times New Roman" w:hAnsi="Times New Roman" w:cs="Times New Roman"/>
          <w:b/>
          <w:bCs/>
          <w:sz w:val="24"/>
          <w:szCs w:val="24"/>
        </w:rPr>
        <w:t>Учетная политика</w:t>
      </w:r>
    </w:p>
    <w:p w:rsidR="00A63E94" w:rsidRPr="005D6523" w:rsidRDefault="00A63E94" w:rsidP="00A63E94">
      <w:pPr>
        <w:pStyle w:val="ConsPlusNormal"/>
        <w:jc w:val="center"/>
        <w:rPr>
          <w:rFonts w:ascii="Times New Roman" w:hAnsi="Times New Roman" w:cs="Times New Roman"/>
          <w:sz w:val="24"/>
          <w:szCs w:val="24"/>
        </w:rPr>
      </w:pPr>
      <w:r w:rsidRPr="005D6523">
        <w:rPr>
          <w:rFonts w:ascii="Times New Roman" w:hAnsi="Times New Roman" w:cs="Times New Roman"/>
          <w:b/>
          <w:bCs/>
          <w:sz w:val="24"/>
          <w:szCs w:val="24"/>
        </w:rPr>
        <w:t xml:space="preserve">Администрации МО </w:t>
      </w:r>
      <w:r w:rsidR="007011D4">
        <w:rPr>
          <w:rFonts w:ascii="Times New Roman" w:hAnsi="Times New Roman" w:cs="Times New Roman"/>
          <w:b/>
          <w:bCs/>
          <w:sz w:val="24"/>
          <w:szCs w:val="24"/>
        </w:rPr>
        <w:t>Ромашкинское</w:t>
      </w:r>
      <w:r w:rsidR="00E7773E" w:rsidRPr="005D6523">
        <w:rPr>
          <w:rFonts w:ascii="Times New Roman" w:hAnsi="Times New Roman" w:cs="Times New Roman"/>
          <w:b/>
          <w:bCs/>
          <w:sz w:val="24"/>
          <w:szCs w:val="24"/>
        </w:rPr>
        <w:t xml:space="preserve"> сельское </w:t>
      </w:r>
      <w:r w:rsidRPr="005D6523">
        <w:rPr>
          <w:rFonts w:ascii="Times New Roman" w:hAnsi="Times New Roman" w:cs="Times New Roman"/>
          <w:b/>
          <w:bCs/>
          <w:sz w:val="24"/>
          <w:szCs w:val="24"/>
        </w:rPr>
        <w:t>поселение</w:t>
      </w:r>
    </w:p>
    <w:p w:rsidR="00A63E94" w:rsidRPr="005D6523" w:rsidRDefault="00A63E94" w:rsidP="00A63E94">
      <w:pPr>
        <w:pStyle w:val="ConsPlusNormal"/>
        <w:jc w:val="center"/>
        <w:rPr>
          <w:rFonts w:ascii="Times New Roman" w:hAnsi="Times New Roman" w:cs="Times New Roman"/>
          <w:sz w:val="24"/>
          <w:szCs w:val="24"/>
        </w:rPr>
      </w:pPr>
      <w:r w:rsidRPr="005D6523">
        <w:rPr>
          <w:rFonts w:ascii="Times New Roman" w:hAnsi="Times New Roman" w:cs="Times New Roman"/>
          <w:b/>
          <w:bCs/>
          <w:sz w:val="24"/>
          <w:szCs w:val="24"/>
        </w:rPr>
        <w:t>для целей бухгалтерского (бюджетного) учета</w:t>
      </w:r>
    </w:p>
    <w:p w:rsidR="00FB789C" w:rsidRDefault="00FB789C" w:rsidP="00FB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B789C" w:rsidRPr="005D6523" w:rsidRDefault="00FB789C" w:rsidP="00FB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Учетная политика Администрации МО </w:t>
      </w:r>
      <w:r w:rsidR="007011D4">
        <w:t>Ромашкинское</w:t>
      </w:r>
      <w:r w:rsidR="00E7773E" w:rsidRPr="005D6523">
        <w:t xml:space="preserve"> сельское </w:t>
      </w:r>
      <w:r w:rsidRPr="005D6523">
        <w:t>поселение разработана в соответствии:</w:t>
      </w:r>
    </w:p>
    <w:p w:rsidR="00FB789C" w:rsidRPr="005D6523" w:rsidRDefault="00FB789C" w:rsidP="00FB78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D6523">
        <w:t>с приказом Минфина России от 1 декабря 2010 № 157н «</w:t>
      </w:r>
      <w:r w:rsidRPr="005D6523">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D6523">
        <w:t>» (далее – Инструкции к Единому плану счетов № 157н);</w:t>
      </w:r>
    </w:p>
    <w:p w:rsidR="00FB789C" w:rsidRPr="005D6523" w:rsidRDefault="00FB789C" w:rsidP="00FB78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D6523">
        <w:t>приказом Минфина России от 6 декабря 2010 № 162н «</w:t>
      </w:r>
      <w:r w:rsidRPr="005D6523">
        <w:rPr>
          <w:iCs/>
        </w:rPr>
        <w:t>Об утверждении Плана счетов бюджетного учета и Инструкции по его применению</w:t>
      </w:r>
      <w:r w:rsidRPr="005D6523">
        <w:t>» (далее – Инструкция № 162н);</w:t>
      </w:r>
    </w:p>
    <w:p w:rsidR="00FB789C" w:rsidRPr="005D6523" w:rsidRDefault="00FB789C" w:rsidP="00FB78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D6523">
        <w:t>приказом Минфина России от 1 июля 2013 № 65н «</w:t>
      </w:r>
      <w:r w:rsidRPr="005D6523">
        <w:rPr>
          <w:iCs/>
        </w:rPr>
        <w:t>Об утверждении Указаний о порядке применения бюджетной классификации Российской Федерации</w:t>
      </w:r>
      <w:r w:rsidRPr="005D6523">
        <w:t>» (далее – приказ № 65н);</w:t>
      </w:r>
    </w:p>
    <w:p w:rsidR="00FB789C" w:rsidRPr="005D6523" w:rsidRDefault="00FB789C" w:rsidP="00FB78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D6523">
        <w:t>приказом Минфина России от 30 марта 2015 № 52н «</w:t>
      </w:r>
      <w:r w:rsidRPr="005D6523">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D6523">
        <w:t>» (далее – приказ № 52н);</w:t>
      </w:r>
    </w:p>
    <w:p w:rsidR="00FB789C" w:rsidRPr="005D6523" w:rsidRDefault="00FB789C" w:rsidP="00FB789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5D6523">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A63E94" w:rsidRPr="005D6523" w:rsidRDefault="00A63E94" w:rsidP="00A63E94">
      <w:pPr>
        <w:pStyle w:val="ConsPlusNormal"/>
        <w:jc w:val="both"/>
        <w:rPr>
          <w:sz w:val="24"/>
          <w:szCs w:val="24"/>
        </w:rPr>
      </w:pPr>
    </w:p>
    <w:p w:rsidR="00A63E94" w:rsidRPr="005D6523" w:rsidRDefault="00A63E94" w:rsidP="00A63E94">
      <w:pPr>
        <w:pStyle w:val="ConsPlusNormal"/>
        <w:jc w:val="center"/>
        <w:outlineLvl w:val="1"/>
        <w:rPr>
          <w:sz w:val="24"/>
          <w:szCs w:val="24"/>
        </w:rPr>
      </w:pPr>
      <w:r w:rsidRPr="005D6523">
        <w:rPr>
          <w:b/>
          <w:bCs/>
          <w:sz w:val="24"/>
          <w:szCs w:val="24"/>
        </w:rPr>
        <w:t>I. Организационная часть</w:t>
      </w:r>
    </w:p>
    <w:p w:rsidR="00A63E94" w:rsidRPr="005D6523" w:rsidRDefault="00A63E94" w:rsidP="00A63E94">
      <w:pPr>
        <w:pStyle w:val="ConsPlusNormal"/>
        <w:jc w:val="both"/>
        <w:rPr>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 Ответственным за ведение бухгалтерского (бюджетного) учета в Администрации является главный бухгалтер Администрации. Ведение бухгалтерского учета в Администрации осуществляет бухгалтерия Администрации. Бухгалтерия Администрации подчиняется главному бухгалтеру Администрации.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15" w:tooltip="Федеральный закон от 06.12.2011 N 402-ФЗ (ред. от 04.11.2014) &quot;О бухгалтерском учете&quot;{КонсультантПлюс}" w:history="1">
        <w:r w:rsidRPr="005D6523">
          <w:rPr>
            <w:rFonts w:ascii="Times New Roman" w:hAnsi="Times New Roman" w:cs="Times New Roman"/>
            <w:i/>
            <w:iCs/>
            <w:color w:val="0000FF"/>
            <w:sz w:val="24"/>
            <w:szCs w:val="24"/>
          </w:rPr>
          <w:t>ч. 3 ст. 7</w:t>
        </w:r>
      </w:hyperlink>
      <w:r w:rsidRPr="005D6523">
        <w:rPr>
          <w:rFonts w:ascii="Times New Roman" w:hAnsi="Times New Roman" w:cs="Times New Roman"/>
          <w:i/>
          <w:iCs/>
          <w:sz w:val="24"/>
          <w:szCs w:val="24"/>
        </w:rPr>
        <w:t xml:space="preserve"> Федерального закона N 402-ФЗ)</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2. Деятельность работников бухгалтерии Администрации регламентируется их должностными инструкциями.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1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0E718E" w:rsidRPr="005D6523" w:rsidRDefault="00A63E94"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3. Бухгалтерский учет в Администрации ведется в соответствии с Рабочим планом счетов бюджетного учета, приведенным в </w:t>
      </w:r>
      <w:hyperlink w:anchor="Par501" w:tooltip="Рабочий план счетов" w:history="1">
        <w:r w:rsidRPr="005D6523">
          <w:rPr>
            <w:color w:val="0000FF"/>
          </w:rPr>
          <w:t>Приложении N 1</w:t>
        </w:r>
      </w:hyperlink>
      <w:r w:rsidRPr="005D6523">
        <w:t xml:space="preserve"> к настоящей Учетной политике.</w:t>
      </w:r>
    </w:p>
    <w:p w:rsidR="000E718E" w:rsidRPr="005D6523" w:rsidRDefault="00FB789C"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5D6523">
        <w:t xml:space="preserve">( </w:t>
      </w:r>
      <w:r w:rsidR="000E718E" w:rsidRPr="005D6523">
        <w:t>Основание</w:t>
      </w:r>
      <w:proofErr w:type="gramEnd"/>
      <w:r w:rsidR="000E718E" w:rsidRPr="005D6523">
        <w:t>: пункты 2 и 6 Инструкции к Единому плану счетов № 157н, пункт 19 Стандарта «Концептуальные основы бухучета и отчетности»).</w:t>
      </w:r>
    </w:p>
    <w:p w:rsidR="00A63E94" w:rsidRPr="005D6523" w:rsidRDefault="000E718E" w:rsidP="000E718E">
      <w:pPr>
        <w:pStyle w:val="ConsPlusNormal"/>
        <w:jc w:val="both"/>
        <w:rPr>
          <w:rFonts w:ascii="Times New Roman" w:hAnsi="Times New Roman" w:cs="Times New Roman"/>
          <w:sz w:val="24"/>
          <w:szCs w:val="24"/>
        </w:rPr>
      </w:pPr>
      <w:r w:rsidRPr="005D6523">
        <w:rPr>
          <w:rFonts w:ascii="Times New Roman" w:hAnsi="Times New Roman" w:cs="Times New Roman"/>
          <w:sz w:val="24"/>
          <w:szCs w:val="24"/>
        </w:rPr>
        <w:t xml:space="preserve">       </w:t>
      </w:r>
      <w:r w:rsidR="00A63E94" w:rsidRPr="005D6523">
        <w:rPr>
          <w:rFonts w:ascii="Times New Roman" w:hAnsi="Times New Roman" w:cs="Times New Roman"/>
          <w:sz w:val="24"/>
          <w:szCs w:val="24"/>
        </w:rPr>
        <w:t>В номере счета Рабочего плана счетов отражаются: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в 18 разряде - код вида финансового обеспечения (деятельности);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в 19 - 21 разрядах - код синтетического счета Плана счетов бюджетного учета;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в 22 - 23 разрядах - код аналитического счета Плана счетов бюджетного учета;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в 24 - 26 разрядах - код КОСГУ.</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1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п. 3</w:t>
        </w:r>
      </w:hyperlink>
      <w:r w:rsidRPr="005D6523">
        <w:rPr>
          <w:rFonts w:ascii="Times New Roman" w:hAnsi="Times New Roman" w:cs="Times New Roman"/>
          <w:i/>
          <w:iCs/>
          <w:sz w:val="24"/>
          <w:szCs w:val="24"/>
        </w:rPr>
        <w:t xml:space="preserve">, </w:t>
      </w:r>
      <w:hyperlink r:id="rId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6</w:t>
        </w:r>
      </w:hyperlink>
      <w:r w:rsidRPr="005D6523">
        <w:rPr>
          <w:rFonts w:ascii="Times New Roman" w:hAnsi="Times New Roman" w:cs="Times New Roman"/>
          <w:i/>
          <w:iCs/>
          <w:sz w:val="24"/>
          <w:szCs w:val="24"/>
        </w:rPr>
        <w:t xml:space="preserve">, </w:t>
      </w:r>
      <w:hyperlink r:id="rId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21</w:t>
        </w:r>
      </w:hyperlink>
      <w:r w:rsidRPr="005D6523">
        <w:rPr>
          <w:rFonts w:ascii="Times New Roman" w:hAnsi="Times New Roman" w:cs="Times New Roman"/>
          <w:i/>
          <w:iCs/>
          <w:sz w:val="24"/>
          <w:szCs w:val="24"/>
        </w:rPr>
        <w:t xml:space="preserve">, </w:t>
      </w:r>
      <w:hyperlink r:id="rId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332</w:t>
        </w:r>
      </w:hyperlink>
      <w:r w:rsidRPr="005D6523">
        <w:rPr>
          <w:rFonts w:ascii="Times New Roman" w:hAnsi="Times New Roman" w:cs="Times New Roman"/>
          <w:i/>
          <w:iCs/>
          <w:sz w:val="24"/>
          <w:szCs w:val="24"/>
        </w:rPr>
        <w:t xml:space="preserve"> Инструкции N 157н, </w:t>
      </w:r>
      <w:hyperlink r:id="rId21"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sidRPr="005D6523">
          <w:rPr>
            <w:rFonts w:ascii="Times New Roman" w:hAnsi="Times New Roman" w:cs="Times New Roman"/>
            <w:i/>
            <w:iCs/>
            <w:color w:val="0000FF"/>
            <w:sz w:val="24"/>
            <w:szCs w:val="24"/>
          </w:rPr>
          <w:t>п. 2</w:t>
        </w:r>
      </w:hyperlink>
      <w:r w:rsidRPr="005D6523">
        <w:rPr>
          <w:rFonts w:ascii="Times New Roman" w:hAnsi="Times New Roman" w:cs="Times New Roman"/>
          <w:i/>
          <w:iCs/>
          <w:sz w:val="24"/>
          <w:szCs w:val="24"/>
        </w:rPr>
        <w:t xml:space="preserve"> Инструкции N 162н</w:t>
      </w:r>
      <w:r w:rsidR="00FB789C" w:rsidRPr="005D6523">
        <w:rPr>
          <w:rFonts w:ascii="Times New Roman" w:hAnsi="Times New Roman" w:cs="Times New Roman"/>
          <w:i/>
          <w:iCs/>
          <w:sz w:val="24"/>
          <w:szCs w:val="24"/>
        </w:rPr>
        <w:t xml:space="preserve"> , п.19 Стандарта «Концептуальные основы бухучета и отчетности»</w:t>
      </w:r>
      <w:r w:rsidRPr="005D6523">
        <w:rPr>
          <w:rFonts w:ascii="Times New Roman" w:hAnsi="Times New Roman" w:cs="Times New Roman"/>
          <w:i/>
          <w:iCs/>
          <w:sz w:val="24"/>
          <w:szCs w:val="24"/>
        </w:rPr>
        <w:t>)</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4. Администрацией при осуществлении своей деятельности применяются следующие коды </w:t>
      </w:r>
      <w:r w:rsidRPr="005D6523">
        <w:rPr>
          <w:rFonts w:ascii="Times New Roman" w:hAnsi="Times New Roman" w:cs="Times New Roman"/>
          <w:sz w:val="24"/>
          <w:szCs w:val="24"/>
        </w:rPr>
        <w:lastRenderedPageBreak/>
        <w:t>вида финансового обеспечения (деятельности):</w:t>
      </w:r>
    </w:p>
    <w:p w:rsidR="00A63E94" w:rsidRPr="005D6523" w:rsidRDefault="0066699B" w:rsidP="00A63E94">
      <w:pPr>
        <w:pStyle w:val="ConsPlusNormal"/>
        <w:ind w:firstLine="540"/>
        <w:jc w:val="both"/>
        <w:rPr>
          <w:rFonts w:ascii="Times New Roman" w:hAnsi="Times New Roman" w:cs="Times New Roman"/>
          <w:sz w:val="24"/>
          <w:szCs w:val="24"/>
        </w:rPr>
      </w:pPr>
      <w:hyperlink r:id="rId2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63E94" w:rsidRPr="005D6523">
          <w:rPr>
            <w:rFonts w:ascii="Times New Roman" w:hAnsi="Times New Roman" w:cs="Times New Roman"/>
            <w:color w:val="0000FF"/>
            <w:sz w:val="24"/>
            <w:szCs w:val="24"/>
          </w:rPr>
          <w:t>"1"</w:t>
        </w:r>
      </w:hyperlink>
      <w:r w:rsidR="00A63E94" w:rsidRPr="005D6523">
        <w:rPr>
          <w:rFonts w:ascii="Times New Roman" w:hAnsi="Times New Roman" w:cs="Times New Roman"/>
          <w:sz w:val="24"/>
          <w:szCs w:val="24"/>
        </w:rPr>
        <w:t xml:space="preserve"> - бюджетная деятельность;</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 (Основание: </w:t>
      </w:r>
      <w:hyperlink r:id="rId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21</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5. Форма ведения бухгалтерского учета - автоматизированная с применением специализированной бухгалтерской программы 1-С «Бухгалтерия 8.3», 1-С «Заработная плата и кадры».</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2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п. 6</w:t>
        </w:r>
      </w:hyperlink>
      <w:r w:rsidRPr="005D6523">
        <w:rPr>
          <w:rFonts w:ascii="Times New Roman" w:hAnsi="Times New Roman" w:cs="Times New Roman"/>
          <w:i/>
          <w:iCs/>
          <w:sz w:val="24"/>
          <w:szCs w:val="24"/>
        </w:rPr>
        <w:t xml:space="preserve">, </w:t>
      </w:r>
      <w:hyperlink r:id="rId2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19</w:t>
        </w:r>
      </w:hyperlink>
      <w:r w:rsidRPr="005D6523">
        <w:rPr>
          <w:rFonts w:ascii="Times New Roman" w:hAnsi="Times New Roman" w:cs="Times New Roman"/>
          <w:i/>
          <w:iCs/>
          <w:sz w:val="24"/>
          <w:szCs w:val="24"/>
        </w:rPr>
        <w:t xml:space="preserve"> Инструкции N 157н)</w:t>
      </w:r>
    </w:p>
    <w:p w:rsidR="00A63E94" w:rsidRPr="005D6523" w:rsidRDefault="004322BC"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 </w:t>
      </w:r>
      <w:r w:rsidR="00A63E94" w:rsidRPr="005D6523">
        <w:rPr>
          <w:rFonts w:ascii="Times New Roman" w:hAnsi="Times New Roman" w:cs="Times New Roman"/>
          <w:i/>
          <w:iCs/>
          <w:sz w:val="24"/>
          <w:szCs w:val="24"/>
        </w:rPr>
        <w:t xml:space="preserve">(Основание: </w:t>
      </w:r>
      <w:hyperlink r:id="rId2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63E94" w:rsidRPr="005D6523">
          <w:rPr>
            <w:rFonts w:ascii="Times New Roman" w:hAnsi="Times New Roman" w:cs="Times New Roman"/>
            <w:i/>
            <w:iCs/>
            <w:color w:val="0000FF"/>
            <w:sz w:val="24"/>
            <w:szCs w:val="24"/>
          </w:rPr>
          <w:t>п. п. 14</w:t>
        </w:r>
      </w:hyperlink>
      <w:r w:rsidR="00A63E94" w:rsidRPr="005D6523">
        <w:rPr>
          <w:rFonts w:ascii="Times New Roman" w:hAnsi="Times New Roman" w:cs="Times New Roman"/>
          <w:i/>
          <w:iCs/>
          <w:sz w:val="24"/>
          <w:szCs w:val="24"/>
        </w:rPr>
        <w:t xml:space="preserve">, </w:t>
      </w:r>
      <w:hyperlink r:id="rId2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63E94" w:rsidRPr="005D6523">
          <w:rPr>
            <w:rFonts w:ascii="Times New Roman" w:hAnsi="Times New Roman" w:cs="Times New Roman"/>
            <w:i/>
            <w:iCs/>
            <w:color w:val="0000FF"/>
            <w:sz w:val="24"/>
            <w:szCs w:val="24"/>
          </w:rPr>
          <w:t>19</w:t>
        </w:r>
      </w:hyperlink>
      <w:r w:rsidR="00A63E94"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6. При отражении операций на счетах бухгалтерского (бюджетного) учета применяется корреспонденция счетов:</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 предусмотренная </w:t>
      </w:r>
      <w:hyperlink r:id="rId28"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sidRPr="005D6523">
          <w:rPr>
            <w:rFonts w:ascii="Times New Roman" w:hAnsi="Times New Roman" w:cs="Times New Roman"/>
            <w:color w:val="0000FF"/>
            <w:sz w:val="24"/>
            <w:szCs w:val="24"/>
          </w:rPr>
          <w:t>Инструкцией</w:t>
        </w:r>
      </w:hyperlink>
      <w:r w:rsidR="00B66C8D">
        <w:rPr>
          <w:rFonts w:ascii="Times New Roman" w:hAnsi="Times New Roman" w:cs="Times New Roman"/>
          <w:sz w:val="24"/>
          <w:szCs w:val="24"/>
        </w:rPr>
        <w:t xml:space="preserve"> N 162н;</w:t>
      </w:r>
    </w:p>
    <w:p w:rsidR="00A63E94" w:rsidRPr="005D6523" w:rsidRDefault="00500EDD"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7</w:t>
      </w:r>
      <w:r w:rsidR="00A63E94" w:rsidRPr="005D6523">
        <w:rPr>
          <w:rFonts w:ascii="Times New Roman" w:hAnsi="Times New Roman" w:cs="Times New Roman"/>
          <w:sz w:val="24"/>
          <w:szCs w:val="24"/>
        </w:rPr>
        <w:t xml:space="preserve">. Перечень лиц, имеющих право получения доверенностей, приведен в </w:t>
      </w:r>
      <w:hyperlink w:anchor="Par4810" w:tooltip="Перечень лиц, имеющих право получения доверенностей"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3</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2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500EDD"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8</w:t>
      </w:r>
      <w:r w:rsidR="00A63E94" w:rsidRPr="005D6523">
        <w:rPr>
          <w:rFonts w:ascii="Times New Roman" w:hAnsi="Times New Roman" w:cs="Times New Roman"/>
          <w:sz w:val="24"/>
          <w:szCs w:val="24"/>
        </w:rPr>
        <w:t xml:space="preserve">. Перечень лиц, имеющих право получать наличные денежные средства под отчет на приобретение товаров (работ, услуг), приведен в </w:t>
      </w:r>
      <w:hyperlink w:anchor="Par4831" w:tooltip="Перечень лиц, имеющих право получать денежные"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5</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500EDD"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9</w:t>
      </w:r>
      <w:r w:rsidR="00A63E94" w:rsidRPr="005D6523">
        <w:rPr>
          <w:rFonts w:ascii="Times New Roman" w:hAnsi="Times New Roman" w:cs="Times New Roman"/>
          <w:sz w:val="24"/>
          <w:szCs w:val="24"/>
        </w:rPr>
        <w:t xml:space="preserve">.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4849" w:tooltip="Положение о выдаче под отчет денежных средств,"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6</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500EDD" w:rsidRPr="005D6523">
        <w:rPr>
          <w:rFonts w:ascii="Times New Roman" w:hAnsi="Times New Roman" w:cs="Times New Roman"/>
          <w:sz w:val="24"/>
          <w:szCs w:val="24"/>
        </w:rPr>
        <w:t>0</w:t>
      </w:r>
      <w:r w:rsidR="00A63E94" w:rsidRPr="005D6523">
        <w:rPr>
          <w:rFonts w:ascii="Times New Roman" w:hAnsi="Times New Roman" w:cs="Times New Roman"/>
          <w:sz w:val="24"/>
          <w:szCs w:val="24"/>
        </w:rPr>
        <w:t xml:space="preserve">. Перечень лиц, имеющих право получать под отчет денежные документы, приведен в </w:t>
      </w:r>
      <w:hyperlink w:anchor="Par4942" w:tooltip="Перечень лиц, имеющих право получать под отчет"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7</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716E5A" w:rsidRPr="005D6523">
        <w:rPr>
          <w:rFonts w:ascii="Times New Roman" w:hAnsi="Times New Roman" w:cs="Times New Roman"/>
          <w:sz w:val="24"/>
          <w:szCs w:val="24"/>
        </w:rPr>
        <w:t>1</w:t>
      </w:r>
      <w:r w:rsidR="00A63E94" w:rsidRPr="005D6523">
        <w:rPr>
          <w:rFonts w:ascii="Times New Roman" w:hAnsi="Times New Roman" w:cs="Times New Roman"/>
          <w:sz w:val="24"/>
          <w:szCs w:val="24"/>
        </w:rPr>
        <w:t xml:space="preserve">.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ar4969" w:tooltip="Положение о выдаче под отчет денежных документов," w:history="1">
        <w:r w:rsidR="00854F76"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8</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716E5A" w:rsidRPr="005D6523">
        <w:rPr>
          <w:rFonts w:ascii="Times New Roman" w:hAnsi="Times New Roman" w:cs="Times New Roman"/>
          <w:sz w:val="24"/>
          <w:szCs w:val="24"/>
        </w:rPr>
        <w:t>2</w:t>
      </w:r>
      <w:r w:rsidR="00A63E94" w:rsidRPr="005D6523">
        <w:rPr>
          <w:rFonts w:ascii="Times New Roman" w:hAnsi="Times New Roman" w:cs="Times New Roman"/>
          <w:sz w:val="24"/>
          <w:szCs w:val="24"/>
        </w:rPr>
        <w:t xml:space="preserve">. Перечень лиц, имеющих право получать бланки строгой отчетности, приведен в </w:t>
      </w:r>
      <w:hyperlink w:anchor="Par5048" w:tooltip="Перечень лиц, имеющих право"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 xml:space="preserve">9 </w:t>
      </w:r>
      <w:r w:rsidR="00A63E94" w:rsidRPr="005D6523">
        <w:rPr>
          <w:rFonts w:ascii="Times New Roman" w:hAnsi="Times New Roman" w:cs="Times New Roman"/>
          <w:sz w:val="24"/>
          <w:szCs w:val="24"/>
        </w:rPr>
        <w:t xml:space="preserve">к настоящей Учетной политике. Положение о приемке, хранении, выдаче (списании) бланков строгой отчетности приведено в </w:t>
      </w:r>
      <w:hyperlink w:anchor="Par5069" w:tooltip="Положение о приемке, хранении, выдаче (списании)" w:history="1">
        <w:r w:rsidR="00A63E94" w:rsidRPr="005D6523">
          <w:rPr>
            <w:rFonts w:ascii="Times New Roman" w:hAnsi="Times New Roman" w:cs="Times New Roman"/>
            <w:color w:val="0000FF"/>
            <w:sz w:val="24"/>
            <w:szCs w:val="24"/>
          </w:rPr>
          <w:t>Приложении N 1</w:t>
        </w:r>
      </w:hyperlink>
      <w:r w:rsidR="00854F76" w:rsidRPr="005D6523">
        <w:rPr>
          <w:rFonts w:ascii="Times New Roman" w:hAnsi="Times New Roman" w:cs="Times New Roman"/>
          <w:color w:val="0000FF"/>
          <w:sz w:val="24"/>
          <w:szCs w:val="24"/>
        </w:rPr>
        <w:t>0</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716E5A" w:rsidRPr="005D6523">
        <w:rPr>
          <w:rFonts w:ascii="Times New Roman" w:hAnsi="Times New Roman" w:cs="Times New Roman"/>
          <w:sz w:val="24"/>
          <w:szCs w:val="24"/>
        </w:rPr>
        <w:t>3</w:t>
      </w:r>
      <w:r w:rsidR="00A63E94" w:rsidRPr="005D6523">
        <w:rPr>
          <w:rFonts w:ascii="Times New Roman" w:hAnsi="Times New Roman" w:cs="Times New Roman"/>
          <w:sz w:val="24"/>
          <w:szCs w:val="24"/>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w:t>
      </w:r>
      <w:hyperlink w:anchor="Par5114" w:tooltip="Положение о служебных командировках" w:history="1">
        <w:r w:rsidR="00A63E94" w:rsidRPr="005D6523">
          <w:rPr>
            <w:rFonts w:ascii="Times New Roman" w:hAnsi="Times New Roman" w:cs="Times New Roman"/>
            <w:color w:val="0000FF"/>
            <w:sz w:val="24"/>
            <w:szCs w:val="24"/>
          </w:rPr>
          <w:t>Приложение N 1</w:t>
        </w:r>
      </w:hyperlink>
      <w:r w:rsidR="00854F76" w:rsidRPr="005D6523">
        <w:rPr>
          <w:rFonts w:ascii="Times New Roman" w:hAnsi="Times New Roman" w:cs="Times New Roman"/>
          <w:color w:val="0000FF"/>
          <w:sz w:val="24"/>
          <w:szCs w:val="24"/>
        </w:rPr>
        <w:t>1</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5" w:tooltip="&quot;Трудовой кодекс Российской Федерации&quot; от 30.12.2001 N 197-ФЗ (ред. от 30.12.2015){КонсультантПлюс}" w:history="1">
        <w:r w:rsidRPr="005D6523">
          <w:rPr>
            <w:rFonts w:ascii="Times New Roman" w:hAnsi="Times New Roman" w:cs="Times New Roman"/>
            <w:i/>
            <w:iCs/>
            <w:color w:val="0000FF"/>
            <w:sz w:val="24"/>
            <w:szCs w:val="24"/>
          </w:rPr>
          <w:t>ст. 168</w:t>
        </w:r>
      </w:hyperlink>
      <w:r w:rsidRPr="005D6523">
        <w:rPr>
          <w:rFonts w:ascii="Times New Roman" w:hAnsi="Times New Roman" w:cs="Times New Roman"/>
          <w:i/>
          <w:iCs/>
          <w:sz w:val="24"/>
          <w:szCs w:val="24"/>
        </w:rPr>
        <w:t xml:space="preserve"> ТК РФ, </w:t>
      </w:r>
      <w:hyperlink r:id="rId36"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5D6523">
          <w:rPr>
            <w:rFonts w:ascii="Times New Roman" w:hAnsi="Times New Roman" w:cs="Times New Roman"/>
            <w:i/>
            <w:iCs/>
            <w:color w:val="0000FF"/>
            <w:sz w:val="24"/>
            <w:szCs w:val="24"/>
          </w:rPr>
          <w:t>Постановление</w:t>
        </w:r>
      </w:hyperlink>
      <w:r w:rsidRPr="005D6523">
        <w:rPr>
          <w:rFonts w:ascii="Times New Roman" w:hAnsi="Times New Roman" w:cs="Times New Roman"/>
          <w:i/>
          <w:iCs/>
          <w:sz w:val="24"/>
          <w:szCs w:val="24"/>
        </w:rPr>
        <w:t xml:space="preserve"> Правительства РФ от 13.10.2008 N 749 "Об особенностях направления работников в служебные командировки", </w:t>
      </w:r>
      <w:hyperlink r:id="rId3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4</w:t>
      </w:r>
      <w:r w:rsidR="00A63E94" w:rsidRPr="005D6523">
        <w:rPr>
          <w:rFonts w:ascii="Times New Roman" w:hAnsi="Times New Roman" w:cs="Times New Roman"/>
          <w:sz w:val="24"/>
          <w:szCs w:val="24"/>
        </w:rPr>
        <w:t xml:space="preserve">. Состав постоянно действующей комиссии по поступлению и выбытию активов устанавливается </w:t>
      </w:r>
      <w:r w:rsidR="00792A69" w:rsidRPr="005D6523">
        <w:rPr>
          <w:rFonts w:ascii="Times New Roman" w:hAnsi="Times New Roman" w:cs="Times New Roman"/>
          <w:sz w:val="24"/>
          <w:szCs w:val="24"/>
        </w:rPr>
        <w:t>распоряжением</w:t>
      </w:r>
      <w:r w:rsidR="00A63E94" w:rsidRPr="005D6523">
        <w:rPr>
          <w:rFonts w:ascii="Times New Roman" w:hAnsi="Times New Roman" w:cs="Times New Roman"/>
          <w:sz w:val="24"/>
          <w:szCs w:val="24"/>
        </w:rPr>
        <w:t xml:space="preserve"> Администрации.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3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п. 25</w:t>
        </w:r>
      </w:hyperlink>
      <w:r w:rsidRPr="005D6523">
        <w:rPr>
          <w:rFonts w:ascii="Times New Roman" w:hAnsi="Times New Roman" w:cs="Times New Roman"/>
          <w:i/>
          <w:iCs/>
          <w:sz w:val="24"/>
          <w:szCs w:val="24"/>
        </w:rPr>
        <w:t xml:space="preserve">, </w:t>
      </w:r>
      <w:hyperlink r:id="rId3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34</w:t>
        </w:r>
      </w:hyperlink>
      <w:r w:rsidRPr="005D6523">
        <w:rPr>
          <w:rFonts w:ascii="Times New Roman" w:hAnsi="Times New Roman" w:cs="Times New Roman"/>
          <w:i/>
          <w:iCs/>
          <w:sz w:val="24"/>
          <w:szCs w:val="24"/>
        </w:rPr>
        <w:t xml:space="preserve">, </w:t>
      </w:r>
      <w:hyperlink r:id="rId4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44</w:t>
        </w:r>
      </w:hyperlink>
      <w:r w:rsidRPr="005D6523">
        <w:rPr>
          <w:rFonts w:ascii="Times New Roman" w:hAnsi="Times New Roman" w:cs="Times New Roman"/>
          <w:i/>
          <w:iCs/>
          <w:sz w:val="24"/>
          <w:szCs w:val="24"/>
        </w:rPr>
        <w:t xml:space="preserve">, </w:t>
      </w:r>
      <w:hyperlink r:id="rId4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46</w:t>
        </w:r>
      </w:hyperlink>
      <w:r w:rsidRPr="005D6523">
        <w:rPr>
          <w:rFonts w:ascii="Times New Roman" w:hAnsi="Times New Roman" w:cs="Times New Roman"/>
          <w:i/>
          <w:iCs/>
          <w:sz w:val="24"/>
          <w:szCs w:val="24"/>
        </w:rPr>
        <w:t xml:space="preserve">, </w:t>
      </w:r>
      <w:hyperlink r:id="rId4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51</w:t>
        </w:r>
      </w:hyperlink>
      <w:r w:rsidRPr="005D6523">
        <w:rPr>
          <w:rFonts w:ascii="Times New Roman" w:hAnsi="Times New Roman" w:cs="Times New Roman"/>
          <w:i/>
          <w:iCs/>
          <w:sz w:val="24"/>
          <w:szCs w:val="24"/>
        </w:rPr>
        <w:t xml:space="preserve">,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60</w:t>
        </w:r>
      </w:hyperlink>
      <w:r w:rsidRPr="005D6523">
        <w:rPr>
          <w:rFonts w:ascii="Times New Roman" w:hAnsi="Times New Roman" w:cs="Times New Roman"/>
          <w:i/>
          <w:iCs/>
          <w:sz w:val="24"/>
          <w:szCs w:val="24"/>
        </w:rPr>
        <w:t xml:space="preserve">,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61</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5</w:t>
      </w:r>
      <w:r w:rsidR="00A63E94" w:rsidRPr="005D6523">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5198" w:tooltip="Положение о комиссии по поступлению и выбытию активов" w:history="1">
        <w:r w:rsidR="00A63E94" w:rsidRPr="005D6523">
          <w:rPr>
            <w:rFonts w:ascii="Times New Roman" w:hAnsi="Times New Roman" w:cs="Times New Roman"/>
            <w:color w:val="0000FF"/>
            <w:sz w:val="24"/>
            <w:szCs w:val="24"/>
          </w:rPr>
          <w:t>Приложение N 1</w:t>
        </w:r>
      </w:hyperlink>
      <w:r w:rsidR="00854F76" w:rsidRPr="005D6523">
        <w:rPr>
          <w:rFonts w:ascii="Times New Roman" w:hAnsi="Times New Roman" w:cs="Times New Roman"/>
          <w:color w:val="0000FF"/>
          <w:sz w:val="24"/>
          <w:szCs w:val="24"/>
        </w:rPr>
        <w:t>2</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п. 25</w:t>
        </w:r>
      </w:hyperlink>
      <w:r w:rsidRPr="005D6523">
        <w:rPr>
          <w:rFonts w:ascii="Times New Roman" w:hAnsi="Times New Roman" w:cs="Times New Roman"/>
          <w:i/>
          <w:iCs/>
          <w:sz w:val="24"/>
          <w:szCs w:val="24"/>
        </w:rPr>
        <w:t xml:space="preserve">,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34</w:t>
        </w:r>
      </w:hyperlink>
      <w:r w:rsidRPr="005D6523">
        <w:rPr>
          <w:rFonts w:ascii="Times New Roman" w:hAnsi="Times New Roman" w:cs="Times New Roman"/>
          <w:i/>
          <w:iCs/>
          <w:sz w:val="24"/>
          <w:szCs w:val="24"/>
        </w:rPr>
        <w:t xml:space="preserve">, </w:t>
      </w:r>
      <w:hyperlink r:id="rId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44</w:t>
        </w:r>
      </w:hyperlink>
      <w:r w:rsidRPr="005D6523">
        <w:rPr>
          <w:rFonts w:ascii="Times New Roman" w:hAnsi="Times New Roman" w:cs="Times New Roman"/>
          <w:i/>
          <w:iCs/>
          <w:sz w:val="24"/>
          <w:szCs w:val="24"/>
        </w:rPr>
        <w:t xml:space="preserve">, </w:t>
      </w:r>
      <w:hyperlink r:id="rId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46</w:t>
        </w:r>
      </w:hyperlink>
      <w:r w:rsidRPr="005D6523">
        <w:rPr>
          <w:rFonts w:ascii="Times New Roman" w:hAnsi="Times New Roman" w:cs="Times New Roman"/>
          <w:i/>
          <w:iCs/>
          <w:sz w:val="24"/>
          <w:szCs w:val="24"/>
        </w:rPr>
        <w:t xml:space="preserve">, </w:t>
      </w:r>
      <w:hyperlink r:id="rId4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51</w:t>
        </w:r>
      </w:hyperlink>
      <w:r w:rsidRPr="005D6523">
        <w:rPr>
          <w:rFonts w:ascii="Times New Roman" w:hAnsi="Times New Roman" w:cs="Times New Roman"/>
          <w:i/>
          <w:iCs/>
          <w:sz w:val="24"/>
          <w:szCs w:val="24"/>
        </w:rPr>
        <w:t xml:space="preserve">, </w:t>
      </w:r>
      <w:hyperlink r:id="rId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60</w:t>
        </w:r>
      </w:hyperlink>
      <w:r w:rsidRPr="005D6523">
        <w:rPr>
          <w:rFonts w:ascii="Times New Roman" w:hAnsi="Times New Roman" w:cs="Times New Roman"/>
          <w:i/>
          <w:iCs/>
          <w:sz w:val="24"/>
          <w:szCs w:val="24"/>
        </w:rPr>
        <w:t xml:space="preserve">, </w:t>
      </w:r>
      <w:hyperlink r:id="rId5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61</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color w:val="FF0000"/>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6</w:t>
      </w:r>
      <w:r w:rsidR="00A63E94" w:rsidRPr="005D6523">
        <w:rPr>
          <w:rFonts w:ascii="Times New Roman" w:hAnsi="Times New Roman" w:cs="Times New Roman"/>
          <w:sz w:val="24"/>
          <w:szCs w:val="24"/>
        </w:rPr>
        <w:t xml:space="preserve">. Для проведения инвентаризаций и мероприятий внутреннего финансового контроля в Администрации создается постоянно действующая </w:t>
      </w:r>
      <w:proofErr w:type="spellStart"/>
      <w:r w:rsidR="00A63E94" w:rsidRPr="005D6523">
        <w:rPr>
          <w:rFonts w:ascii="Times New Roman" w:hAnsi="Times New Roman" w:cs="Times New Roman"/>
          <w:sz w:val="24"/>
          <w:szCs w:val="24"/>
        </w:rPr>
        <w:t>внутрипроверочная</w:t>
      </w:r>
      <w:proofErr w:type="spellEnd"/>
      <w:r w:rsidR="00A63E94" w:rsidRPr="005D6523">
        <w:rPr>
          <w:rFonts w:ascii="Times New Roman" w:hAnsi="Times New Roman" w:cs="Times New Roman"/>
          <w:sz w:val="24"/>
          <w:szCs w:val="24"/>
        </w:rPr>
        <w:t xml:space="preserve"> (инвентаризационная) комиссия. Состав комиссии устанавливается </w:t>
      </w:r>
      <w:r w:rsidR="00792A69" w:rsidRPr="005D6523">
        <w:rPr>
          <w:rFonts w:ascii="Times New Roman" w:hAnsi="Times New Roman" w:cs="Times New Roman"/>
          <w:sz w:val="24"/>
          <w:szCs w:val="24"/>
        </w:rPr>
        <w:t>распоряжением</w:t>
      </w:r>
      <w:r w:rsidR="00A63E94" w:rsidRPr="005D6523">
        <w:rPr>
          <w:rFonts w:ascii="Times New Roman" w:hAnsi="Times New Roman" w:cs="Times New Roman"/>
          <w:sz w:val="24"/>
          <w:szCs w:val="24"/>
        </w:rPr>
        <w:t xml:space="preserve"> Администрации.</w:t>
      </w:r>
    </w:p>
    <w:p w:rsidR="00A63E94" w:rsidRPr="005D6523" w:rsidRDefault="00A63E94" w:rsidP="0017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i/>
          <w:iCs/>
        </w:rPr>
        <w:t xml:space="preserve">(Основание: </w:t>
      </w:r>
      <w:hyperlink r:id="rId52" w:tooltip="Федеральный закон от 06.12.2011 N 402-ФЗ (ред. от 04.11.2014) &quot;О бухгалтерском учете&quot;{КонсультантПлюс}" w:history="1">
        <w:r w:rsidRPr="005D6523">
          <w:rPr>
            <w:i/>
            <w:iCs/>
            <w:color w:val="0000FF"/>
          </w:rPr>
          <w:t>ст. 19</w:t>
        </w:r>
      </w:hyperlink>
      <w:r w:rsidRPr="005D6523">
        <w:rPr>
          <w:i/>
          <w:iCs/>
        </w:rPr>
        <w:t xml:space="preserve"> Федерального закона N 402-ФЗ, </w:t>
      </w:r>
      <w:hyperlink r:id="rId53"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5D6523">
          <w:rPr>
            <w:i/>
            <w:iCs/>
            <w:color w:val="0000FF"/>
          </w:rPr>
          <w:t>п. 2.2</w:t>
        </w:r>
      </w:hyperlink>
      <w:r w:rsidRPr="005D6523">
        <w:rPr>
          <w:i/>
          <w:iCs/>
        </w:rPr>
        <w:t xml:space="preserve"> Методических указаний по инвентаризации имущества и финансовых обязательств, утвержденных Приказом Минфина России от 13.06.1995 N 49</w:t>
      </w:r>
      <w:r w:rsidR="0017704F" w:rsidRPr="005D6523">
        <w:rPr>
          <w:i/>
          <w:iCs/>
        </w:rPr>
        <w:t xml:space="preserve">, </w:t>
      </w:r>
      <w:r w:rsidR="0017704F" w:rsidRPr="005D6523">
        <w:t xml:space="preserve">раздел </w:t>
      </w:r>
      <w:r w:rsidR="0017704F" w:rsidRPr="005D6523">
        <w:rPr>
          <w:lang w:val="en-US"/>
        </w:rPr>
        <w:t>VIII</w:t>
      </w:r>
      <w:r w:rsidR="0017704F" w:rsidRPr="005D6523">
        <w:t xml:space="preserve"> Стандарта «Концептуальные основы бухучета и отчетности».</w:t>
      </w:r>
      <w:r w:rsidRPr="005D6523">
        <w:rPr>
          <w:i/>
          <w:iCs/>
        </w:rPr>
        <w:t>)</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7</w:t>
      </w:r>
      <w:r w:rsidR="00A63E94" w:rsidRPr="005D6523">
        <w:rPr>
          <w:rFonts w:ascii="Times New Roman" w:hAnsi="Times New Roman" w:cs="Times New Roman"/>
          <w:sz w:val="24"/>
          <w:szCs w:val="24"/>
        </w:rPr>
        <w:t xml:space="preserve">. Деятельность </w:t>
      </w:r>
      <w:proofErr w:type="spellStart"/>
      <w:r w:rsidR="00A63E94" w:rsidRPr="005D6523">
        <w:rPr>
          <w:rFonts w:ascii="Times New Roman" w:hAnsi="Times New Roman" w:cs="Times New Roman"/>
          <w:sz w:val="24"/>
          <w:szCs w:val="24"/>
        </w:rPr>
        <w:t>внутрипроверочной</w:t>
      </w:r>
      <w:proofErr w:type="spellEnd"/>
      <w:r w:rsidR="00A63E94" w:rsidRPr="005D6523">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w:t>
      </w:r>
      <w:r w:rsidR="00A63E94" w:rsidRPr="005D6523">
        <w:rPr>
          <w:rFonts w:ascii="Times New Roman" w:hAnsi="Times New Roman" w:cs="Times New Roman"/>
          <w:sz w:val="24"/>
          <w:szCs w:val="24"/>
        </w:rPr>
        <w:lastRenderedPageBreak/>
        <w:t xml:space="preserve">имущества и обязательств Администрации, приведенными в </w:t>
      </w:r>
      <w:hyperlink w:anchor="Par5270" w:tooltip="Положение о внутреннем финансовом контроле" w:history="1">
        <w:r w:rsidR="00A63E94" w:rsidRPr="005D6523">
          <w:rPr>
            <w:rFonts w:ascii="Times New Roman" w:hAnsi="Times New Roman" w:cs="Times New Roman"/>
            <w:color w:val="0000FF"/>
            <w:sz w:val="24"/>
            <w:szCs w:val="24"/>
          </w:rPr>
          <w:t xml:space="preserve">Приложениях N </w:t>
        </w:r>
        <w:proofErr w:type="spellStart"/>
        <w:r w:rsidR="00A63E94" w:rsidRPr="005D6523">
          <w:rPr>
            <w:rFonts w:ascii="Times New Roman" w:hAnsi="Times New Roman" w:cs="Times New Roman"/>
            <w:color w:val="0000FF"/>
            <w:sz w:val="24"/>
            <w:szCs w:val="24"/>
          </w:rPr>
          <w:t>N</w:t>
        </w:r>
        <w:proofErr w:type="spellEnd"/>
        <w:r w:rsidR="00A63E94" w:rsidRPr="005D6523">
          <w:rPr>
            <w:rFonts w:ascii="Times New Roman" w:hAnsi="Times New Roman" w:cs="Times New Roman"/>
            <w:color w:val="0000FF"/>
            <w:sz w:val="24"/>
            <w:szCs w:val="24"/>
          </w:rPr>
          <w:t xml:space="preserve"> 1</w:t>
        </w:r>
      </w:hyperlink>
      <w:r w:rsidR="00854F76" w:rsidRPr="005D6523">
        <w:rPr>
          <w:rFonts w:ascii="Times New Roman" w:hAnsi="Times New Roman" w:cs="Times New Roman"/>
          <w:color w:val="0000FF"/>
          <w:sz w:val="24"/>
          <w:szCs w:val="24"/>
        </w:rPr>
        <w:t>3</w:t>
      </w:r>
      <w:r w:rsidR="00A63E94" w:rsidRPr="005D6523">
        <w:rPr>
          <w:rFonts w:ascii="Times New Roman" w:hAnsi="Times New Roman" w:cs="Times New Roman"/>
          <w:sz w:val="24"/>
          <w:szCs w:val="24"/>
        </w:rPr>
        <w:t xml:space="preserve"> и </w:t>
      </w:r>
      <w:hyperlink w:anchor="Par5408" w:tooltip="Положение" w:history="1">
        <w:r w:rsidR="00A63E94" w:rsidRPr="005D6523">
          <w:rPr>
            <w:rFonts w:ascii="Times New Roman" w:hAnsi="Times New Roman" w:cs="Times New Roman"/>
            <w:color w:val="0000FF"/>
            <w:sz w:val="24"/>
            <w:szCs w:val="24"/>
          </w:rPr>
          <w:t>1</w:t>
        </w:r>
      </w:hyperlink>
      <w:r w:rsidR="00854F76" w:rsidRPr="005D6523">
        <w:rPr>
          <w:rFonts w:ascii="Times New Roman" w:hAnsi="Times New Roman" w:cs="Times New Roman"/>
          <w:color w:val="0000FF"/>
          <w:sz w:val="24"/>
          <w:szCs w:val="24"/>
        </w:rPr>
        <w:t>4</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54" w:tooltip="Федеральный закон от 06.12.2011 N 402-ФЗ (ред. от 04.11.2014) &quot;О бухгалтерском учете&quot;{КонсультантПлюс}" w:history="1">
        <w:r w:rsidRPr="005D6523">
          <w:rPr>
            <w:rFonts w:ascii="Times New Roman" w:hAnsi="Times New Roman" w:cs="Times New Roman"/>
            <w:i/>
            <w:iCs/>
            <w:color w:val="0000FF"/>
            <w:sz w:val="24"/>
            <w:szCs w:val="24"/>
          </w:rPr>
          <w:t>ч. 3 ст. 11</w:t>
        </w:r>
      </w:hyperlink>
      <w:r w:rsidRPr="005D6523">
        <w:rPr>
          <w:rFonts w:ascii="Times New Roman" w:hAnsi="Times New Roman" w:cs="Times New Roman"/>
          <w:i/>
          <w:iCs/>
          <w:sz w:val="24"/>
          <w:szCs w:val="24"/>
        </w:rPr>
        <w:t xml:space="preserve">, </w:t>
      </w:r>
      <w:hyperlink r:id="rId55" w:tooltip="Федеральный закон от 06.12.2011 N 402-ФЗ (ред. от 04.11.2014) &quot;О бухгалтерском учете&quot;{КонсультантПлюс}" w:history="1">
        <w:r w:rsidRPr="005D6523">
          <w:rPr>
            <w:rFonts w:ascii="Times New Roman" w:hAnsi="Times New Roman" w:cs="Times New Roman"/>
            <w:i/>
            <w:iCs/>
            <w:color w:val="0000FF"/>
            <w:sz w:val="24"/>
            <w:szCs w:val="24"/>
          </w:rPr>
          <w:t>ст. 19</w:t>
        </w:r>
      </w:hyperlink>
      <w:r w:rsidRPr="005D6523">
        <w:rPr>
          <w:rFonts w:ascii="Times New Roman" w:hAnsi="Times New Roman" w:cs="Times New Roman"/>
          <w:i/>
          <w:iCs/>
          <w:sz w:val="24"/>
          <w:szCs w:val="24"/>
        </w:rPr>
        <w:t xml:space="preserve"> Федерального закона N 402-ФЗ, </w:t>
      </w:r>
      <w:hyperlink r:id="rId5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8</w:t>
      </w:r>
      <w:r w:rsidR="00A63E94" w:rsidRPr="005D6523">
        <w:rPr>
          <w:rFonts w:ascii="Times New Roman" w:hAnsi="Times New Roman" w:cs="Times New Roman"/>
          <w:sz w:val="24"/>
          <w:szCs w:val="24"/>
        </w:rPr>
        <w:t xml:space="preserve">. </w:t>
      </w:r>
      <w:proofErr w:type="spellStart"/>
      <w:r w:rsidR="00A63E94" w:rsidRPr="005D6523">
        <w:rPr>
          <w:rFonts w:ascii="Times New Roman" w:hAnsi="Times New Roman" w:cs="Times New Roman"/>
          <w:sz w:val="24"/>
          <w:szCs w:val="24"/>
        </w:rPr>
        <w:t>Многографная</w:t>
      </w:r>
      <w:proofErr w:type="spellEnd"/>
      <w:r w:rsidR="00A63E94" w:rsidRPr="005D6523">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5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63E94" w:rsidRPr="005D6523">
          <w:rPr>
            <w:rFonts w:ascii="Times New Roman" w:hAnsi="Times New Roman" w:cs="Times New Roman"/>
            <w:color w:val="0000FF"/>
            <w:sz w:val="24"/>
            <w:szCs w:val="24"/>
          </w:rPr>
          <w:t>Инструкцией</w:t>
        </w:r>
      </w:hyperlink>
      <w:r w:rsidR="00A63E94" w:rsidRPr="005D6523">
        <w:rPr>
          <w:rFonts w:ascii="Times New Roman" w:hAnsi="Times New Roman" w:cs="Times New Roman"/>
          <w:sz w:val="24"/>
          <w:szCs w:val="24"/>
        </w:rPr>
        <w:t xml:space="preserve"> N 157н.</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Методические </w:t>
      </w:r>
      <w:hyperlink r:id="rId5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5D6523">
          <w:rPr>
            <w:rFonts w:ascii="Times New Roman" w:hAnsi="Times New Roman" w:cs="Times New Roman"/>
            <w:i/>
            <w:iCs/>
            <w:color w:val="0000FF"/>
            <w:sz w:val="24"/>
            <w:szCs w:val="24"/>
          </w:rPr>
          <w:t>указания</w:t>
        </w:r>
      </w:hyperlink>
      <w:r w:rsidRPr="005D6523">
        <w:rPr>
          <w:rFonts w:ascii="Times New Roman" w:hAnsi="Times New Roman" w:cs="Times New Roman"/>
          <w:i/>
          <w:iCs/>
          <w:sz w:val="24"/>
          <w:szCs w:val="24"/>
        </w:rPr>
        <w:t xml:space="preserve"> N 52н)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w:t>
      </w:r>
      <w:r w:rsidR="00F97147" w:rsidRPr="005D6523">
        <w:rPr>
          <w:rFonts w:ascii="Times New Roman" w:hAnsi="Times New Roman" w:cs="Times New Roman"/>
          <w:sz w:val="24"/>
          <w:szCs w:val="24"/>
        </w:rPr>
        <w:t>9</w:t>
      </w:r>
      <w:r w:rsidR="00A63E94" w:rsidRPr="005D6523">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ar5483" w:tooltip="Порядок отражения в учете и отчетности" w:history="1">
        <w:r w:rsidR="00A63E94" w:rsidRPr="005D6523">
          <w:rPr>
            <w:rFonts w:ascii="Times New Roman" w:hAnsi="Times New Roman" w:cs="Times New Roman"/>
            <w:color w:val="0000FF"/>
            <w:sz w:val="24"/>
            <w:szCs w:val="24"/>
          </w:rPr>
          <w:t xml:space="preserve">Приложении N </w:t>
        </w:r>
      </w:hyperlink>
      <w:r w:rsidR="00854F76" w:rsidRPr="005D6523">
        <w:rPr>
          <w:rFonts w:ascii="Times New Roman" w:hAnsi="Times New Roman" w:cs="Times New Roman"/>
          <w:color w:val="0000FF"/>
          <w:sz w:val="24"/>
          <w:szCs w:val="24"/>
        </w:rPr>
        <w:t>15</w:t>
      </w:r>
      <w:r w:rsidR="00A63E94" w:rsidRPr="005D6523">
        <w:rPr>
          <w:rFonts w:ascii="Times New Roman" w:hAnsi="Times New Roman" w:cs="Times New Roman"/>
          <w:sz w:val="24"/>
          <w:szCs w:val="24"/>
        </w:rPr>
        <w:t xml:space="preserve"> к настоящей Учетной политике.</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5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2</w:t>
      </w:r>
      <w:r w:rsidR="00F97147" w:rsidRPr="005D6523">
        <w:rPr>
          <w:rFonts w:ascii="Times New Roman" w:hAnsi="Times New Roman" w:cs="Times New Roman"/>
          <w:sz w:val="24"/>
          <w:szCs w:val="24"/>
        </w:rPr>
        <w:t>0</w:t>
      </w:r>
      <w:r w:rsidR="00A63E94" w:rsidRPr="005D6523">
        <w:rPr>
          <w:rFonts w:ascii="Times New Roman" w:hAnsi="Times New Roman" w:cs="Times New Roman"/>
          <w:sz w:val="24"/>
          <w:szCs w:val="24"/>
        </w:rPr>
        <w:t xml:space="preserve">. Учет сумм страховых взносов в государственные внебюджетные фонды по каждому физическому лицу, в пользу которого осуществлялись выплаты, ведется по </w:t>
      </w:r>
      <w:hyperlink r:id="rId60" w:tooltip="&lt;Письмо&gt; ПФ РФ N АД-30-26/16030, ФСС РФ N 17-03-10/08/47380 от 09.12.2014 &quot;О карточке учета взносов&quot;{КонсультантПлюс}" w:history="1">
        <w:r w:rsidR="00A63E94" w:rsidRPr="005D6523">
          <w:rPr>
            <w:rFonts w:ascii="Times New Roman" w:hAnsi="Times New Roman" w:cs="Times New Roman"/>
            <w:color w:val="0000FF"/>
            <w:sz w:val="24"/>
            <w:szCs w:val="24"/>
          </w:rPr>
          <w:t>форме</w:t>
        </w:r>
      </w:hyperlink>
      <w:r w:rsidR="00A63E94" w:rsidRPr="005D6523">
        <w:rPr>
          <w:rFonts w:ascii="Times New Roman" w:hAnsi="Times New Roman" w:cs="Times New Roman"/>
          <w:sz w:val="24"/>
          <w:szCs w:val="24"/>
        </w:rPr>
        <w:t xml:space="preserve"> карточки, приведенной в Письме ПФР N АД-30-26/16030, ФСС РФ N 17-03-10/08/47380 от 09.12.2014 "О карточке учета взносов".</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6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2</w:t>
      </w:r>
      <w:r w:rsidR="00F97147" w:rsidRPr="005D6523">
        <w:rPr>
          <w:rFonts w:ascii="Times New Roman" w:hAnsi="Times New Roman" w:cs="Times New Roman"/>
          <w:sz w:val="24"/>
          <w:szCs w:val="24"/>
        </w:rPr>
        <w:t>1</w:t>
      </w:r>
      <w:r w:rsidR="00A63E94" w:rsidRPr="005D6523">
        <w:rPr>
          <w:rFonts w:ascii="Times New Roman" w:hAnsi="Times New Roman" w:cs="Times New Roman"/>
          <w:sz w:val="24"/>
          <w:szCs w:val="24"/>
        </w:rPr>
        <w:t xml:space="preserve">. Бухгалтерская (бюджетная) отчетность составляется и представляется в соответствии с </w:t>
      </w:r>
      <w:hyperlink r:id="rId62"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00A63E94" w:rsidRPr="005D6523">
          <w:rPr>
            <w:rFonts w:ascii="Times New Roman" w:hAnsi="Times New Roman" w:cs="Times New Roman"/>
            <w:color w:val="0000FF"/>
            <w:sz w:val="24"/>
            <w:szCs w:val="24"/>
          </w:rPr>
          <w:t>Приказом</w:t>
        </w:r>
      </w:hyperlink>
      <w:r w:rsidR="00A63E94" w:rsidRPr="005D6523">
        <w:rPr>
          <w:rFonts w:ascii="Times New Roman" w:hAnsi="Times New Roman" w:cs="Times New Roman"/>
          <w:sz w:val="24"/>
          <w:szCs w:val="24"/>
        </w:rP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63"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5D6523">
          <w:rPr>
            <w:rFonts w:ascii="Times New Roman" w:hAnsi="Times New Roman" w:cs="Times New Roman"/>
            <w:i/>
            <w:iCs/>
            <w:color w:val="0000FF"/>
            <w:sz w:val="24"/>
            <w:szCs w:val="24"/>
          </w:rPr>
          <w:t>п. п. 1</w:t>
        </w:r>
      </w:hyperlink>
      <w:r w:rsidRPr="005D6523">
        <w:rPr>
          <w:rFonts w:ascii="Times New Roman" w:hAnsi="Times New Roman" w:cs="Times New Roman"/>
          <w:i/>
          <w:iCs/>
          <w:sz w:val="24"/>
          <w:szCs w:val="24"/>
        </w:rPr>
        <w:t xml:space="preserve">, </w:t>
      </w:r>
      <w:hyperlink r:id="rId64"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5D6523">
          <w:rPr>
            <w:rFonts w:ascii="Times New Roman" w:hAnsi="Times New Roman" w:cs="Times New Roman"/>
            <w:i/>
            <w:iCs/>
            <w:color w:val="0000FF"/>
            <w:sz w:val="24"/>
            <w:szCs w:val="24"/>
          </w:rPr>
          <w:t>5</w:t>
        </w:r>
      </w:hyperlink>
      <w:r w:rsidRPr="005D6523">
        <w:rPr>
          <w:rFonts w:ascii="Times New Roman" w:hAnsi="Times New Roman" w:cs="Times New Roman"/>
          <w:i/>
          <w:iCs/>
          <w:sz w:val="24"/>
          <w:szCs w:val="24"/>
        </w:rPr>
        <w:t xml:space="preserve">, </w:t>
      </w:r>
      <w:hyperlink r:id="rId65"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5D6523">
          <w:rPr>
            <w:rFonts w:ascii="Times New Roman" w:hAnsi="Times New Roman" w:cs="Times New Roman"/>
            <w:i/>
            <w:iCs/>
            <w:color w:val="0000FF"/>
            <w:sz w:val="24"/>
            <w:szCs w:val="24"/>
          </w:rPr>
          <w:t>7</w:t>
        </w:r>
      </w:hyperlink>
      <w:r w:rsidRPr="005D6523">
        <w:rPr>
          <w:rFonts w:ascii="Times New Roman" w:hAnsi="Times New Roman" w:cs="Times New Roman"/>
          <w:i/>
          <w:iCs/>
          <w:sz w:val="24"/>
          <w:szCs w:val="24"/>
        </w:rPr>
        <w:t xml:space="preserve">, </w:t>
      </w:r>
      <w:hyperlink r:id="rId66"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5D6523">
          <w:rPr>
            <w:rFonts w:ascii="Times New Roman" w:hAnsi="Times New Roman" w:cs="Times New Roman"/>
            <w:i/>
            <w:iCs/>
            <w:color w:val="0000FF"/>
            <w:sz w:val="24"/>
            <w:szCs w:val="24"/>
          </w:rPr>
          <w:t>10</w:t>
        </w:r>
      </w:hyperlink>
      <w:r w:rsidRPr="005D6523">
        <w:rPr>
          <w:rFonts w:ascii="Times New Roman" w:hAnsi="Times New Roman" w:cs="Times New Roman"/>
          <w:i/>
          <w:iCs/>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A63E94" w:rsidRPr="005D6523" w:rsidRDefault="004322B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2</w:t>
      </w:r>
      <w:r w:rsidR="00F97147" w:rsidRPr="005D6523">
        <w:rPr>
          <w:rFonts w:ascii="Times New Roman" w:hAnsi="Times New Roman" w:cs="Times New Roman"/>
          <w:sz w:val="24"/>
          <w:szCs w:val="24"/>
        </w:rPr>
        <w:t>2</w:t>
      </w:r>
      <w:r w:rsidR="00A63E94" w:rsidRPr="005D6523">
        <w:rPr>
          <w:rFonts w:ascii="Times New Roman" w:hAnsi="Times New Roman" w:cs="Times New Roman"/>
          <w:sz w:val="24"/>
          <w:szCs w:val="24"/>
        </w:rPr>
        <w:t xml:space="preserve">. В случае обнаружения пропажи или уничтожения первичных документов в </w:t>
      </w:r>
      <w:proofErr w:type="gramStart"/>
      <w:r w:rsidR="00792A69" w:rsidRPr="005D6523">
        <w:rPr>
          <w:rFonts w:ascii="Times New Roman" w:hAnsi="Times New Roman" w:cs="Times New Roman"/>
          <w:sz w:val="24"/>
          <w:szCs w:val="24"/>
        </w:rPr>
        <w:t xml:space="preserve">бухгалтерии </w:t>
      </w:r>
      <w:r w:rsidR="00A63E94" w:rsidRPr="005D6523">
        <w:rPr>
          <w:rFonts w:ascii="Times New Roman" w:hAnsi="Times New Roman" w:cs="Times New Roman"/>
          <w:sz w:val="24"/>
          <w:szCs w:val="24"/>
        </w:rPr>
        <w:t xml:space="preserve"> следует</w:t>
      </w:r>
      <w:proofErr w:type="gramEnd"/>
      <w:r w:rsidR="00A63E94" w:rsidRPr="005D6523">
        <w:rPr>
          <w:rFonts w:ascii="Times New Roman" w:hAnsi="Times New Roman" w:cs="Times New Roman"/>
          <w:sz w:val="24"/>
          <w:szCs w:val="24"/>
        </w:rPr>
        <w:t xml:space="preserve"> незамедлительно сообщить об этом руководителю </w:t>
      </w:r>
      <w:r w:rsidR="00792A69" w:rsidRPr="005D6523">
        <w:rPr>
          <w:rFonts w:ascii="Times New Roman" w:hAnsi="Times New Roman" w:cs="Times New Roman"/>
          <w:sz w:val="24"/>
          <w:szCs w:val="24"/>
        </w:rPr>
        <w:t>и главному бухгалтеру администрации.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A63E94" w:rsidRPr="005D6523" w:rsidRDefault="00792A69"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 </w:t>
      </w:r>
      <w:r w:rsidR="00A63E94" w:rsidRPr="005D6523">
        <w:rPr>
          <w:rFonts w:ascii="Times New Roman" w:hAnsi="Times New Roman" w:cs="Times New Roman"/>
          <w:i/>
          <w:iCs/>
          <w:sz w:val="24"/>
          <w:szCs w:val="24"/>
        </w:rPr>
        <w:t xml:space="preserve">(Основание: </w:t>
      </w:r>
      <w:hyperlink r:id="rId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63E94" w:rsidRPr="005D6523">
          <w:rPr>
            <w:rFonts w:ascii="Times New Roman" w:hAnsi="Times New Roman" w:cs="Times New Roman"/>
            <w:i/>
            <w:iCs/>
            <w:color w:val="0000FF"/>
            <w:sz w:val="24"/>
            <w:szCs w:val="24"/>
          </w:rPr>
          <w:t>п. 6</w:t>
        </w:r>
      </w:hyperlink>
      <w:r w:rsidR="00A63E94"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1"/>
        <w:rPr>
          <w:rFonts w:ascii="Times New Roman" w:hAnsi="Times New Roman" w:cs="Times New Roman"/>
          <w:sz w:val="24"/>
          <w:szCs w:val="24"/>
        </w:rPr>
      </w:pPr>
      <w:r w:rsidRPr="005D6523">
        <w:rPr>
          <w:rFonts w:ascii="Times New Roman" w:hAnsi="Times New Roman" w:cs="Times New Roman"/>
          <w:b/>
          <w:bCs/>
          <w:sz w:val="24"/>
          <w:szCs w:val="24"/>
        </w:rPr>
        <w:t>II. Методическая часть</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1. Основные средства </w:t>
      </w:r>
      <w:hyperlink w:anchor="Par215" w:tooltip="1. Основные средства"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2. Материальные запасы </w:t>
      </w:r>
      <w:hyperlink w:anchor="Par279" w:tooltip="2. Материальные запасы"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3. Затраты на изготовление готовой продукции, выполнение работ, оказание услуг </w:t>
      </w:r>
      <w:hyperlink w:anchor="Par304" w:tooltip="3. Затраты на изготовление готовой продукции,"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4. Денежные средства и денежные документы </w:t>
      </w:r>
      <w:hyperlink w:anchor="Par310" w:tooltip="4. Денежные средства и денежные документы"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5. Расчеты с дебиторами </w:t>
      </w:r>
      <w:hyperlink w:anchor="Par323" w:tooltip="5. Расчеты с дебиторами"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6. Администрирование доходов </w:t>
      </w:r>
      <w:hyperlink w:anchor="Par343" w:tooltip="6. Администрирование доходов"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7. Расчеты по обязательствам </w:t>
      </w:r>
      <w:hyperlink w:anchor="Par364" w:tooltip="7. Расчеты по обязательствам"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8. Финансовый результат </w:t>
      </w:r>
      <w:hyperlink w:anchor="Par394" w:tooltip="8. Финансовый результат" w:history="1">
        <w:r w:rsidRPr="005D6523">
          <w:rPr>
            <w:rFonts w:ascii="Times New Roman" w:hAnsi="Times New Roman" w:cs="Times New Roman"/>
            <w:color w:val="0000FF"/>
            <w:sz w:val="24"/>
            <w:szCs w:val="24"/>
          </w:rPr>
          <w:t>&gt;&gt;&gt;</w:t>
        </w:r>
      </w:hyperlink>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9. Санкционирование расходов </w:t>
      </w:r>
      <w:hyperlink w:anchor="Par407" w:tooltip="9. Санкционирование расходов" w:history="1">
        <w:r w:rsidRPr="005D6523">
          <w:rPr>
            <w:rFonts w:ascii="Times New Roman" w:hAnsi="Times New Roman" w:cs="Times New Roman"/>
            <w:color w:val="0000FF"/>
            <w:sz w:val="24"/>
            <w:szCs w:val="24"/>
          </w:rPr>
          <w:t>&gt;&gt;&gt;</w:t>
        </w:r>
      </w:hyperlink>
    </w:p>
    <w:p w:rsidR="00A63E94" w:rsidRPr="005D6523" w:rsidRDefault="0017704F" w:rsidP="0017704F">
      <w:pPr>
        <w:pStyle w:val="ConsPlusNormal"/>
        <w:jc w:val="both"/>
        <w:rPr>
          <w:rFonts w:ascii="Times New Roman" w:hAnsi="Times New Roman" w:cs="Times New Roman"/>
          <w:color w:val="0000FF"/>
          <w:sz w:val="24"/>
          <w:szCs w:val="24"/>
        </w:rPr>
      </w:pPr>
      <w:r w:rsidRPr="005D6523">
        <w:rPr>
          <w:rFonts w:ascii="Times New Roman" w:hAnsi="Times New Roman" w:cs="Times New Roman"/>
          <w:sz w:val="24"/>
          <w:szCs w:val="24"/>
        </w:rPr>
        <w:t xml:space="preserve">         </w:t>
      </w:r>
      <w:r w:rsidR="00A63E94" w:rsidRPr="005D6523">
        <w:rPr>
          <w:rFonts w:ascii="Times New Roman" w:hAnsi="Times New Roman" w:cs="Times New Roman"/>
          <w:sz w:val="24"/>
          <w:szCs w:val="24"/>
        </w:rPr>
        <w:t xml:space="preserve">10. Забалансовые счета </w:t>
      </w:r>
      <w:hyperlink w:anchor="Par429" w:tooltip="10. Забалансовые счета" w:history="1">
        <w:r w:rsidR="00A63E94" w:rsidRPr="005D6523">
          <w:rPr>
            <w:rFonts w:ascii="Times New Roman" w:hAnsi="Times New Roman" w:cs="Times New Roman"/>
            <w:color w:val="0000FF"/>
            <w:sz w:val="24"/>
            <w:szCs w:val="24"/>
          </w:rPr>
          <w:t>&gt;&gt;&gt;</w:t>
        </w:r>
      </w:hyperlink>
    </w:p>
    <w:p w:rsidR="00ED6BB0" w:rsidRPr="005D6523" w:rsidRDefault="00ED6BB0" w:rsidP="00A63E94">
      <w:pPr>
        <w:pStyle w:val="ConsPlusNormal"/>
        <w:jc w:val="both"/>
        <w:rPr>
          <w:rFonts w:ascii="Times New Roman" w:hAnsi="Times New Roman" w:cs="Times New Roman"/>
          <w:sz w:val="24"/>
          <w:szCs w:val="24"/>
        </w:rPr>
      </w:pPr>
      <w:r w:rsidRPr="005D6523">
        <w:rPr>
          <w:rFonts w:ascii="Times New Roman" w:hAnsi="Times New Roman" w:cs="Times New Roman"/>
          <w:sz w:val="24"/>
          <w:szCs w:val="24"/>
        </w:rPr>
        <w:t xml:space="preserve">        </w:t>
      </w:r>
      <w:r w:rsidR="0017704F" w:rsidRPr="005D6523">
        <w:rPr>
          <w:rFonts w:ascii="Times New Roman" w:hAnsi="Times New Roman" w:cs="Times New Roman"/>
          <w:sz w:val="24"/>
          <w:szCs w:val="24"/>
        </w:rPr>
        <w:t xml:space="preserve"> </w:t>
      </w:r>
      <w:r w:rsidR="00C136E5" w:rsidRPr="005D6523">
        <w:rPr>
          <w:rFonts w:ascii="Times New Roman" w:hAnsi="Times New Roman" w:cs="Times New Roman"/>
          <w:sz w:val="24"/>
          <w:szCs w:val="24"/>
        </w:rPr>
        <w:t>1</w:t>
      </w:r>
      <w:r w:rsidR="0017704F" w:rsidRPr="005D6523">
        <w:rPr>
          <w:rFonts w:ascii="Times New Roman" w:hAnsi="Times New Roman" w:cs="Times New Roman"/>
          <w:sz w:val="24"/>
          <w:szCs w:val="24"/>
        </w:rPr>
        <w:t>1</w:t>
      </w:r>
      <w:r w:rsidRPr="005D6523">
        <w:rPr>
          <w:rFonts w:ascii="Times New Roman" w:hAnsi="Times New Roman" w:cs="Times New Roman"/>
          <w:sz w:val="24"/>
          <w:szCs w:val="24"/>
        </w:rPr>
        <w:t>. Первичные и сводные учетные документы, бюджетные регистры и правила документооборота</w:t>
      </w:r>
    </w:p>
    <w:p w:rsidR="00ED6BB0" w:rsidRDefault="00ED6BB0" w:rsidP="00A63E94">
      <w:pPr>
        <w:pStyle w:val="ConsPlusNormal"/>
        <w:jc w:val="both"/>
        <w:rPr>
          <w:rFonts w:ascii="Times New Roman" w:hAnsi="Times New Roman" w:cs="Times New Roman"/>
          <w:sz w:val="24"/>
          <w:szCs w:val="24"/>
        </w:rPr>
      </w:pPr>
      <w:r w:rsidRPr="005D6523">
        <w:rPr>
          <w:rFonts w:ascii="Times New Roman" w:hAnsi="Times New Roman" w:cs="Times New Roman"/>
          <w:sz w:val="24"/>
          <w:szCs w:val="24"/>
        </w:rPr>
        <w:t xml:space="preserve">         1</w:t>
      </w:r>
      <w:r w:rsidR="0017704F" w:rsidRPr="005D6523">
        <w:rPr>
          <w:rFonts w:ascii="Times New Roman" w:hAnsi="Times New Roman" w:cs="Times New Roman"/>
          <w:sz w:val="24"/>
          <w:szCs w:val="24"/>
        </w:rPr>
        <w:t>2</w:t>
      </w:r>
      <w:r w:rsidRPr="005D6523">
        <w:rPr>
          <w:rFonts w:ascii="Times New Roman" w:hAnsi="Times New Roman" w:cs="Times New Roman"/>
          <w:sz w:val="24"/>
          <w:szCs w:val="24"/>
        </w:rPr>
        <w:t>. Бюджетная отчетность</w:t>
      </w:r>
    </w:p>
    <w:p w:rsidR="00ED6BB0" w:rsidRPr="005D6523" w:rsidRDefault="00ED6BB0" w:rsidP="00A63E94">
      <w:pPr>
        <w:pStyle w:val="ConsPlusNormal"/>
        <w:jc w:val="center"/>
        <w:outlineLvl w:val="2"/>
        <w:rPr>
          <w:rFonts w:ascii="Times New Roman" w:hAnsi="Times New Roman" w:cs="Times New Roman"/>
          <w:b/>
          <w:bCs/>
          <w:sz w:val="24"/>
          <w:szCs w:val="24"/>
        </w:rPr>
      </w:pPr>
      <w:bookmarkStart w:id="4" w:name="Par215"/>
      <w:bookmarkEnd w:id="4"/>
    </w:p>
    <w:p w:rsidR="00A63E94" w:rsidRPr="005D6523" w:rsidRDefault="00A63E94" w:rsidP="00A63E94">
      <w:pPr>
        <w:pStyle w:val="ConsPlusNormal"/>
        <w:jc w:val="center"/>
        <w:outlineLvl w:val="2"/>
        <w:rPr>
          <w:rFonts w:ascii="Times New Roman" w:hAnsi="Times New Roman" w:cs="Times New Roman"/>
          <w:sz w:val="24"/>
          <w:szCs w:val="24"/>
        </w:rPr>
      </w:pPr>
      <w:r w:rsidRPr="005D6523">
        <w:rPr>
          <w:rFonts w:ascii="Times New Roman" w:hAnsi="Times New Roman" w:cs="Times New Roman"/>
          <w:b/>
          <w:bCs/>
          <w:sz w:val="24"/>
          <w:szCs w:val="24"/>
        </w:rPr>
        <w:t>1. Основные средства</w:t>
      </w:r>
    </w:p>
    <w:p w:rsidR="00A63E94" w:rsidRPr="005D6523" w:rsidRDefault="00A63E94" w:rsidP="00A63E94">
      <w:pPr>
        <w:pStyle w:val="ConsPlusNormal"/>
        <w:jc w:val="both"/>
        <w:rPr>
          <w:rFonts w:ascii="Times New Roman" w:hAnsi="Times New Roman" w:cs="Times New Roman"/>
          <w:sz w:val="24"/>
          <w:szCs w:val="24"/>
        </w:rPr>
      </w:pP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w:t>
      </w:r>
      <w:r w:rsidR="0017704F" w:rsidRPr="005D6523">
        <w:t>1</w:t>
      </w:r>
      <w:r w:rsidR="00B66C8D">
        <w:t xml:space="preserve">7. </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E718E" w:rsidRPr="005D6523" w:rsidRDefault="000E718E" w:rsidP="000E718E">
      <w:pPr>
        <w:pStyle w:val="ac"/>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объекты библиотечного фонда;</w:t>
      </w:r>
    </w:p>
    <w:p w:rsidR="000E718E" w:rsidRPr="005D6523" w:rsidRDefault="000E718E" w:rsidP="000E718E">
      <w:pPr>
        <w:pStyle w:val="ac"/>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мебель для обстановки одного помещения: столы, стулья, стеллажи, шкафы, полки;</w:t>
      </w:r>
    </w:p>
    <w:p w:rsidR="000E718E" w:rsidRPr="005D6523" w:rsidRDefault="000E718E" w:rsidP="000E718E">
      <w:pPr>
        <w:pStyle w:val="ac"/>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w:t>
      </w:r>
      <w:r w:rsidRPr="005D6523">
        <w:rPr>
          <w:rFonts w:ascii="Times New Roman" w:hAnsi="Times New Roman" w:cs="Times New Roman"/>
        </w:rPr>
        <w:lastRenderedPageBreak/>
        <w:t>микрофоны, веб-камеры, устройства захвата видео, внешние ТВ-тюнеры, внешние накопители на жестких дисках;</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Не считается существенной стоимость до 20 000 руб. за один имущественный объект.</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Необходимость объединения и конкретный перечень объединяемых объектов определяет комиссия учреждения по поступлению и выбытию активов.</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10</w:t>
      </w:r>
      <w:r w:rsidR="00B66C8D">
        <w:t xml:space="preserve"> Стандарта «Основные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5D6523">
        <w:br/>
        <w:t>проставляется «0»);</w:t>
      </w:r>
      <w:r w:rsidRPr="005D6523">
        <w:br/>
        <w:t>2–4-й разряды – код объекта учета синтетического счета в Плане счетов бюджетного учета (приложение 1 к приказу Минфина России от 6 декабря 2010 № 162н);</w:t>
      </w:r>
      <w:r w:rsidRPr="005D6523">
        <w:br/>
        <w:t xml:space="preserve">5–6-й разряды – код группы и вида синтетического счета Плана счетов бюджетного учета </w:t>
      </w:r>
      <w:r w:rsidRPr="005D6523">
        <w:br/>
        <w:t>(приложение 1 к приказу Минфина России от 6 декабря 2010 № 162н);</w:t>
      </w:r>
      <w:r w:rsidRPr="005D6523">
        <w:br/>
        <w:t>7–10-й разряды – порядковый номер нефинансового актива.</w:t>
      </w:r>
      <w:r w:rsidRPr="005D6523">
        <w:br/>
        <w:t>Основание: пункт 9 Стандарта «Основные средства», пункт 46 Инструкции</w:t>
      </w:r>
      <w:r w:rsidR="00B66C8D">
        <w:t xml:space="preserve"> к Единому плану счетов № 157н.</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5D6523">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w:t>
      </w:r>
      <w:r w:rsidR="00B66C8D">
        <w:t>обом, что и на сложном объекте.</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D6523">
        <w:t>выбываемых</w:t>
      </w:r>
      <w:proofErr w:type="spellEnd"/>
      <w:r w:rsidRPr="005D6523">
        <w:t>) составных частей. Данное правило применяется к следующим группам основных средств:</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машины и оборудование;</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транспортные средства;</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инвентарь производственный и хозяйственный;</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многолетние насаждения;</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27</w:t>
      </w:r>
      <w:r w:rsidR="00B66C8D">
        <w:t xml:space="preserve"> Стандарта «Основные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машины и оборудование;</w:t>
      </w:r>
    </w:p>
    <w:p w:rsidR="000E718E" w:rsidRPr="005D6523" w:rsidRDefault="000E718E" w:rsidP="000E718E">
      <w:pPr>
        <w:pStyle w:val="ac"/>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D6523">
        <w:rPr>
          <w:rFonts w:ascii="Times New Roman" w:hAnsi="Times New Roman" w:cs="Times New Roman"/>
        </w:rPr>
        <w:t>транспортные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28</w:t>
      </w:r>
      <w:r w:rsidR="00B66C8D">
        <w:t xml:space="preserve"> Стандарта «Основные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2.7. Начисление амортизации осуществляется следующим образом:</w:t>
      </w:r>
      <w:r w:rsidRPr="005D6523">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линейным методом – на остальные объекты основных средств.</w:t>
      </w:r>
      <w:r w:rsidRPr="005D6523">
        <w:br/>
        <w:t>Основание: пункт 85 Инструкции к Единому плану счетов № 157н, пункты 36, 37 Ст</w:t>
      </w:r>
      <w:r w:rsidR="00B66C8D">
        <w:t>андарта «Основные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5D6523">
        <w:br/>
        <w:t>Основание: пункт 41</w:t>
      </w:r>
      <w:r w:rsidR="00B66C8D">
        <w:t xml:space="preserve"> Стандарта «Основные средства».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lastRenderedPageBreak/>
        <w:t>2.9.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w:t>
      </w:r>
      <w:r w:rsidR="00B66C8D">
        <w:t>и 1 настоящей Учетной политики.</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2.10. Основные средства стоимостью до 10 000 руб. включительно, находящиеся в </w:t>
      </w:r>
      <w:r w:rsidRPr="005D6523">
        <w:br/>
        <w:t xml:space="preserve">эксплуатации, учитываются на одноименном забалансовом счете 21 по балансовой </w:t>
      </w:r>
      <w:r w:rsidRPr="005D6523">
        <w:br/>
        <w:t>стоимости.</w:t>
      </w:r>
      <w:r w:rsidRPr="005D6523">
        <w:br/>
        <w:t>Основание: пункт 39 Стандарта «Основные средства», пункт 373 Инструкции</w:t>
      </w:r>
      <w:r w:rsidR="00B66C8D">
        <w:t xml:space="preserve"> к Единому плану счетов № 157н.</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2.11.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00B66C8D">
        <w:t>2.2 настоящей Учетной политики.</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2.12.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5" w:name="Par279"/>
      <w:bookmarkEnd w:id="5"/>
      <w:r w:rsidRPr="005D6523">
        <w:rPr>
          <w:rFonts w:ascii="Times New Roman" w:hAnsi="Times New Roman" w:cs="Times New Roman"/>
          <w:b/>
          <w:bCs/>
          <w:sz w:val="24"/>
          <w:szCs w:val="24"/>
        </w:rPr>
        <w:t>2. Материальные запасы</w:t>
      </w:r>
    </w:p>
    <w:p w:rsidR="00A63E94" w:rsidRPr="005D6523" w:rsidRDefault="00A63E94" w:rsidP="00A63E94">
      <w:pPr>
        <w:pStyle w:val="ConsPlusNormal"/>
        <w:jc w:val="both"/>
        <w:rPr>
          <w:rFonts w:ascii="Times New Roman" w:hAnsi="Times New Roman" w:cs="Times New Roman"/>
          <w:sz w:val="24"/>
          <w:szCs w:val="24"/>
        </w:rPr>
      </w:pP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086498" w:rsidRPr="005D6523">
        <w:t>1</w:t>
      </w:r>
      <w:r w:rsidR="00B66C8D">
        <w:t>7.</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3.2. Списание материальных запасов производится по средней фактической стоимости.</w:t>
      </w:r>
      <w:r w:rsidRPr="005D6523">
        <w:br/>
        <w:t>Основание: пункт 108 Инструкции</w:t>
      </w:r>
      <w:r w:rsidR="00B66C8D">
        <w:t xml:space="preserve"> к Единому плану счетов № 157н.</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iCs/>
        </w:rPr>
        <w:t>3</w:t>
      </w:r>
      <w:r w:rsidRPr="005D6523">
        <w:t>.3. Нормы на расходы горюче-смазочных материалов (ГСМ) применяются в соответствии с Распоряжением Минтранса РФ от 14.03.2008 № АМ-23-</w:t>
      </w:r>
      <w:proofErr w:type="gramStart"/>
      <w:r w:rsidRPr="005D6523">
        <w:t>р .</w:t>
      </w:r>
      <w:proofErr w:type="gramEnd"/>
      <w:r w:rsidRPr="005D6523">
        <w:t xml:space="preserve"> Ежегодно приказом руководителя утверждаются период применения зимней надбавки к нормам расхода ГСМ.</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ГСМ списывается на расходы по фактическому расходу на основании путевых листов, но не выше норм, установленных Распоряжением Минтра</w:t>
      </w:r>
      <w:r w:rsidR="00B66C8D">
        <w:t>нса РФ от 14.03.2008 № АМ-23-р.</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iCs/>
        </w:rPr>
        <w:t>3</w:t>
      </w:r>
      <w:r w:rsidRPr="005D6523">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w:t>
      </w:r>
      <w:r w:rsidR="00B66C8D">
        <w:t xml:space="preserve"> списания материальных запасов.</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iCs/>
        </w:rPr>
        <w:t>3</w:t>
      </w:r>
      <w:r w:rsidRPr="005D6523">
        <w:t>.5. Мягкий и хозяйственный инвентарь, посуда списываются по Акту о списании мягкого и хозяйственного инвентаря (ф. 0504143).</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В остальных случаях материальные запасы списываются по акту о списании мат</w:t>
      </w:r>
      <w:r w:rsidR="00B66C8D">
        <w:t>ериальных запасов (ф. 0504230).</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D6523">
        <w:t>нетипизированные</w:t>
      </w:r>
      <w:proofErr w:type="spellEnd"/>
      <w:r w:rsidRPr="005D6523">
        <w:t xml:space="preserve"> запчасти и комплектующие), такие как:</w:t>
      </w:r>
    </w:p>
    <w:p w:rsidR="000E718E" w:rsidRPr="005D6523" w:rsidRDefault="000E718E" w:rsidP="000E718E">
      <w:pPr>
        <w:numPr>
          <w:ilvl w:val="0"/>
          <w:numId w:val="4"/>
        </w:numPr>
        <w:tabs>
          <w:tab w:val="clear" w:pos="720"/>
        </w:tabs>
        <w:ind w:left="0" w:firstLine="0"/>
        <w:jc w:val="both"/>
      </w:pPr>
      <w:r w:rsidRPr="005D6523">
        <w:t>автомобильные шины;</w:t>
      </w:r>
    </w:p>
    <w:p w:rsidR="000E718E" w:rsidRPr="005D6523" w:rsidRDefault="000E718E" w:rsidP="000E718E">
      <w:pPr>
        <w:numPr>
          <w:ilvl w:val="0"/>
          <w:numId w:val="4"/>
        </w:numPr>
        <w:tabs>
          <w:tab w:val="clear" w:pos="720"/>
        </w:tabs>
        <w:ind w:left="0" w:firstLine="0"/>
        <w:jc w:val="both"/>
      </w:pPr>
      <w:r w:rsidRPr="005D6523">
        <w:t>колесные диски;</w:t>
      </w:r>
    </w:p>
    <w:p w:rsidR="000E718E" w:rsidRPr="005D6523" w:rsidRDefault="000E718E" w:rsidP="000E718E">
      <w:pPr>
        <w:numPr>
          <w:ilvl w:val="0"/>
          <w:numId w:val="4"/>
        </w:numPr>
        <w:tabs>
          <w:tab w:val="clear" w:pos="720"/>
        </w:tabs>
        <w:ind w:left="0" w:firstLine="0"/>
        <w:jc w:val="both"/>
      </w:pPr>
      <w:r w:rsidRPr="005D6523">
        <w:t>аккумуляторы;</w:t>
      </w:r>
    </w:p>
    <w:p w:rsidR="000E718E" w:rsidRPr="005D6523" w:rsidRDefault="000E718E" w:rsidP="000E718E">
      <w:pPr>
        <w:numPr>
          <w:ilvl w:val="0"/>
          <w:numId w:val="4"/>
        </w:numPr>
        <w:tabs>
          <w:tab w:val="clear" w:pos="720"/>
        </w:tabs>
        <w:ind w:left="0" w:firstLine="0"/>
        <w:jc w:val="both"/>
      </w:pPr>
      <w:r w:rsidRPr="005D6523">
        <w:t xml:space="preserve">наборы </w:t>
      </w:r>
      <w:proofErr w:type="spellStart"/>
      <w:r w:rsidRPr="005D6523">
        <w:t>автоинструмента</w:t>
      </w:r>
      <w:proofErr w:type="spellEnd"/>
      <w:r w:rsidRPr="005D6523">
        <w:t>;</w:t>
      </w:r>
    </w:p>
    <w:p w:rsidR="000E718E" w:rsidRPr="005D6523" w:rsidRDefault="000E718E" w:rsidP="000E718E">
      <w:pPr>
        <w:numPr>
          <w:ilvl w:val="0"/>
          <w:numId w:val="4"/>
        </w:numPr>
        <w:tabs>
          <w:tab w:val="clear" w:pos="720"/>
        </w:tabs>
        <w:ind w:left="0" w:firstLine="0"/>
        <w:jc w:val="both"/>
      </w:pPr>
      <w:r w:rsidRPr="005D6523">
        <w:t>аптечки;</w:t>
      </w:r>
    </w:p>
    <w:p w:rsidR="000E718E" w:rsidRPr="005D6523" w:rsidRDefault="000E718E" w:rsidP="000E718E">
      <w:pPr>
        <w:numPr>
          <w:ilvl w:val="0"/>
          <w:numId w:val="4"/>
        </w:numPr>
        <w:tabs>
          <w:tab w:val="clear" w:pos="720"/>
        </w:tabs>
        <w:ind w:left="0" w:firstLine="0"/>
        <w:jc w:val="both"/>
      </w:pPr>
      <w:r w:rsidRPr="005D6523">
        <w:t>огнетушители;</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Аналитический учет по счету ведется в разрезе автомобилей и материально ответственных лиц.</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Поступление на счет 09 отражается:</w:t>
      </w:r>
      <w:r w:rsidRPr="005D6523">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5D6523">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lastRenderedPageBreak/>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Внутреннее перемещение по счету отражается:</w:t>
      </w:r>
      <w:r w:rsidRPr="005D6523">
        <w:br/>
        <w:t>– при передаче на другой автомобиль;</w:t>
      </w:r>
      <w:r w:rsidRPr="005D6523">
        <w:br/>
        <w:t>– при передаче другому материально ответственному лицу вместе с автомобилем.</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Выбытие со счета 09 отражается:</w:t>
      </w:r>
      <w:r w:rsidRPr="005D6523">
        <w:br/>
        <w:t>– при списании автомобиля по установленным основаниям;</w:t>
      </w:r>
      <w:r w:rsidRPr="005D6523">
        <w:br/>
        <w:t>– при установке новых запчастей взамен непригодных к эксплуатации.</w:t>
      </w:r>
      <w:r w:rsidRPr="005D6523">
        <w:br/>
        <w:t>Основание: пункты 349–350 Инструкции к Единому плану счетов № 157н.</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D6523">
        <w:br/>
        <w:t>– их справедливой стоимости на дату принятия к бухгалтерскому учету, рассчитанной методом рыночных цен;</w:t>
      </w:r>
      <w:r w:rsidRPr="005D6523">
        <w:br/>
        <w:t>– сумм, уплачиваемых учреждением за доставку материальных запасов, приведение их в состояние, пригодное для использования.</w:t>
      </w:r>
      <w:r w:rsidRPr="005D6523">
        <w:br/>
        <w:t>Основание: пункты 52–60 Стандарта «Концептуальные основы бухучета и отчетности».</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0E718E" w:rsidRPr="005D6523" w:rsidRDefault="00FC3C19" w:rsidP="00FC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6523">
        <w:rPr>
          <w:b/>
          <w:iCs/>
        </w:rPr>
        <w:t>3</w:t>
      </w:r>
      <w:r w:rsidR="000E718E" w:rsidRPr="005D6523">
        <w:rPr>
          <w:b/>
          <w:iCs/>
        </w:rPr>
        <w:t>. Стоимость безвозмездно полученных нефинансовых активов</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5D6523">
        <w:br/>
        <w:t>Основание: пункты 52–60 Стандарта «Концептуальные</w:t>
      </w:r>
      <w:r w:rsidR="00B66C8D">
        <w:t xml:space="preserve"> основы бухучета и отчетности».</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4.2. Данные о рыночной цене должны быть подтверждены документально: </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rStyle w:val="fill"/>
          <w:b w:val="0"/>
          <w:i w:val="0"/>
        </w:rPr>
        <w:t xml:space="preserve">– </w:t>
      </w:r>
      <w:r w:rsidRPr="005D6523">
        <w:rPr>
          <w:rStyle w:val="fill"/>
          <w:b w:val="0"/>
          <w:i w:val="0"/>
          <w:color w:val="auto"/>
        </w:rPr>
        <w:t>справками (другими подтверждающими документами) Росстата;</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rStyle w:val="fill"/>
          <w:b w:val="0"/>
          <w:i w:val="0"/>
          <w:color w:val="auto"/>
        </w:rPr>
        <w:t>– прайс-листами заводов-изготовителей;</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rStyle w:val="fill"/>
          <w:b w:val="0"/>
          <w:i w:val="0"/>
          <w:color w:val="auto"/>
        </w:rPr>
        <w:t>– справками (другими подтверждающими документами) оценщиков;</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rPr>
          <w:rStyle w:val="fill"/>
          <w:b w:val="0"/>
          <w:i w:val="0"/>
          <w:color w:val="auto"/>
        </w:rPr>
        <w:t>– информацией, размещенной в СМИ, и т. Д.</w:t>
      </w:r>
    </w:p>
    <w:p w:rsidR="000E718E" w:rsidRPr="005D6523" w:rsidRDefault="000E718E"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В случаях невозможности документального подтверждения стоимость определяется экспертным путем.</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FC3C19">
      <w:pPr>
        <w:pStyle w:val="ConsPlusNormal"/>
        <w:jc w:val="center"/>
        <w:outlineLvl w:val="2"/>
        <w:rPr>
          <w:rFonts w:ascii="Times New Roman" w:hAnsi="Times New Roman" w:cs="Times New Roman"/>
          <w:sz w:val="24"/>
          <w:szCs w:val="24"/>
        </w:rPr>
      </w:pPr>
      <w:bookmarkStart w:id="6" w:name="Par304"/>
      <w:bookmarkEnd w:id="6"/>
    </w:p>
    <w:p w:rsidR="00A63E94" w:rsidRPr="005D6523" w:rsidRDefault="00A63E94" w:rsidP="00A63E94">
      <w:pPr>
        <w:pStyle w:val="ConsPlusNormal"/>
        <w:jc w:val="center"/>
        <w:outlineLvl w:val="2"/>
        <w:rPr>
          <w:rFonts w:ascii="Times New Roman" w:hAnsi="Times New Roman" w:cs="Times New Roman"/>
          <w:sz w:val="24"/>
          <w:szCs w:val="24"/>
        </w:rPr>
      </w:pPr>
      <w:bookmarkStart w:id="7" w:name="Par310"/>
      <w:bookmarkEnd w:id="7"/>
      <w:r w:rsidRPr="005D6523">
        <w:rPr>
          <w:rFonts w:ascii="Times New Roman" w:hAnsi="Times New Roman" w:cs="Times New Roman"/>
          <w:b/>
          <w:bCs/>
          <w:sz w:val="24"/>
          <w:szCs w:val="24"/>
        </w:rPr>
        <w:t>4. Денежные средства и денежные документы</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4.1. Кассовая книга оформляется на бумажном носителе с применением компьютера и программы </w:t>
      </w:r>
      <w:r w:rsidR="00FC3C19" w:rsidRPr="005D6523">
        <w:rPr>
          <w:rFonts w:ascii="Times New Roman" w:hAnsi="Times New Roman" w:cs="Times New Roman"/>
          <w:sz w:val="24"/>
          <w:szCs w:val="24"/>
        </w:rPr>
        <w:t>«1-С»</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68"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history="1">
        <w:proofErr w:type="spellStart"/>
        <w:r w:rsidRPr="005D6523">
          <w:rPr>
            <w:rFonts w:ascii="Times New Roman" w:hAnsi="Times New Roman" w:cs="Times New Roman"/>
            <w:i/>
            <w:iCs/>
            <w:color w:val="0000FF"/>
            <w:sz w:val="24"/>
            <w:szCs w:val="24"/>
          </w:rPr>
          <w:t>пп</w:t>
        </w:r>
        <w:proofErr w:type="spellEnd"/>
        <w:r w:rsidRPr="005D6523">
          <w:rPr>
            <w:rFonts w:ascii="Times New Roman" w:hAnsi="Times New Roman" w:cs="Times New Roman"/>
            <w:i/>
            <w:iCs/>
            <w:color w:val="0000FF"/>
            <w:sz w:val="24"/>
            <w:szCs w:val="24"/>
          </w:rPr>
          <w:t>. 4.7 п. 4</w:t>
        </w:r>
      </w:hyperlink>
      <w:r w:rsidRPr="005D6523">
        <w:rPr>
          <w:rFonts w:ascii="Times New Roman" w:hAnsi="Times New Roman" w:cs="Times New Roman"/>
          <w:i/>
          <w:iCs/>
          <w:sz w:val="24"/>
          <w:szCs w:val="24"/>
        </w:rPr>
        <w:t xml:space="preserve"> Указания Банка России N 3210-У)</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4.2. В составе денежных документов учитываются: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почтовые конверты с марками;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талоны на ГСМ;</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единые проездные билеты на проезд в городском пассажирском транспорте;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авиационные и железнодорожные билеты;</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талоны на вывоз мусора.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6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169</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8" w:name="Par323"/>
      <w:bookmarkEnd w:id="8"/>
      <w:r w:rsidRPr="005D6523">
        <w:rPr>
          <w:rFonts w:ascii="Times New Roman" w:hAnsi="Times New Roman" w:cs="Times New Roman"/>
          <w:b/>
          <w:bCs/>
          <w:sz w:val="24"/>
          <w:szCs w:val="24"/>
        </w:rPr>
        <w:t>5. Расчеты с дебиторами</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70" w:tooltip="&quot;Гражданский кодекс Российской Федерации (часть первая)&quot; от 30.11.1994 N 51-ФЗ (ред. от 31.01.2016){КонсультантПлюс}" w:history="1">
        <w:r w:rsidRPr="005D6523">
          <w:rPr>
            <w:rFonts w:ascii="Times New Roman" w:hAnsi="Times New Roman" w:cs="Times New Roman"/>
            <w:color w:val="0000FF"/>
            <w:sz w:val="24"/>
            <w:szCs w:val="24"/>
          </w:rPr>
          <w:t>ст. 410</w:t>
        </w:r>
      </w:hyperlink>
      <w:r w:rsidRPr="005D6523">
        <w:rPr>
          <w:rFonts w:ascii="Times New Roman" w:hAnsi="Times New Roman" w:cs="Times New Roman"/>
          <w:sz w:val="24"/>
          <w:szCs w:val="24"/>
        </w:rPr>
        <w:t xml:space="preserve"> ГК РФ, а также иные аналогичные доходы учитываются на </w:t>
      </w:r>
      <w:r w:rsidRPr="005D6523">
        <w:rPr>
          <w:rFonts w:ascii="Times New Roman" w:hAnsi="Times New Roman" w:cs="Times New Roman"/>
          <w:sz w:val="24"/>
          <w:szCs w:val="24"/>
        </w:rPr>
        <w:lastRenderedPageBreak/>
        <w:t>счете 0 209 40 000.</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5.</w:t>
      </w:r>
      <w:r w:rsidR="00703BC7" w:rsidRPr="005D6523">
        <w:rPr>
          <w:rFonts w:ascii="Times New Roman" w:hAnsi="Times New Roman" w:cs="Times New Roman"/>
          <w:sz w:val="24"/>
          <w:szCs w:val="24"/>
        </w:rPr>
        <w:t>2</w:t>
      </w:r>
      <w:r w:rsidRPr="005D6523">
        <w:rPr>
          <w:rFonts w:ascii="Times New Roman" w:hAnsi="Times New Roman" w:cs="Times New Roman"/>
          <w:sz w:val="24"/>
          <w:szCs w:val="24"/>
        </w:rPr>
        <w:t xml:space="preserve">.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w:t>
      </w:r>
      <w:r w:rsidR="000E718E" w:rsidRPr="005D6523">
        <w:rPr>
          <w:rFonts w:ascii="Times New Roman" w:hAnsi="Times New Roman" w:cs="Times New Roman"/>
          <w:sz w:val="24"/>
          <w:szCs w:val="24"/>
        </w:rPr>
        <w:t>–</w:t>
      </w:r>
      <w:r w:rsidRPr="005D6523">
        <w:rPr>
          <w:rFonts w:ascii="Times New Roman" w:hAnsi="Times New Roman" w:cs="Times New Roman"/>
          <w:sz w:val="24"/>
          <w:szCs w:val="24"/>
        </w:rPr>
        <w:t xml:space="preserve"> на соответствующий счет аналитического учета счета 0 302 00 000.</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5.</w:t>
      </w:r>
      <w:r w:rsidR="00703BC7" w:rsidRPr="005D6523">
        <w:rPr>
          <w:rFonts w:ascii="Times New Roman" w:hAnsi="Times New Roman" w:cs="Times New Roman"/>
          <w:sz w:val="24"/>
          <w:szCs w:val="24"/>
        </w:rPr>
        <w:t>3</w:t>
      </w:r>
      <w:r w:rsidRPr="005D6523">
        <w:rPr>
          <w:rFonts w:ascii="Times New Roman" w:hAnsi="Times New Roman" w:cs="Times New Roman"/>
          <w:sz w:val="24"/>
          <w:szCs w:val="24"/>
        </w:rPr>
        <w:t>.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5.</w:t>
      </w:r>
      <w:r w:rsidR="00703BC7" w:rsidRPr="005D6523">
        <w:rPr>
          <w:rFonts w:ascii="Times New Roman" w:hAnsi="Times New Roman" w:cs="Times New Roman"/>
          <w:sz w:val="24"/>
          <w:szCs w:val="24"/>
        </w:rPr>
        <w:t>4</w:t>
      </w:r>
      <w:r w:rsidRPr="005D6523">
        <w:rPr>
          <w:rFonts w:ascii="Times New Roman" w:hAnsi="Times New Roman" w:cs="Times New Roman"/>
          <w:sz w:val="24"/>
          <w:szCs w:val="24"/>
        </w:rPr>
        <w:t>.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9" w:name="Par343"/>
      <w:bookmarkEnd w:id="9"/>
      <w:r w:rsidRPr="005D6523">
        <w:rPr>
          <w:rFonts w:ascii="Times New Roman" w:hAnsi="Times New Roman" w:cs="Times New Roman"/>
          <w:b/>
          <w:bCs/>
          <w:sz w:val="24"/>
          <w:szCs w:val="24"/>
        </w:rPr>
        <w:t>6. Администрирование доходов</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6.1. Администрация осуществляет бюджетные полномочия администратора доходов бюджета </w:t>
      </w:r>
      <w:r w:rsidR="00CF284C" w:rsidRPr="005D6523">
        <w:rPr>
          <w:rFonts w:ascii="Times New Roman" w:hAnsi="Times New Roman" w:cs="Times New Roman"/>
          <w:sz w:val="24"/>
          <w:szCs w:val="24"/>
        </w:rPr>
        <w:t xml:space="preserve">МО </w:t>
      </w:r>
      <w:r w:rsidR="007011D4">
        <w:rPr>
          <w:rFonts w:ascii="Times New Roman" w:hAnsi="Times New Roman" w:cs="Times New Roman"/>
          <w:sz w:val="24"/>
          <w:szCs w:val="24"/>
        </w:rPr>
        <w:t>Ромашкинское</w:t>
      </w:r>
      <w:r w:rsidR="00E7773E" w:rsidRPr="005D6523">
        <w:rPr>
          <w:rFonts w:ascii="Times New Roman" w:hAnsi="Times New Roman" w:cs="Times New Roman"/>
          <w:sz w:val="24"/>
          <w:szCs w:val="24"/>
        </w:rPr>
        <w:t xml:space="preserve"> сельское </w:t>
      </w:r>
      <w:r w:rsidR="00CF284C" w:rsidRPr="005D6523">
        <w:rPr>
          <w:rFonts w:ascii="Times New Roman" w:hAnsi="Times New Roman" w:cs="Times New Roman"/>
          <w:sz w:val="24"/>
          <w:szCs w:val="24"/>
        </w:rPr>
        <w:t xml:space="preserve">поселение </w:t>
      </w:r>
      <w:r w:rsidRPr="005D6523">
        <w:rPr>
          <w:rFonts w:ascii="Times New Roman" w:hAnsi="Times New Roman" w:cs="Times New Roman"/>
          <w:sz w:val="24"/>
          <w:szCs w:val="24"/>
        </w:rPr>
        <w:t>по следующим доходам:</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доходы от использования имущества, находящегося в муниципальной собственности;</w:t>
      </w:r>
    </w:p>
    <w:p w:rsidR="00CF284C" w:rsidRPr="005D6523" w:rsidRDefault="00CF284C"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-доходы от оказания платных услуг (работ) и компенсации затрат государства;</w:t>
      </w:r>
    </w:p>
    <w:p w:rsidR="00CF284C" w:rsidRPr="005D6523" w:rsidRDefault="007A6E51"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-доходы от продажи материальных и нематериальных активов;</w:t>
      </w:r>
    </w:p>
    <w:p w:rsidR="007A6E51" w:rsidRPr="005D6523" w:rsidRDefault="007A6E51"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-штрафы, санкции, возмещение ущерба;</w:t>
      </w:r>
    </w:p>
    <w:p w:rsidR="007A6E51" w:rsidRPr="005D6523" w:rsidRDefault="007A6E51"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-прочие неналоговые доходы</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безвозмездные поступления от других бюджетов бюджетной системы РФ;</w:t>
      </w:r>
    </w:p>
    <w:p w:rsidR="007A6E51"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другие доходы в соответствии с</w:t>
      </w:r>
      <w:r w:rsidR="007A6E51" w:rsidRPr="005D6523">
        <w:rPr>
          <w:rFonts w:ascii="Times New Roman" w:hAnsi="Times New Roman" w:cs="Times New Roman"/>
          <w:sz w:val="24"/>
          <w:szCs w:val="24"/>
        </w:rPr>
        <w:t xml:space="preserve"> бюджетным законодательством РФ.</w:t>
      </w:r>
      <w:r w:rsidRPr="005D6523">
        <w:rPr>
          <w:rFonts w:ascii="Times New Roman" w:hAnsi="Times New Roman" w:cs="Times New Roman"/>
          <w:sz w:val="24"/>
          <w:szCs w:val="24"/>
        </w:rPr>
        <w:t xml:space="preserve"> </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5" w:tooltip="&quot;Бюджетный кодекс Российской Федерации&quot; от 31.07.1998 N 145-ФЗ (ред. от 29.12.2015) (с изм. и доп., вступ. в силу с 01.01.2016){КонсультантПлюс}" w:history="1">
        <w:r w:rsidRPr="005D6523">
          <w:rPr>
            <w:rFonts w:ascii="Times New Roman" w:hAnsi="Times New Roman" w:cs="Times New Roman"/>
            <w:i/>
            <w:iCs/>
            <w:color w:val="0000FF"/>
            <w:sz w:val="24"/>
            <w:szCs w:val="24"/>
          </w:rPr>
          <w:t>ст. 160.1</w:t>
        </w:r>
      </w:hyperlink>
      <w:r w:rsidRPr="005D6523">
        <w:rPr>
          <w:rFonts w:ascii="Times New Roman" w:hAnsi="Times New Roman" w:cs="Times New Roman"/>
          <w:i/>
          <w:iCs/>
          <w:sz w:val="24"/>
          <w:szCs w:val="24"/>
        </w:rPr>
        <w:t xml:space="preserve"> БК РФ)</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6.2. За Администрацией закреплен код администратора доходов </w:t>
      </w:r>
      <w:r w:rsidR="007A6E51" w:rsidRPr="005D6523">
        <w:rPr>
          <w:rFonts w:ascii="Times New Roman" w:hAnsi="Times New Roman" w:cs="Times New Roman"/>
          <w:sz w:val="24"/>
          <w:szCs w:val="24"/>
        </w:rPr>
        <w:t>0</w:t>
      </w:r>
      <w:r w:rsidR="00752367">
        <w:rPr>
          <w:rFonts w:ascii="Times New Roman" w:hAnsi="Times New Roman" w:cs="Times New Roman"/>
          <w:sz w:val="24"/>
          <w:szCs w:val="24"/>
        </w:rPr>
        <w:t>29</w:t>
      </w:r>
      <w:r w:rsidRPr="005D6523">
        <w:rPr>
          <w:rFonts w:ascii="Times New Roman" w:hAnsi="Times New Roman" w:cs="Times New Roman"/>
          <w:sz w:val="24"/>
          <w:szCs w:val="24"/>
        </w:rPr>
        <w:t>.</w:t>
      </w:r>
    </w:p>
    <w:p w:rsidR="00A63E94" w:rsidRPr="005D6523" w:rsidRDefault="00A63E94" w:rsidP="007A6E51">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r w:rsidR="007A6E51" w:rsidRPr="005D6523">
        <w:rPr>
          <w:rFonts w:ascii="Times New Roman" w:hAnsi="Times New Roman" w:cs="Times New Roman"/>
          <w:i/>
          <w:iCs/>
          <w:sz w:val="24"/>
          <w:szCs w:val="24"/>
        </w:rPr>
        <w:t xml:space="preserve">Решение совета депутатов МО </w:t>
      </w:r>
      <w:r w:rsidR="007011D4">
        <w:rPr>
          <w:rFonts w:ascii="Times New Roman" w:hAnsi="Times New Roman" w:cs="Times New Roman"/>
          <w:i/>
          <w:iCs/>
          <w:sz w:val="24"/>
          <w:szCs w:val="24"/>
        </w:rPr>
        <w:t>Ромашкинское</w:t>
      </w:r>
      <w:r w:rsidR="00E7773E" w:rsidRPr="005D6523">
        <w:rPr>
          <w:rFonts w:ascii="Times New Roman" w:hAnsi="Times New Roman" w:cs="Times New Roman"/>
          <w:i/>
          <w:iCs/>
          <w:sz w:val="24"/>
          <w:szCs w:val="24"/>
        </w:rPr>
        <w:t xml:space="preserve"> сельское </w:t>
      </w:r>
      <w:r w:rsidR="007A6E51" w:rsidRPr="005D6523">
        <w:rPr>
          <w:rFonts w:ascii="Times New Roman" w:hAnsi="Times New Roman" w:cs="Times New Roman"/>
          <w:i/>
          <w:iCs/>
          <w:sz w:val="24"/>
          <w:szCs w:val="24"/>
        </w:rPr>
        <w:t>поселение)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6.3. Для зачисления платежей в бюдж</w:t>
      </w:r>
      <w:r w:rsidR="007A6E51" w:rsidRPr="005D6523">
        <w:rPr>
          <w:rFonts w:ascii="Times New Roman" w:hAnsi="Times New Roman" w:cs="Times New Roman"/>
          <w:sz w:val="24"/>
          <w:szCs w:val="24"/>
        </w:rPr>
        <w:t xml:space="preserve">ет по администрируемым </w:t>
      </w:r>
      <w:proofErr w:type="gramStart"/>
      <w:r w:rsidR="007A6E51" w:rsidRPr="005D6523">
        <w:rPr>
          <w:rFonts w:ascii="Times New Roman" w:hAnsi="Times New Roman" w:cs="Times New Roman"/>
          <w:sz w:val="24"/>
          <w:szCs w:val="24"/>
        </w:rPr>
        <w:t xml:space="preserve">доходам </w:t>
      </w:r>
      <w:r w:rsidRPr="005D6523">
        <w:rPr>
          <w:rFonts w:ascii="Times New Roman" w:hAnsi="Times New Roman" w:cs="Times New Roman"/>
          <w:sz w:val="24"/>
          <w:szCs w:val="24"/>
        </w:rPr>
        <w:t xml:space="preserve"> Администрации</w:t>
      </w:r>
      <w:proofErr w:type="gramEnd"/>
      <w:r w:rsidRPr="005D6523">
        <w:rPr>
          <w:rFonts w:ascii="Times New Roman" w:hAnsi="Times New Roman" w:cs="Times New Roman"/>
          <w:sz w:val="24"/>
          <w:szCs w:val="24"/>
        </w:rPr>
        <w:t xml:space="preserve"> </w:t>
      </w:r>
      <w:r w:rsidRPr="00E25300">
        <w:rPr>
          <w:rFonts w:ascii="Times New Roman" w:hAnsi="Times New Roman" w:cs="Times New Roman"/>
          <w:sz w:val="24"/>
          <w:szCs w:val="24"/>
        </w:rPr>
        <w:t xml:space="preserve">открыт </w:t>
      </w:r>
      <w:r w:rsidR="007A6E51" w:rsidRPr="00E25300">
        <w:rPr>
          <w:rFonts w:ascii="Times New Roman" w:hAnsi="Times New Roman" w:cs="Times New Roman"/>
          <w:sz w:val="24"/>
          <w:szCs w:val="24"/>
        </w:rPr>
        <w:t xml:space="preserve">лицевой </w:t>
      </w:r>
      <w:r w:rsidRPr="00E25300">
        <w:rPr>
          <w:rFonts w:ascii="Times New Roman" w:hAnsi="Times New Roman" w:cs="Times New Roman"/>
          <w:sz w:val="24"/>
          <w:szCs w:val="24"/>
        </w:rPr>
        <w:t xml:space="preserve">счет </w:t>
      </w:r>
      <w:r w:rsidR="007A6E51" w:rsidRPr="00E25300">
        <w:rPr>
          <w:rFonts w:ascii="Times New Roman" w:hAnsi="Times New Roman" w:cs="Times New Roman"/>
          <w:sz w:val="24"/>
          <w:szCs w:val="24"/>
        </w:rPr>
        <w:t xml:space="preserve">в ОФК по Ленинградской области № </w:t>
      </w:r>
      <w:r w:rsidR="00E25300" w:rsidRPr="00E25300">
        <w:rPr>
          <w:rFonts w:ascii="Times New Roman" w:eastAsia="Times New Roman" w:hAnsi="Times New Roman" w:cs="Times New Roman"/>
          <w:sz w:val="24"/>
          <w:szCs w:val="24"/>
        </w:rPr>
        <w:t>04453009590</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Уведомление </w:t>
      </w:r>
      <w:r w:rsidR="007A6E51" w:rsidRPr="005D6523">
        <w:rPr>
          <w:rFonts w:ascii="Times New Roman" w:hAnsi="Times New Roman" w:cs="Times New Roman"/>
          <w:i/>
          <w:iCs/>
          <w:sz w:val="24"/>
          <w:szCs w:val="24"/>
        </w:rPr>
        <w:t>ОФК по Ленинградской области</w:t>
      </w:r>
      <w:r w:rsidRPr="005D6523">
        <w:rPr>
          <w:rFonts w:ascii="Times New Roman" w:hAnsi="Times New Roman" w:cs="Times New Roman"/>
          <w:i/>
          <w:iCs/>
          <w:sz w:val="24"/>
          <w:szCs w:val="24"/>
        </w:rPr>
        <w:t>)</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10" w:name="Par364"/>
      <w:bookmarkEnd w:id="10"/>
      <w:r w:rsidRPr="005D6523">
        <w:rPr>
          <w:rFonts w:ascii="Times New Roman" w:hAnsi="Times New Roman" w:cs="Times New Roman"/>
          <w:b/>
          <w:bCs/>
          <w:sz w:val="24"/>
          <w:szCs w:val="24"/>
        </w:rPr>
        <w:t>7. Расчеты по обязательствам</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both"/>
        <w:rPr>
          <w:rFonts w:ascii="Times New Roman" w:hAnsi="Times New Roman" w:cs="Times New Roman"/>
          <w:sz w:val="24"/>
          <w:szCs w:val="24"/>
        </w:rPr>
      </w:pPr>
      <w:bookmarkStart w:id="11" w:name="Par366"/>
      <w:bookmarkEnd w:id="11"/>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7.1. Аналитический учет расчетов по пособиям и иным социальным выплатам ведется в разрезе физических лиц –</w:t>
      </w:r>
      <w:r w:rsidR="00B66C8D">
        <w:t xml:space="preserve"> получателей социальных выплат.</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7.2. Аналитический учет расчетов по оплате труда ведется в разрезе сотрудников и </w:t>
      </w:r>
      <w:r w:rsidRPr="005D6523">
        <w:br/>
        <w:t>других физических лиц, с которыми заключен</w:t>
      </w:r>
      <w:r w:rsidR="00B66C8D">
        <w:t>ы гражданско-правовые договоры.</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7.3 Дебиторская и кредит</w:t>
      </w:r>
      <w:r w:rsidR="00B66C8D">
        <w:t>орская задолженность</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7.3.1 Дебиторская задолженность признается нереальной для взыскания в порядке, установленном </w:t>
      </w:r>
      <w:r w:rsidRPr="005D6523">
        <w:rPr>
          <w:rStyle w:val="fill"/>
          <w:b w:val="0"/>
          <w:i w:val="0"/>
          <w:color w:val="auto"/>
        </w:rPr>
        <w:t>приказом главного администратора доходов бюджета и Налоговым</w:t>
      </w:r>
      <w:r w:rsidRPr="005D6523">
        <w:t xml:space="preserve"> </w:t>
      </w:r>
      <w:r w:rsidRPr="005D6523">
        <w:rPr>
          <w:rStyle w:val="fill"/>
          <w:b w:val="0"/>
          <w:i w:val="0"/>
          <w:color w:val="auto"/>
        </w:rPr>
        <w:t>кодексом</w:t>
      </w:r>
      <w:r w:rsidRPr="005D6523">
        <w:t>.</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98220D" w:rsidRPr="005D6523" w:rsidRDefault="0098220D" w:rsidP="0098220D">
      <w:pPr>
        <w:numPr>
          <w:ilvl w:val="0"/>
          <w:numId w:val="26"/>
        </w:numPr>
        <w:tabs>
          <w:tab w:val="clear" w:pos="720"/>
        </w:tabs>
        <w:ind w:left="0" w:firstLine="0"/>
        <w:jc w:val="both"/>
      </w:pPr>
      <w:r w:rsidRPr="005D6523">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98220D" w:rsidRPr="005D6523" w:rsidRDefault="0098220D" w:rsidP="0098220D">
      <w:pPr>
        <w:numPr>
          <w:ilvl w:val="0"/>
          <w:numId w:val="26"/>
        </w:numPr>
        <w:tabs>
          <w:tab w:val="clear" w:pos="720"/>
        </w:tabs>
        <w:ind w:left="0" w:firstLine="0"/>
        <w:jc w:val="both"/>
      </w:pPr>
      <w:r w:rsidRPr="005D6523">
        <w:lastRenderedPageBreak/>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пункты: 339, 340 Инструкции</w:t>
      </w:r>
      <w:r w:rsidR="00B66C8D">
        <w:t xml:space="preserve"> к Единому плану счетов № 157н.</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7.3.2.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 по истечении </w:t>
      </w:r>
      <w:r w:rsidRPr="005D6523">
        <w:rPr>
          <w:rStyle w:val="fill"/>
          <w:b w:val="0"/>
          <w:i w:val="0"/>
          <w:color w:val="auto"/>
        </w:rPr>
        <w:t>пяти</w:t>
      </w:r>
      <w:r w:rsidRPr="005D6523">
        <w:t xml:space="preserve"> лет отражения задолженности на забалансовом учете;</w:t>
      </w:r>
      <w:r w:rsidRPr="005D6523">
        <w:br/>
        <w:t>– по завершении срока возможного возобновления процедуры взыскания задолженности согласно действующему законодательству;</w:t>
      </w:r>
      <w:r w:rsidRPr="005D6523">
        <w:br/>
        <w:t>– при наличии документов, подтверждающих прекращение обязательства в связи со смертью (ликвидацией) контрагента.</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Кредиторская задолженность списывается с баланса отдельно по каждому обязательству (кредитору).</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Основание: пункты 371, 372 Инструкции к Единому плану счетов № 157н.</w:t>
      </w:r>
    </w:p>
    <w:p w:rsidR="0098220D" w:rsidRPr="005D6523" w:rsidRDefault="0098220D" w:rsidP="0098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12" w:name="Par394"/>
      <w:bookmarkEnd w:id="12"/>
      <w:r w:rsidRPr="005D6523">
        <w:rPr>
          <w:rFonts w:ascii="Times New Roman" w:hAnsi="Times New Roman" w:cs="Times New Roman"/>
          <w:b/>
          <w:bCs/>
          <w:sz w:val="24"/>
          <w:szCs w:val="24"/>
        </w:rPr>
        <w:t>8. Финансовый результат</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8.1. В составе расходов будущих периодов на счете 0 401 50 000 отражаются расходы:</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по страхованию имущества, гражданской ответственности;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302</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302</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8.3. Порядок формирования резервов предстоящих расходов и их использования приведен в </w:t>
      </w:r>
      <w:hyperlink w:anchor="Par5534" w:tooltip="Порядок" w:history="1">
        <w:r w:rsidRPr="005D6523">
          <w:rPr>
            <w:rFonts w:ascii="Times New Roman" w:hAnsi="Times New Roman" w:cs="Times New Roman"/>
            <w:color w:val="0000FF"/>
            <w:sz w:val="24"/>
            <w:szCs w:val="24"/>
          </w:rPr>
          <w:t xml:space="preserve">Приложении N </w:t>
        </w:r>
      </w:hyperlink>
      <w:r w:rsidR="00F97147" w:rsidRPr="005D6523">
        <w:rPr>
          <w:rFonts w:ascii="Times New Roman" w:hAnsi="Times New Roman" w:cs="Times New Roman"/>
          <w:color w:val="0000FF"/>
          <w:sz w:val="24"/>
          <w:szCs w:val="24"/>
        </w:rPr>
        <w:t>16</w:t>
      </w:r>
      <w:r w:rsidRPr="005D6523">
        <w:rPr>
          <w:rFonts w:ascii="Times New Roman" w:hAnsi="Times New Roman" w:cs="Times New Roman"/>
          <w:sz w:val="24"/>
          <w:szCs w:val="24"/>
        </w:rPr>
        <w:t xml:space="preserve"> к настоящей Учетной политике.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302.1</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13" w:name="Par407"/>
      <w:bookmarkEnd w:id="13"/>
      <w:r w:rsidRPr="005D6523">
        <w:rPr>
          <w:rFonts w:ascii="Times New Roman" w:hAnsi="Times New Roman" w:cs="Times New Roman"/>
          <w:b/>
          <w:bCs/>
          <w:sz w:val="24"/>
          <w:szCs w:val="24"/>
        </w:rPr>
        <w:t>9. Санкционирование расходов</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9.1. Обязательства отражаются в следующем порядке: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принятые обязательства по оплате продукции, работ, услуг без заключения договоров (контрактов) отражаются на дату принятия к оплате товарных и кассовых чеков, разовых счетов, актов выполненных работ (оказанных услуг);</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w:t>
      </w:r>
      <w:r w:rsidRPr="005D6523">
        <w:rPr>
          <w:rFonts w:ascii="Times New Roman" w:hAnsi="Times New Roman" w:cs="Times New Roman"/>
          <w:sz w:val="24"/>
          <w:szCs w:val="24"/>
        </w:rPr>
        <w:lastRenderedPageBreak/>
        <w:t>на дату начисления кредиторской задолженности;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7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318</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9.2. Денежные обязательства отражаются в следующем порядке: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318</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jc w:val="center"/>
        <w:outlineLvl w:val="2"/>
        <w:rPr>
          <w:rFonts w:ascii="Times New Roman" w:hAnsi="Times New Roman" w:cs="Times New Roman"/>
          <w:sz w:val="24"/>
          <w:szCs w:val="24"/>
        </w:rPr>
      </w:pPr>
      <w:bookmarkStart w:id="14" w:name="Par429"/>
      <w:bookmarkEnd w:id="14"/>
      <w:r w:rsidRPr="005D6523">
        <w:rPr>
          <w:rFonts w:ascii="Times New Roman" w:hAnsi="Times New Roman" w:cs="Times New Roman"/>
          <w:b/>
          <w:bCs/>
          <w:sz w:val="24"/>
          <w:szCs w:val="24"/>
        </w:rPr>
        <w:t>10. Забалансовые счета</w:t>
      </w:r>
    </w:p>
    <w:p w:rsidR="00A63E94" w:rsidRPr="005D6523" w:rsidRDefault="00A63E94" w:rsidP="00A63E94">
      <w:pPr>
        <w:pStyle w:val="ConsPlusNormal"/>
        <w:jc w:val="both"/>
        <w:rPr>
          <w:rFonts w:ascii="Times New Roman" w:hAnsi="Times New Roman" w:cs="Times New Roman"/>
          <w:sz w:val="24"/>
          <w:szCs w:val="24"/>
        </w:rPr>
      </w:pP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10.1. Учет на забалансовых счетах ведется в разрезе кодов вида финансового обеспечения (деятельности).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10.2. На забалансовом счете 03 учитываются: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бланки абонементов, квитанций, лицензий, талонов;</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бланки путевых листов;</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бланки трудовых книжек и вкладышей к ним.</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337</w:t>
        </w:r>
      </w:hyperlink>
      <w:r w:rsidRPr="005D6523">
        <w:rPr>
          <w:rFonts w:ascii="Times New Roman" w:hAnsi="Times New Roman" w:cs="Times New Roman"/>
          <w:i/>
          <w:iCs/>
          <w:sz w:val="24"/>
          <w:szCs w:val="24"/>
        </w:rPr>
        <w:t xml:space="preserve"> Инструкции N 157н)</w:t>
      </w:r>
    </w:p>
    <w:p w:rsidR="00A63E94" w:rsidRPr="005D6523" w:rsidRDefault="002C1544" w:rsidP="00A63E94">
      <w:pPr>
        <w:pStyle w:val="ConsPlusNormal"/>
        <w:ind w:firstLine="540"/>
        <w:jc w:val="both"/>
        <w:rPr>
          <w:rFonts w:ascii="Times New Roman" w:hAnsi="Times New Roman" w:cs="Times New Roman"/>
          <w:sz w:val="24"/>
          <w:szCs w:val="24"/>
        </w:rPr>
      </w:pPr>
      <w:bookmarkStart w:id="15" w:name="Par440"/>
      <w:bookmarkEnd w:id="15"/>
      <w:r w:rsidRPr="005D6523">
        <w:rPr>
          <w:rFonts w:ascii="Times New Roman" w:hAnsi="Times New Roman" w:cs="Times New Roman"/>
          <w:sz w:val="24"/>
          <w:szCs w:val="24"/>
        </w:rPr>
        <w:t>1</w:t>
      </w:r>
      <w:r w:rsidR="00A63E94" w:rsidRPr="005D6523">
        <w:rPr>
          <w:rFonts w:ascii="Times New Roman" w:hAnsi="Times New Roman" w:cs="Times New Roman"/>
          <w:sz w:val="24"/>
          <w:szCs w:val="24"/>
        </w:rPr>
        <w:t>0.</w:t>
      </w:r>
      <w:r w:rsidR="00703BC7" w:rsidRPr="005D6523">
        <w:rPr>
          <w:rFonts w:ascii="Times New Roman" w:hAnsi="Times New Roman" w:cs="Times New Roman"/>
          <w:sz w:val="24"/>
          <w:szCs w:val="24"/>
        </w:rPr>
        <w:t>3</w:t>
      </w:r>
      <w:r w:rsidR="00A63E94" w:rsidRPr="005D6523">
        <w:rPr>
          <w:rFonts w:ascii="Times New Roman" w:hAnsi="Times New Roman" w:cs="Times New Roman"/>
          <w:sz w:val="24"/>
          <w:szCs w:val="24"/>
        </w:rPr>
        <w:t>. Нереальная к взысканию дебиторская задолженность списывается с балансового учета по приказу руководителя Администрации и учитывается на забалансовом счете 04.</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8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5D6523">
          <w:rPr>
            <w:rFonts w:ascii="Times New Roman" w:hAnsi="Times New Roman" w:cs="Times New Roman"/>
            <w:color w:val="0000FF"/>
            <w:sz w:val="24"/>
            <w:szCs w:val="24"/>
          </w:rPr>
          <w:t>(ф. 0504089)</w:t>
        </w:r>
      </w:hyperlink>
      <w:r w:rsidRPr="005D6523">
        <w:rPr>
          <w:rFonts w:ascii="Times New Roman" w:hAnsi="Times New Roman" w:cs="Times New Roman"/>
          <w:sz w:val="24"/>
          <w:szCs w:val="24"/>
        </w:rPr>
        <w:t>;</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lastRenderedPageBreak/>
        <w:t xml:space="preserve">(Основание: </w:t>
      </w:r>
      <w:hyperlink r:id="rId8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339</w:t>
        </w:r>
      </w:hyperlink>
      <w:r w:rsidRPr="005D6523">
        <w:rPr>
          <w:rFonts w:ascii="Times New Roman" w:hAnsi="Times New Roman" w:cs="Times New Roman"/>
          <w:i/>
          <w:iCs/>
          <w:sz w:val="24"/>
          <w:szCs w:val="24"/>
        </w:rPr>
        <w:t xml:space="preserve"> Инструкции N 157н)</w:t>
      </w:r>
    </w:p>
    <w:p w:rsidR="00A63E94" w:rsidRPr="005D6523" w:rsidRDefault="00703BC7"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10.4</w:t>
      </w:r>
      <w:r w:rsidR="00A63E94" w:rsidRPr="005D6523">
        <w:rPr>
          <w:rFonts w:ascii="Times New Roman" w:hAnsi="Times New Roman" w:cs="Times New Roman"/>
          <w:sz w:val="24"/>
          <w:szCs w:val="24"/>
        </w:rPr>
        <w:t xml:space="preserve">. На забалансовом счете 09 </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Запасные части к транспортным средствам, выданные взамен изношенных</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 xml:space="preserve"> учитываются: двигатели, аккумуляторы, шины, диски, карбюраторы, коробки передач, фары, турбокомпрессоры.</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349</w:t>
        </w:r>
      </w:hyperlink>
      <w:r w:rsidRPr="005D6523">
        <w:rPr>
          <w:rFonts w:ascii="Times New Roman" w:hAnsi="Times New Roman" w:cs="Times New Roman"/>
          <w:i/>
          <w:iCs/>
          <w:sz w:val="24"/>
          <w:szCs w:val="24"/>
        </w:rPr>
        <w:t xml:space="preserve"> Инструкции N 157н)</w:t>
      </w:r>
    </w:p>
    <w:p w:rsidR="00A63E94" w:rsidRPr="005D6523" w:rsidRDefault="00703BC7"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10.5</w:t>
      </w:r>
      <w:r w:rsidR="00A63E94" w:rsidRPr="005D6523">
        <w:rPr>
          <w:rFonts w:ascii="Times New Roman" w:hAnsi="Times New Roman" w:cs="Times New Roman"/>
          <w:sz w:val="24"/>
          <w:szCs w:val="24"/>
        </w:rPr>
        <w:t xml:space="preserve">. Суммы просроченной задолженности, не востребованной кредиторами, по приказу руководителя Администрация списываются с балансового учета и учитываются на забалансовом счете 20 </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Задолженность, не востребованная кредиторами</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Основанием для принятия решений о списании кредиторской задолженности с баланса и принятия ее на забалансовый счет 20 являются:</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8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5D6523">
          <w:rPr>
            <w:rFonts w:ascii="Times New Roman" w:hAnsi="Times New Roman" w:cs="Times New Roman"/>
            <w:color w:val="0000FF"/>
            <w:sz w:val="24"/>
            <w:szCs w:val="24"/>
          </w:rPr>
          <w:t>(ф. 0504089)</w:t>
        </w:r>
      </w:hyperlink>
      <w:r w:rsidRPr="005D6523">
        <w:rPr>
          <w:rFonts w:ascii="Times New Roman" w:hAnsi="Times New Roman" w:cs="Times New Roman"/>
          <w:sz w:val="24"/>
          <w:szCs w:val="24"/>
        </w:rPr>
        <w:t>;</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371</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w:t>
      </w:r>
      <w:r w:rsidR="00703BC7" w:rsidRPr="005D6523">
        <w:rPr>
          <w:rFonts w:ascii="Times New Roman" w:hAnsi="Times New Roman" w:cs="Times New Roman"/>
          <w:sz w:val="24"/>
          <w:szCs w:val="24"/>
        </w:rPr>
        <w:t>6</w:t>
      </w:r>
      <w:r w:rsidRPr="005D6523">
        <w:rPr>
          <w:rFonts w:ascii="Times New Roman" w:hAnsi="Times New Roman" w:cs="Times New Roman"/>
          <w:sz w:val="24"/>
          <w:szCs w:val="24"/>
        </w:rPr>
        <w:t xml:space="preserve">. Учет основных средств на счете 21 </w:t>
      </w:r>
      <w:r w:rsidR="000E718E" w:rsidRPr="005D6523">
        <w:rPr>
          <w:rFonts w:ascii="Times New Roman" w:hAnsi="Times New Roman" w:cs="Times New Roman"/>
          <w:sz w:val="24"/>
          <w:szCs w:val="24"/>
        </w:rPr>
        <w:t>«</w:t>
      </w:r>
      <w:r w:rsidRPr="005D6523">
        <w:rPr>
          <w:rFonts w:ascii="Times New Roman" w:hAnsi="Times New Roman" w:cs="Times New Roman"/>
          <w:sz w:val="24"/>
          <w:szCs w:val="24"/>
        </w:rPr>
        <w:t>Основные средства стоимостью до 3000 рублей включительно в эксплуатации</w:t>
      </w:r>
      <w:r w:rsidR="000E718E" w:rsidRPr="005D6523">
        <w:rPr>
          <w:rFonts w:ascii="Times New Roman" w:hAnsi="Times New Roman" w:cs="Times New Roman"/>
          <w:sz w:val="24"/>
          <w:szCs w:val="24"/>
        </w:rPr>
        <w:t>»</w:t>
      </w:r>
      <w:r w:rsidRPr="005D6523">
        <w:rPr>
          <w:rFonts w:ascii="Times New Roman" w:hAnsi="Times New Roman" w:cs="Times New Roman"/>
          <w:sz w:val="24"/>
          <w:szCs w:val="24"/>
        </w:rPr>
        <w:t xml:space="preserve"> ведется в условной оценке: 1 объект, 1 руб.</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8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373</w:t>
        </w:r>
      </w:hyperlink>
      <w:r w:rsidRPr="005D6523">
        <w:rPr>
          <w:rFonts w:ascii="Times New Roman" w:hAnsi="Times New Roman" w:cs="Times New Roman"/>
          <w:i/>
          <w:iCs/>
          <w:sz w:val="24"/>
          <w:szCs w:val="24"/>
        </w:rPr>
        <w:t xml:space="preserve"> Инструкции N 157н)</w:t>
      </w:r>
    </w:p>
    <w:p w:rsidR="00A63E94" w:rsidRPr="005D6523" w:rsidRDefault="00703BC7"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10.7</w:t>
      </w:r>
      <w:r w:rsidR="00A63E94" w:rsidRPr="005D6523">
        <w:rPr>
          <w:rFonts w:ascii="Times New Roman" w:hAnsi="Times New Roman" w:cs="Times New Roman"/>
          <w:sz w:val="24"/>
          <w:szCs w:val="24"/>
        </w:rPr>
        <w:t xml:space="preserve">. Аналитический учет по счету 21 ведется в Карточке количественно-суммового учета материальных ценностей </w:t>
      </w:r>
      <w:hyperlink r:id="rId8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00A63E94" w:rsidRPr="005D6523">
          <w:rPr>
            <w:rFonts w:ascii="Times New Roman" w:hAnsi="Times New Roman" w:cs="Times New Roman"/>
            <w:color w:val="0000FF"/>
            <w:sz w:val="24"/>
            <w:szCs w:val="24"/>
          </w:rPr>
          <w:t>(ф. 0504041)</w:t>
        </w:r>
      </w:hyperlink>
      <w:r w:rsidR="00A63E94" w:rsidRPr="005D6523">
        <w:rPr>
          <w:rFonts w:ascii="Times New Roman" w:hAnsi="Times New Roman" w:cs="Times New Roman"/>
          <w:sz w:val="24"/>
          <w:szCs w:val="24"/>
        </w:rPr>
        <w:t xml:space="preserve"> по наименованиям и количеству объектов.</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9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374</w:t>
        </w:r>
      </w:hyperlink>
      <w:r w:rsidRPr="005D6523">
        <w:rPr>
          <w:rFonts w:ascii="Times New Roman" w:hAnsi="Times New Roman" w:cs="Times New Roman"/>
          <w:i/>
          <w:iCs/>
          <w:sz w:val="24"/>
          <w:szCs w:val="24"/>
        </w:rPr>
        <w:t xml:space="preserve"> Инструкции N 157н)</w:t>
      </w:r>
    </w:p>
    <w:p w:rsidR="00A63E94" w:rsidRPr="005D6523" w:rsidRDefault="00703BC7"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10.8</w:t>
      </w:r>
      <w:r w:rsidR="00A63E94" w:rsidRPr="005D6523">
        <w:rPr>
          <w:rFonts w:ascii="Times New Roman" w:hAnsi="Times New Roman" w:cs="Times New Roman"/>
          <w:sz w:val="24"/>
          <w:szCs w:val="24"/>
        </w:rPr>
        <w:t xml:space="preserve">. Для сбора информации в целях обеспечения управленческого учета вводится забалансовый счет 29 </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Программное обеспечение, полученное в пользование</w:t>
      </w:r>
      <w:r w:rsidR="000E718E" w:rsidRPr="005D6523">
        <w:rPr>
          <w:rFonts w:ascii="Times New Roman" w:hAnsi="Times New Roman" w:cs="Times New Roman"/>
          <w:sz w:val="24"/>
          <w:szCs w:val="24"/>
        </w:rPr>
        <w:t>»</w:t>
      </w:r>
      <w:r w:rsidR="00A63E94" w:rsidRPr="005D6523">
        <w:rPr>
          <w:rFonts w:ascii="Times New Roman" w:hAnsi="Times New Roman" w:cs="Times New Roman"/>
          <w:sz w:val="24"/>
          <w:szCs w:val="24"/>
        </w:rPr>
        <w:t>.</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9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332</w:t>
        </w:r>
      </w:hyperlink>
      <w:r w:rsidRPr="005D6523">
        <w:rPr>
          <w:rFonts w:ascii="Times New Roman" w:hAnsi="Times New Roman" w:cs="Times New Roman"/>
          <w:i/>
          <w:iCs/>
          <w:sz w:val="24"/>
          <w:szCs w:val="24"/>
        </w:rPr>
        <w:t xml:space="preserve"> Инструкции N 157н)</w:t>
      </w:r>
    </w:p>
    <w:p w:rsidR="00A63E94" w:rsidRPr="005D6523" w:rsidRDefault="00703BC7"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10.9</w:t>
      </w:r>
      <w:r w:rsidR="00A63E94" w:rsidRPr="005D6523">
        <w:rPr>
          <w:rFonts w:ascii="Times New Roman" w:hAnsi="Times New Roman" w:cs="Times New Roman"/>
          <w:sz w:val="24"/>
          <w:szCs w:val="24"/>
        </w:rPr>
        <w:t>. На забалансовом счете 29 ведется учет программного обеспечения в условной оценке: 1 объект, 1 руб.</w:t>
      </w:r>
    </w:p>
    <w:p w:rsidR="00A63E94" w:rsidRPr="005D6523" w:rsidRDefault="00A63E94" w:rsidP="00B66C8D">
      <w:pPr>
        <w:pStyle w:val="ConsPlusNormal"/>
        <w:ind w:firstLine="540"/>
        <w:jc w:val="both"/>
        <w:rPr>
          <w:rFonts w:ascii="Times New Roman" w:hAnsi="Times New Roman" w:cs="Times New Roman"/>
          <w:sz w:val="24"/>
          <w:szCs w:val="24"/>
        </w:rPr>
      </w:pPr>
      <w:r w:rsidRPr="005D6523">
        <w:rPr>
          <w:rFonts w:ascii="Times New Roman" w:hAnsi="Times New Roman" w:cs="Times New Roman"/>
          <w:i/>
          <w:iCs/>
          <w:sz w:val="24"/>
          <w:szCs w:val="24"/>
        </w:rPr>
        <w:t xml:space="preserve">(Основание: </w:t>
      </w:r>
      <w:hyperlink r:id="rId9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332</w:t>
        </w:r>
      </w:hyperlink>
      <w:r w:rsidRPr="005D6523">
        <w:rPr>
          <w:rFonts w:ascii="Times New Roman" w:hAnsi="Times New Roman" w:cs="Times New Roman"/>
          <w:i/>
          <w:iCs/>
          <w:sz w:val="24"/>
          <w:szCs w:val="24"/>
        </w:rPr>
        <w:t xml:space="preserve"> Инструкции N 157н)</w:t>
      </w:r>
    </w:p>
    <w:p w:rsidR="00A63E94" w:rsidRPr="005D6523" w:rsidRDefault="00A63E94" w:rsidP="00A63E94">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10.1</w:t>
      </w:r>
      <w:r w:rsidR="00703BC7" w:rsidRPr="005D6523">
        <w:rPr>
          <w:rFonts w:ascii="Times New Roman" w:hAnsi="Times New Roman" w:cs="Times New Roman"/>
          <w:sz w:val="24"/>
          <w:szCs w:val="24"/>
        </w:rPr>
        <w:t>0</w:t>
      </w:r>
      <w:r w:rsidRPr="005D6523">
        <w:rPr>
          <w:rFonts w:ascii="Times New Roman" w:hAnsi="Times New Roman" w:cs="Times New Roman"/>
          <w:sz w:val="24"/>
          <w:szCs w:val="24"/>
        </w:rPr>
        <w:t xml:space="preserve">. Аналитический учет по счету 29 ведется в Карточке количественно-суммового учета материальных ценностей </w:t>
      </w:r>
      <w:hyperlink r:id="rId9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5D6523">
          <w:rPr>
            <w:rFonts w:ascii="Times New Roman" w:hAnsi="Times New Roman" w:cs="Times New Roman"/>
            <w:color w:val="0000FF"/>
            <w:sz w:val="24"/>
            <w:szCs w:val="24"/>
          </w:rPr>
          <w:t>(ф. 0504041)</w:t>
        </w:r>
      </w:hyperlink>
      <w:r w:rsidRPr="005D6523">
        <w:rPr>
          <w:rFonts w:ascii="Times New Roman" w:hAnsi="Times New Roman" w:cs="Times New Roman"/>
          <w:sz w:val="24"/>
          <w:szCs w:val="24"/>
        </w:rPr>
        <w:t>.</w:t>
      </w:r>
    </w:p>
    <w:p w:rsidR="00A63E94" w:rsidRPr="005D6523" w:rsidRDefault="00A63E94" w:rsidP="00A63E94">
      <w:pPr>
        <w:pStyle w:val="ConsPlusNormal"/>
        <w:ind w:firstLine="540"/>
        <w:jc w:val="both"/>
        <w:rPr>
          <w:rFonts w:ascii="Times New Roman" w:hAnsi="Times New Roman" w:cs="Times New Roman"/>
          <w:i/>
          <w:iCs/>
          <w:sz w:val="24"/>
          <w:szCs w:val="24"/>
        </w:rPr>
      </w:pPr>
      <w:r w:rsidRPr="005D6523">
        <w:rPr>
          <w:rFonts w:ascii="Times New Roman" w:hAnsi="Times New Roman" w:cs="Times New Roman"/>
          <w:i/>
          <w:iCs/>
          <w:sz w:val="24"/>
          <w:szCs w:val="24"/>
        </w:rPr>
        <w:t xml:space="preserve">(Основание: </w:t>
      </w:r>
      <w:hyperlink r:id="rId9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5D6523">
          <w:rPr>
            <w:rFonts w:ascii="Times New Roman" w:hAnsi="Times New Roman" w:cs="Times New Roman"/>
            <w:i/>
            <w:iCs/>
            <w:color w:val="0000FF"/>
            <w:sz w:val="24"/>
            <w:szCs w:val="24"/>
          </w:rPr>
          <w:t>п. 6</w:t>
        </w:r>
      </w:hyperlink>
      <w:r w:rsidRPr="005D6523">
        <w:rPr>
          <w:rFonts w:ascii="Times New Roman" w:hAnsi="Times New Roman" w:cs="Times New Roman"/>
          <w:i/>
          <w:iCs/>
          <w:sz w:val="24"/>
          <w:szCs w:val="24"/>
        </w:rPr>
        <w:t xml:space="preserve"> Инструкции N 157н)</w:t>
      </w:r>
    </w:p>
    <w:p w:rsidR="00390B44" w:rsidRPr="005D6523" w:rsidRDefault="00390B44" w:rsidP="003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ED6BB0" w:rsidRPr="005D6523" w:rsidRDefault="00ED6BB0" w:rsidP="00E2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6523">
        <w:rPr>
          <w:b/>
          <w:bCs/>
        </w:rPr>
        <w:t>1</w:t>
      </w:r>
      <w:r w:rsidR="0017704F" w:rsidRPr="005D6523">
        <w:rPr>
          <w:b/>
          <w:bCs/>
        </w:rPr>
        <w:t>1</w:t>
      </w:r>
      <w:r w:rsidRPr="005D6523">
        <w:rPr>
          <w:b/>
          <w:bCs/>
        </w:rPr>
        <w:t>.Первичные и сводные учетные документы, бюджетные регистры и правила документооборота</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D6523">
        <w:rPr>
          <w:b/>
        </w:rPr>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 Учреждение использует унифицированные формы первичных документов, перечисленные в приложении 1 к приказу № 52н.</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При проведении хозяйственных операций, для оформления которых не предусмотрены типовые формы первичных документов, используются:</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унифицированные формы, дополненные необходимыми реквизитами.</w:t>
      </w:r>
      <w:r w:rsidRPr="005D6523">
        <w:br/>
        <w:t>Основание: пункт 7 Инструкции к Единому плану счетов № 157н, пункты 25–26 Стандарта «Концептуальные</w:t>
      </w:r>
      <w:r w:rsidR="00B66C8D">
        <w:t xml:space="preserve"> основы бухучета и отчетности».</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2. Право подписи учетных документов предоставлено должностным лицам, перечисленным в </w:t>
      </w:r>
      <w:r w:rsidR="00086498" w:rsidRPr="005D6523">
        <w:t>приложении 4</w:t>
      </w:r>
      <w:r w:rsidR="00B66C8D">
        <w:t xml:space="preserve">.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w:t>
      </w:r>
      <w:r w:rsidR="00747315" w:rsidRPr="005D6523">
        <w:t>приложение 2</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4. При необходимости формы регистров, которые не унифицированы, р</w:t>
      </w:r>
      <w:r w:rsidR="00B66C8D">
        <w:t xml:space="preserve">азрабатываются самостоятельно. </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5D6523">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13 Инструкции к Единому плану счетов № 157н, пункт 31 Стандарта «Концептуальные</w:t>
      </w:r>
      <w:r w:rsidR="00B66C8D">
        <w:t xml:space="preserve"> основы бухучета и отчетности».</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6. Формирование регистров бухучета осуществляется в следующем порядке:</w:t>
      </w:r>
      <w:r w:rsidRPr="005D6523">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5D6523">
        <w:br/>
        <w:t>– журнал регистрации приходных и расходных ордеров составляется ежемесячно, в последний рабочий день месяца;</w:t>
      </w:r>
      <w:r w:rsidRPr="005D6523">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5D6523">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5D6523">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5D6523">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5D6523">
        <w:br/>
        <w:t>– журналы операций, главная книга заполняются ежемесячно;</w:t>
      </w:r>
      <w:r w:rsidRPr="005D6523">
        <w:br/>
        <w:t>– другие регистры, не указанные выше, заполняются по мере необходимости, если иное не установлено законодательством РФ.</w:t>
      </w:r>
      <w:r w:rsidRPr="005D6523">
        <w:br/>
        <w:t>Основание: пункт 11 Инструкции к Един</w:t>
      </w:r>
      <w:r w:rsidR="00B66C8D">
        <w:t>ому плану счетов № 157н.</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5D6523">
        <w:br/>
        <w:t>– КБК 1.302.11.000 «Расчеты по заработной плате» и КБК 1.302.13.000 «Расчеты по начислениям на выплаты по оплате труда»;</w:t>
      </w:r>
      <w:r w:rsidRPr="005D6523">
        <w:br/>
        <w:t>– КБК 1.302.12.000 «Расчеты по прочим выплатам»;</w:t>
      </w:r>
      <w:r w:rsidRPr="005D6523">
        <w:br/>
        <w:t>– КБК 1.302.91.000 «Расчеты по прочим расходам».</w:t>
      </w:r>
      <w:r w:rsidRPr="005D6523">
        <w:br/>
        <w:t>Основание: пункт 257 Инструкции</w:t>
      </w:r>
      <w:r w:rsidR="00B66C8D">
        <w:t xml:space="preserve"> к Единому плану счетов № 157н.</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8. Журналам операций присваиваются номера согласно приложению 1</w:t>
      </w:r>
      <w:r w:rsidR="009374DE" w:rsidRPr="005D6523">
        <w:t>8</w:t>
      </w:r>
      <w:r w:rsidRPr="005D6523">
        <w:t>. Журналы операций подписываются главным бухгалтером и бухгалтеро</w:t>
      </w:r>
      <w:r w:rsidR="00B66C8D">
        <w:t>м, составившим журнал операций.</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Список сотрудников, имеющих право подписи электронных документов и регистров бухучета, утверждается отдельным приказом.</w:t>
      </w:r>
      <w:r w:rsidRPr="005D6523">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w:t>
      </w:r>
      <w:r w:rsidR="00B66C8D">
        <w:t>акона от 6 апреля 2011 № 63-ФЗ.</w:t>
      </w:r>
    </w:p>
    <w:p w:rsidR="004322BC" w:rsidRPr="005D6523" w:rsidRDefault="00ED6BB0" w:rsidP="004322BC">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w:t>
      </w:r>
      <w:r w:rsidR="004322BC" w:rsidRPr="005D6523">
        <w:rPr>
          <w:rFonts w:ascii="Times New Roman" w:hAnsi="Times New Roman" w:cs="Times New Roman"/>
          <w:sz w:val="24"/>
          <w:szCs w:val="24"/>
        </w:rPr>
        <w:t>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4322BC" w:rsidRPr="005D6523" w:rsidRDefault="004322BC" w:rsidP="004322BC">
      <w:pPr>
        <w:pStyle w:val="ConsPlusNormal"/>
        <w:ind w:firstLine="540"/>
        <w:jc w:val="both"/>
        <w:rPr>
          <w:rFonts w:ascii="Times New Roman" w:hAnsi="Times New Roman" w:cs="Times New Roman"/>
          <w:sz w:val="24"/>
          <w:szCs w:val="24"/>
        </w:rPr>
      </w:pPr>
      <w:r w:rsidRPr="005D6523">
        <w:rPr>
          <w:rFonts w:ascii="Times New Roman" w:hAnsi="Times New Roman" w:cs="Times New Roman"/>
          <w:sz w:val="24"/>
          <w:szCs w:val="24"/>
        </w:rPr>
        <w:t xml:space="preserve">При определении сроков Администрация руководствуется </w:t>
      </w:r>
      <w:hyperlink r:id="rId95" w:tooltip="Приказ Минкультуры России от 25.08.2010 N 558 (с изм. от 04.02.2015)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 w:history="1">
        <w:r w:rsidRPr="005D6523">
          <w:rPr>
            <w:rFonts w:ascii="Times New Roman" w:hAnsi="Times New Roman" w:cs="Times New Roman"/>
            <w:color w:val="0000FF"/>
            <w:sz w:val="24"/>
            <w:szCs w:val="24"/>
          </w:rPr>
          <w:t>разд. 4.1</w:t>
        </w:r>
      </w:hyperlink>
      <w:r w:rsidRPr="005D6523">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w:t>
      </w:r>
      <w:r w:rsidRPr="005D6523">
        <w:rPr>
          <w:rFonts w:ascii="Times New Roman" w:hAnsi="Times New Roman" w:cs="Times New Roman"/>
          <w:sz w:val="24"/>
          <w:szCs w:val="24"/>
        </w:rPr>
        <w:lastRenderedPageBreak/>
        <w:t>органов, органов местного самоуправления и организаций, с указанием сроков хранения, утвержденного Приказом Минкультуры России от 25.08.2010 N 558.</w:t>
      </w:r>
    </w:p>
    <w:p w:rsidR="00747315" w:rsidRPr="005D6523" w:rsidRDefault="00ED6BB0" w:rsidP="0074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14 Инструкции к Единому плану счетов № 157н, пункт 33 Стандарта «Концептуальные</w:t>
      </w:r>
      <w:r w:rsidR="00B66C8D">
        <w:t xml:space="preserve"> основы бухучета и отчетности».</w:t>
      </w:r>
    </w:p>
    <w:p w:rsidR="00747315" w:rsidRPr="005D6523" w:rsidRDefault="00747315" w:rsidP="0074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11.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ED6BB0" w:rsidRPr="005D6523" w:rsidRDefault="00747315"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Основание: пункт 18 Инструкции</w:t>
      </w:r>
      <w:r w:rsidR="00B66C8D">
        <w:t xml:space="preserve"> к Единому плану счетов № 157н.</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w:t>
      </w:r>
      <w:r w:rsidR="00747315" w:rsidRPr="005D6523">
        <w:t>2</w:t>
      </w:r>
      <w:r w:rsidRPr="005D6523">
        <w:t>. Особенности п</w:t>
      </w:r>
      <w:r w:rsidR="00B66C8D">
        <w:t>рименения первичных документов:</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w:t>
      </w:r>
      <w:r w:rsidR="00747315" w:rsidRPr="005D6523">
        <w:t>2</w:t>
      </w:r>
      <w:r w:rsidRPr="005D6523">
        <w:t>.1. При приобретении и реализации нефинансовых активов составляется Акт о приеме-передаче объектов неф</w:t>
      </w:r>
      <w:r w:rsidR="00B66C8D">
        <w:t>инансовых активов (ф. 0504101).</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w:t>
      </w:r>
      <w:r w:rsidR="00747315" w:rsidRPr="005D6523">
        <w:t>2</w:t>
      </w:r>
      <w:r w:rsidRPr="005D6523">
        <w:t>.2. При ремонте нового оборудования, неисправность которого была выявлена при монтаже, составляется акт о выявленных дефектах оборудования по форме № О</w:t>
      </w:r>
      <w:r w:rsidR="00B66C8D">
        <w:t>С-16 (ф. 0306008).</w:t>
      </w:r>
      <w:r w:rsidRPr="005D6523">
        <w:t>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1</w:t>
      </w:r>
      <w:r w:rsidR="00747315" w:rsidRPr="005D6523">
        <w:t>2</w:t>
      </w:r>
      <w:r w:rsidRPr="005D6523">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D6BB0" w:rsidRPr="005D6523" w:rsidRDefault="00ED6BB0" w:rsidP="00ED6BB0">
      <w:pPr>
        <w:jc w:val="both"/>
      </w:pP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ED6BB0" w:rsidRPr="005D6523" w:rsidRDefault="00390B44" w:rsidP="003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6523">
        <w:rPr>
          <w:b/>
        </w:rPr>
        <w:t>1</w:t>
      </w:r>
      <w:r w:rsidR="0017704F" w:rsidRPr="005D6523">
        <w:rPr>
          <w:b/>
        </w:rPr>
        <w:t>2</w:t>
      </w:r>
      <w:r w:rsidR="00ED6BB0" w:rsidRPr="005D6523">
        <w:rPr>
          <w:b/>
          <w:bCs/>
        </w:rPr>
        <w:t>. Бюджетная отчетность</w:t>
      </w:r>
    </w:p>
    <w:p w:rsidR="00747315"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Бюджетная отчетность представляется главному распорядителю бюджетных средств за два дня до установленного комитетом финансов муниципального района сроки.</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xml:space="preserve">Подведомственные </w:t>
      </w:r>
      <w:proofErr w:type="gramStart"/>
      <w:r w:rsidRPr="005D6523">
        <w:t>учреждения  представляют</w:t>
      </w:r>
      <w:proofErr w:type="gramEnd"/>
      <w:r w:rsidRPr="005D6523">
        <w:t xml:space="preserve"> отчетность главному бухгалтеру учреждения.</w:t>
      </w:r>
    </w:p>
    <w:p w:rsidR="00ED6BB0" w:rsidRPr="005D6523" w:rsidRDefault="00ED6BB0" w:rsidP="00ED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523">
        <w:t> </w:t>
      </w:r>
    </w:p>
    <w:p w:rsidR="00ED6BB0" w:rsidRPr="005D6523" w:rsidRDefault="00ED6BB0" w:rsidP="000E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25300" w:rsidRDefault="00E25300" w:rsidP="00E25300">
      <w:pPr>
        <w:pStyle w:val="ConsPlusNormal"/>
        <w:jc w:val="center"/>
        <w:rPr>
          <w:rFonts w:ascii="Times New Roman" w:hAnsi="Times New Roman" w:cs="Times New Roman"/>
          <w:b/>
          <w:sz w:val="24"/>
          <w:szCs w:val="24"/>
        </w:rPr>
      </w:pPr>
    </w:p>
    <w:p w:rsidR="00E25300" w:rsidRPr="00E25300" w:rsidRDefault="00E25300" w:rsidP="00E25300">
      <w:pPr>
        <w:pStyle w:val="ConsPlusNormal"/>
        <w:jc w:val="both"/>
        <w:rPr>
          <w:rFonts w:ascii="Times New Roman" w:hAnsi="Times New Roman" w:cs="Times New Roman"/>
          <w:sz w:val="24"/>
          <w:szCs w:val="24"/>
        </w:rPr>
        <w:sectPr w:rsidR="00E25300" w:rsidRPr="00E25300" w:rsidSect="005D6523">
          <w:headerReference w:type="default" r:id="rId96"/>
          <w:footerReference w:type="default" r:id="rId97"/>
          <w:pgSz w:w="11906" w:h="16838"/>
          <w:pgMar w:top="394" w:right="566" w:bottom="426" w:left="1133" w:header="0" w:footer="0" w:gutter="0"/>
          <w:cols w:space="720"/>
          <w:noEndnote/>
          <w:titlePg/>
          <w:docGrid w:linePitch="326"/>
        </w:sectPr>
      </w:pPr>
    </w:p>
    <w:p w:rsidR="00A63E94" w:rsidRDefault="001F29CB" w:rsidP="001F29CB">
      <w:pPr>
        <w:pStyle w:val="ConsPlusNormal"/>
        <w:outlineLvl w:val="1"/>
      </w:pPr>
      <w:r>
        <w:lastRenderedPageBreak/>
        <w:t xml:space="preserve">                                                                                                                                                                                                                               </w:t>
      </w:r>
      <w:r w:rsidR="00A63E94">
        <w:t>Приложение N 1</w:t>
      </w:r>
    </w:p>
    <w:p w:rsidR="00F27462" w:rsidRDefault="00A63E94" w:rsidP="00A63E94">
      <w:pPr>
        <w:pStyle w:val="ConsPlusNormal"/>
        <w:jc w:val="right"/>
      </w:pPr>
      <w:r>
        <w:t xml:space="preserve">к Учетной политике Администрации </w:t>
      </w:r>
    </w:p>
    <w:p w:rsidR="00A63E94" w:rsidRDefault="00F27462" w:rsidP="00A63E94">
      <w:pPr>
        <w:pStyle w:val="ConsPlusNormal"/>
        <w:jc w:val="right"/>
      </w:pPr>
      <w:r>
        <w:t xml:space="preserve">МО </w:t>
      </w:r>
      <w:r w:rsidR="007011D4">
        <w:t>Ромашкинское</w:t>
      </w:r>
      <w:r w:rsidR="00E7773E">
        <w:t xml:space="preserve"> сельское </w:t>
      </w:r>
      <w:r>
        <w:t>поселение</w:t>
      </w:r>
    </w:p>
    <w:p w:rsidR="00A63E94" w:rsidRDefault="00A63E94" w:rsidP="00A63E94">
      <w:pPr>
        <w:pStyle w:val="ConsPlusNormal"/>
        <w:jc w:val="right"/>
      </w:pPr>
      <w:r>
        <w:t>для целей бухгалтерского (бюджетного) учета</w:t>
      </w:r>
    </w:p>
    <w:p w:rsidR="00A63E94" w:rsidRDefault="00A63E94" w:rsidP="00A63E94">
      <w:pPr>
        <w:pStyle w:val="ConsPlusNormal"/>
        <w:jc w:val="both"/>
      </w:pPr>
    </w:p>
    <w:p w:rsidR="00A63E94" w:rsidRDefault="00A63E94" w:rsidP="00A63E94">
      <w:pPr>
        <w:pStyle w:val="ConsPlusNormal"/>
        <w:jc w:val="center"/>
      </w:pPr>
      <w:bookmarkStart w:id="16" w:name="Par501"/>
      <w:bookmarkStart w:id="17" w:name="OLE_LINK13"/>
      <w:bookmarkStart w:id="18" w:name="OLE_LINK14"/>
      <w:bookmarkEnd w:id="16"/>
      <w:r>
        <w:rPr>
          <w:b/>
          <w:bCs/>
        </w:rPr>
        <w:t>Рабочий план счетов</w:t>
      </w:r>
    </w:p>
    <w:p w:rsidR="00A63E94" w:rsidRDefault="00A63E94" w:rsidP="00A63E94">
      <w:pPr>
        <w:pStyle w:val="ConsPlusNormal"/>
        <w:jc w:val="center"/>
        <w:outlineLvl w:val="2"/>
      </w:pPr>
      <w:r>
        <w:t>БАЛАНСОВЫЕ СЧЕТА</w:t>
      </w:r>
    </w:p>
    <w:bookmarkEnd w:id="17"/>
    <w:bookmarkEnd w:id="18"/>
    <w:p w:rsidR="00A63E94" w:rsidRDefault="00A63E94" w:rsidP="00A63E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324"/>
        <w:gridCol w:w="1744"/>
        <w:gridCol w:w="1017"/>
        <w:gridCol w:w="973"/>
        <w:gridCol w:w="789"/>
        <w:gridCol w:w="1701"/>
        <w:gridCol w:w="1814"/>
      </w:tblGrid>
      <w:tr w:rsidR="00A63E94" w:rsidTr="004F5A0B">
        <w:tc>
          <w:tcPr>
            <w:tcW w:w="3175" w:type="dxa"/>
            <w:vMerge w:val="restart"/>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Наименование счета</w:t>
            </w:r>
          </w:p>
        </w:tc>
        <w:tc>
          <w:tcPr>
            <w:tcW w:w="10362" w:type="dxa"/>
            <w:gridSpan w:val="7"/>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Номер счета</w:t>
            </w:r>
          </w:p>
        </w:tc>
      </w:tr>
      <w:tr w:rsidR="00A63E94" w:rsidTr="004F5A0B">
        <w:tc>
          <w:tcPr>
            <w:tcW w:w="3175"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10362" w:type="dxa"/>
            <w:gridSpan w:val="7"/>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код</w:t>
            </w:r>
          </w:p>
        </w:tc>
      </w:tr>
      <w:tr w:rsidR="00A63E94" w:rsidTr="004F5A0B">
        <w:tc>
          <w:tcPr>
            <w:tcW w:w="3175"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2324" w:type="dxa"/>
            <w:vMerge w:val="restart"/>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аналитический классификационный</w:t>
            </w:r>
          </w:p>
        </w:tc>
        <w:tc>
          <w:tcPr>
            <w:tcW w:w="1744" w:type="dxa"/>
            <w:vMerge w:val="restart"/>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вида финансового обеспечения (деятельности)</w:t>
            </w:r>
          </w:p>
        </w:tc>
        <w:tc>
          <w:tcPr>
            <w:tcW w:w="2779" w:type="dxa"/>
            <w:gridSpan w:val="3"/>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синтетического счета</w:t>
            </w:r>
          </w:p>
        </w:tc>
        <w:tc>
          <w:tcPr>
            <w:tcW w:w="1701" w:type="dxa"/>
            <w:vMerge w:val="restart"/>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аналитический вида поступлений, выбытий</w:t>
            </w:r>
          </w:p>
        </w:tc>
        <w:tc>
          <w:tcPr>
            <w:tcW w:w="1814" w:type="dxa"/>
            <w:vMerge w:val="restart"/>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дополнительная детализация аналитического учета</w:t>
            </w:r>
          </w:p>
        </w:tc>
      </w:tr>
      <w:tr w:rsidR="00A63E94" w:rsidTr="004F5A0B">
        <w:tc>
          <w:tcPr>
            <w:tcW w:w="3175"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1744"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объекта учета</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группы</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вида</w:t>
            </w:r>
          </w:p>
        </w:tc>
        <w:tc>
          <w:tcPr>
            <w:tcW w:w="1701"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vMerge/>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1-17</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18</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19-21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24-26</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tcBorders>
          </w:tcPr>
          <w:p w:rsidR="00A63E94" w:rsidRDefault="00A63E94" w:rsidP="004F5A0B">
            <w:pPr>
              <w:pStyle w:val="ConsPlusNormal"/>
              <w:jc w:val="center"/>
              <w:outlineLvl w:val="3"/>
            </w:pPr>
            <w:r>
              <w:t>НЕФИНАНСОВЫЕ АКТИВЫ</w:t>
            </w:r>
          </w:p>
        </w:tc>
        <w:tc>
          <w:tcPr>
            <w:tcW w:w="2324" w:type="dxa"/>
            <w:tcBorders>
              <w:top w:val="single" w:sz="4" w:space="0" w:color="auto"/>
              <w:bottom w:val="single" w:sz="4" w:space="0" w:color="auto"/>
            </w:tcBorders>
          </w:tcPr>
          <w:p w:rsidR="00A63E94" w:rsidRDefault="00A63E94" w:rsidP="004F5A0B">
            <w:pPr>
              <w:pStyle w:val="ConsPlusNormal"/>
            </w:pPr>
          </w:p>
        </w:tc>
        <w:tc>
          <w:tcPr>
            <w:tcW w:w="1744" w:type="dxa"/>
            <w:tcBorders>
              <w:top w:val="single" w:sz="4" w:space="0" w:color="auto"/>
              <w:bottom w:val="single" w:sz="4" w:space="0" w:color="auto"/>
            </w:tcBorders>
          </w:tcPr>
          <w:p w:rsidR="00A63E94" w:rsidRDefault="00A63E94" w:rsidP="004F5A0B">
            <w:pPr>
              <w:pStyle w:val="ConsPlusNormal"/>
            </w:pPr>
          </w:p>
        </w:tc>
        <w:tc>
          <w:tcPr>
            <w:tcW w:w="1017" w:type="dxa"/>
            <w:tcBorders>
              <w:top w:val="single" w:sz="4" w:space="0" w:color="auto"/>
              <w:bottom w:val="single" w:sz="4" w:space="0" w:color="auto"/>
            </w:tcBorders>
          </w:tcPr>
          <w:p w:rsidR="00A63E94" w:rsidRDefault="00A63E94" w:rsidP="004F5A0B">
            <w:pPr>
              <w:pStyle w:val="ConsPlusNormal"/>
            </w:pPr>
          </w:p>
        </w:tc>
        <w:tc>
          <w:tcPr>
            <w:tcW w:w="973" w:type="dxa"/>
            <w:tcBorders>
              <w:top w:val="single" w:sz="4" w:space="0" w:color="auto"/>
              <w:bottom w:val="single" w:sz="4" w:space="0" w:color="auto"/>
            </w:tcBorders>
          </w:tcPr>
          <w:p w:rsidR="00A63E94" w:rsidRDefault="00A63E94" w:rsidP="004F5A0B">
            <w:pPr>
              <w:pStyle w:val="ConsPlusNormal"/>
            </w:pPr>
          </w:p>
        </w:tc>
        <w:tc>
          <w:tcPr>
            <w:tcW w:w="789" w:type="dxa"/>
            <w:tcBorders>
              <w:top w:val="single" w:sz="4" w:space="0" w:color="auto"/>
              <w:bottom w:val="single" w:sz="4" w:space="0" w:color="auto"/>
            </w:tcBorders>
          </w:tcPr>
          <w:p w:rsidR="00A63E94" w:rsidRDefault="00A63E94" w:rsidP="004F5A0B">
            <w:pPr>
              <w:pStyle w:val="ConsPlusNormal"/>
            </w:pPr>
          </w:p>
        </w:tc>
        <w:tc>
          <w:tcPr>
            <w:tcW w:w="1701" w:type="dxa"/>
            <w:tcBorders>
              <w:top w:val="single" w:sz="4" w:space="0" w:color="auto"/>
              <w:bottom w:val="single" w:sz="4" w:space="0" w:color="auto"/>
            </w:tcBorders>
          </w:tcPr>
          <w:p w:rsidR="00A63E94" w:rsidRDefault="00A63E94" w:rsidP="004F5A0B">
            <w:pPr>
              <w:pStyle w:val="ConsPlusNormal"/>
            </w:pPr>
          </w:p>
        </w:tc>
        <w:tc>
          <w:tcPr>
            <w:tcW w:w="1814" w:type="dxa"/>
            <w:tcBorders>
              <w:top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66699B" w:rsidP="004F5A0B">
            <w:pPr>
              <w:pStyle w:val="ConsPlusNormal"/>
              <w:jc w:val="center"/>
            </w:pPr>
            <w:hyperlink r:id="rId98" w:tooltip="Приказ Минфина России от 01.07.2013 N 65н (ред. от 01.12.2015) &quot;Об утверждении Указаний о порядке применения бюджетной классификации Российской Федерации&quot;{КонсультантПлюс}" w:history="1">
              <w:r w:rsidR="00A63E94" w:rsidRPr="00F97147">
                <w:rPr>
                  <w:color w:val="000000" w:themeColor="text1"/>
                </w:rPr>
                <w:t>КОСГУ</w:t>
              </w:r>
            </w:hyperlink>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Нежилые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Сооружения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Сооружения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Машины и оборудование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Транспортные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Производственный и хозяйственный инвентарь - </w:t>
            </w:r>
            <w:r>
              <w:lastRenderedPageBreak/>
              <w:t>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Библиотечный фонд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Прочие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Земля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Прочие непроизведенные активы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нежилых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сооружений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сооружений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машин и оборудования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Амортизация транспортных средств - иного движимого </w:t>
            </w:r>
            <w:r>
              <w:lastRenderedPageBreak/>
              <w:t>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производственного и хозяйственного инвентаря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библиотечного фонда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прочих основных средств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Амортизация нематериальных активов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Медикаменты и перевязочные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Продукты питания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Горюче-смазочные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Строительные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Мягкий инвентарь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Прочие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Вложения в основные средства </w:t>
            </w:r>
            <w:r>
              <w:lastRenderedPageBreak/>
              <w:t>-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Недвижимое имущество, составляющее казну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Движимое имущество, составляющее казну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Нематериальные активы,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Непроизведенные активы,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Материальные запасы, составляющие казну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tcBorders>
          </w:tcPr>
          <w:p w:rsidR="00A63E94" w:rsidRDefault="00A63E94" w:rsidP="004F5A0B">
            <w:pPr>
              <w:pStyle w:val="ConsPlusNormal"/>
              <w:jc w:val="center"/>
              <w:outlineLvl w:val="3"/>
            </w:pPr>
            <w:r>
              <w:t>ФИНАНСОВЫЕ АКТИВЫ</w:t>
            </w:r>
          </w:p>
        </w:tc>
        <w:tc>
          <w:tcPr>
            <w:tcW w:w="2324" w:type="dxa"/>
            <w:tcBorders>
              <w:top w:val="single" w:sz="4" w:space="0" w:color="auto"/>
              <w:bottom w:val="single" w:sz="4" w:space="0" w:color="auto"/>
            </w:tcBorders>
          </w:tcPr>
          <w:p w:rsidR="00A63E94" w:rsidRDefault="00A63E94" w:rsidP="004F5A0B">
            <w:pPr>
              <w:pStyle w:val="ConsPlusNormal"/>
            </w:pPr>
          </w:p>
        </w:tc>
        <w:tc>
          <w:tcPr>
            <w:tcW w:w="1744" w:type="dxa"/>
            <w:tcBorders>
              <w:top w:val="single" w:sz="4" w:space="0" w:color="auto"/>
              <w:bottom w:val="single" w:sz="4" w:space="0" w:color="auto"/>
            </w:tcBorders>
          </w:tcPr>
          <w:p w:rsidR="00A63E94" w:rsidRDefault="00A63E94" w:rsidP="004F5A0B">
            <w:pPr>
              <w:pStyle w:val="ConsPlusNormal"/>
            </w:pPr>
          </w:p>
        </w:tc>
        <w:tc>
          <w:tcPr>
            <w:tcW w:w="1017" w:type="dxa"/>
            <w:tcBorders>
              <w:top w:val="single" w:sz="4" w:space="0" w:color="auto"/>
              <w:bottom w:val="single" w:sz="4" w:space="0" w:color="auto"/>
            </w:tcBorders>
          </w:tcPr>
          <w:p w:rsidR="00A63E94" w:rsidRDefault="00A63E94" w:rsidP="004F5A0B">
            <w:pPr>
              <w:pStyle w:val="ConsPlusNormal"/>
            </w:pPr>
          </w:p>
        </w:tc>
        <w:tc>
          <w:tcPr>
            <w:tcW w:w="973" w:type="dxa"/>
            <w:tcBorders>
              <w:top w:val="single" w:sz="4" w:space="0" w:color="auto"/>
              <w:bottom w:val="single" w:sz="4" w:space="0" w:color="auto"/>
            </w:tcBorders>
          </w:tcPr>
          <w:p w:rsidR="00A63E94" w:rsidRDefault="00A63E94" w:rsidP="004F5A0B">
            <w:pPr>
              <w:pStyle w:val="ConsPlusNormal"/>
            </w:pPr>
          </w:p>
        </w:tc>
        <w:tc>
          <w:tcPr>
            <w:tcW w:w="789" w:type="dxa"/>
            <w:tcBorders>
              <w:top w:val="single" w:sz="4" w:space="0" w:color="auto"/>
              <w:bottom w:val="single" w:sz="4" w:space="0" w:color="auto"/>
            </w:tcBorders>
          </w:tcPr>
          <w:p w:rsidR="00A63E94" w:rsidRDefault="00A63E94" w:rsidP="004F5A0B">
            <w:pPr>
              <w:pStyle w:val="ConsPlusNormal"/>
            </w:pPr>
          </w:p>
        </w:tc>
        <w:tc>
          <w:tcPr>
            <w:tcW w:w="1701" w:type="dxa"/>
            <w:tcBorders>
              <w:top w:val="single" w:sz="4" w:space="0" w:color="auto"/>
              <w:bottom w:val="single" w:sz="4" w:space="0" w:color="auto"/>
            </w:tcBorders>
          </w:tcPr>
          <w:p w:rsidR="00A63E94" w:rsidRDefault="00A63E94" w:rsidP="004F5A0B">
            <w:pPr>
              <w:pStyle w:val="ConsPlusNormal"/>
            </w:pPr>
          </w:p>
        </w:tc>
        <w:tc>
          <w:tcPr>
            <w:tcW w:w="1814" w:type="dxa"/>
            <w:tcBorders>
              <w:top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Денежные средства учреждения на лицевых счетах в органе казначейства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Денежные средства учреждения в органе казначейства в пути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Участие в государственных (муниципальных) учреждениях</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Иные формы участия в капитале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Расчеты с плательщиками </w:t>
            </w:r>
            <w:r>
              <w:lastRenderedPageBreak/>
              <w:t>налоговых доходов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плательщиками доходов от собственности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плательщиками доходов от оказания платных работ, услуг</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плательщиками сумм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поступлениям от других бюджетов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доходам от операций с основными средствами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доходам от операций с нематериальными активами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доходам от операций с непроизведенными активами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доходам от операций с материальными запасами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доходам от операций с финансовыми активами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плательщиками прочих доходов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невыясненным поступлениям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Расчеты по авансам по </w:t>
            </w:r>
            <w:r>
              <w:lastRenderedPageBreak/>
              <w:t>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услугам связи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транспортным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коммунальным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работам, услугам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прочим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авансам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авансовым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авансовым безвозмездным перечислениям,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2 0 6</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lastRenderedPageBreak/>
              <w:t>Расчеты с подотчетными лицами по заработной плате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услуг связи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транспортных услуг</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коммунальных услуг</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арендной платы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работ, услуг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оплате прочих работ, услуг</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подотчетными лицами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lastRenderedPageBreak/>
              <w:t>Расчеты с подотчетными лицами по оплате прочих расходов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2 0 8</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9</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компенсации затрат</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суммам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ущербу основным средствам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ущербу нематериальным активам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ущербу непроизведенным активам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ущербу материальным запасам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недостачам денежных средств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недостачам иных финансовых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RPr="001F29CB"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иным доходам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2 0 9</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8</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финансовым органом по поступлениям в бюджет</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финансовым органом по наличным денежным средствам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распределенным поступлениям к зачислению в бюджет</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прочими дебиторами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НДС по авансам полученным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Расчеты по НДС по </w:t>
            </w:r>
            <w:r>
              <w:lastRenderedPageBreak/>
              <w:t>приобретенным материальным ценностям,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2 1 0</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облигации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векселя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иные ценные бумаги, кроме акций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акции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государственные (муниципальные) предприятия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Вложения в государственные (муниципальные) учреждения</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2 1 5</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tcBorders>
          </w:tcPr>
          <w:p w:rsidR="00A63E94" w:rsidRDefault="00A63E94" w:rsidP="004F5A0B">
            <w:pPr>
              <w:pStyle w:val="ConsPlusNormal"/>
              <w:jc w:val="center"/>
              <w:outlineLvl w:val="3"/>
            </w:pPr>
            <w:r>
              <w:t>ОБЯЗАТЕЛЬСТВА</w:t>
            </w:r>
          </w:p>
        </w:tc>
        <w:tc>
          <w:tcPr>
            <w:tcW w:w="2324" w:type="dxa"/>
            <w:tcBorders>
              <w:top w:val="single" w:sz="4" w:space="0" w:color="auto"/>
              <w:bottom w:val="single" w:sz="4" w:space="0" w:color="auto"/>
            </w:tcBorders>
          </w:tcPr>
          <w:p w:rsidR="00A63E94" w:rsidRDefault="00A63E94" w:rsidP="004F5A0B">
            <w:pPr>
              <w:pStyle w:val="ConsPlusNormal"/>
            </w:pPr>
          </w:p>
        </w:tc>
        <w:tc>
          <w:tcPr>
            <w:tcW w:w="1744" w:type="dxa"/>
            <w:tcBorders>
              <w:top w:val="single" w:sz="4" w:space="0" w:color="auto"/>
              <w:bottom w:val="single" w:sz="4" w:space="0" w:color="auto"/>
            </w:tcBorders>
          </w:tcPr>
          <w:p w:rsidR="00A63E94" w:rsidRDefault="00A63E94" w:rsidP="004F5A0B">
            <w:pPr>
              <w:pStyle w:val="ConsPlusNormal"/>
            </w:pPr>
          </w:p>
        </w:tc>
        <w:tc>
          <w:tcPr>
            <w:tcW w:w="1017" w:type="dxa"/>
            <w:tcBorders>
              <w:top w:val="single" w:sz="4" w:space="0" w:color="auto"/>
              <w:bottom w:val="single" w:sz="4" w:space="0" w:color="auto"/>
            </w:tcBorders>
          </w:tcPr>
          <w:p w:rsidR="00A63E94" w:rsidRDefault="00A63E94" w:rsidP="004F5A0B">
            <w:pPr>
              <w:pStyle w:val="ConsPlusNormal"/>
            </w:pPr>
          </w:p>
        </w:tc>
        <w:tc>
          <w:tcPr>
            <w:tcW w:w="973" w:type="dxa"/>
            <w:tcBorders>
              <w:top w:val="single" w:sz="4" w:space="0" w:color="auto"/>
              <w:bottom w:val="single" w:sz="4" w:space="0" w:color="auto"/>
            </w:tcBorders>
          </w:tcPr>
          <w:p w:rsidR="00A63E94" w:rsidRDefault="00A63E94" w:rsidP="004F5A0B">
            <w:pPr>
              <w:pStyle w:val="ConsPlusNormal"/>
            </w:pPr>
          </w:p>
        </w:tc>
        <w:tc>
          <w:tcPr>
            <w:tcW w:w="789" w:type="dxa"/>
            <w:tcBorders>
              <w:top w:val="single" w:sz="4" w:space="0" w:color="auto"/>
              <w:bottom w:val="single" w:sz="4" w:space="0" w:color="auto"/>
            </w:tcBorders>
          </w:tcPr>
          <w:p w:rsidR="00A63E94" w:rsidRDefault="00A63E94" w:rsidP="004F5A0B">
            <w:pPr>
              <w:pStyle w:val="ConsPlusNormal"/>
            </w:pPr>
          </w:p>
        </w:tc>
        <w:tc>
          <w:tcPr>
            <w:tcW w:w="1701" w:type="dxa"/>
            <w:tcBorders>
              <w:top w:val="single" w:sz="4" w:space="0" w:color="auto"/>
              <w:bottom w:val="single" w:sz="4" w:space="0" w:color="auto"/>
            </w:tcBorders>
          </w:tcPr>
          <w:p w:rsidR="00A63E94" w:rsidRDefault="00A63E94" w:rsidP="004F5A0B">
            <w:pPr>
              <w:pStyle w:val="ConsPlusNormal"/>
            </w:pPr>
          </w:p>
        </w:tc>
        <w:tc>
          <w:tcPr>
            <w:tcW w:w="1814" w:type="dxa"/>
            <w:tcBorders>
              <w:top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бюджетами бюджетной системы Российской Федерации по привлеченным бюджетным кредитам в рублях</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кредиторами по государственным (муниципальным) ценным бумагам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иными кредиторами по государственному (муниципальному) долгу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бюджетами бюджетной системы Российской Федерации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заработной плате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lastRenderedPageBreak/>
              <w:t>Расчеты по прочим выплатам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услугам связи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транспортным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коммунальным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арендной плате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работам, услугам по содержанию имущества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прочим работам, услугам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безвозмездным перечислениям организациям,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Расчеты по перечислениям </w:t>
            </w:r>
            <w:r>
              <w:lastRenderedPageBreak/>
              <w:t>другим бюджетам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перечислениям наднациональным организациям и правительствам иностранных государств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перечислениям международным организациям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ценных бумаг, кроме акций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акций и по иным формам участия в капитале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приобретению иных финансовых активов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прочим расходам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9</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налогу на доходы физических лиц</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налогу на прибыль организаций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налогу на добавленную стоимость</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прочим платежам в бюджет</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Pr="001F29CB" w:rsidRDefault="00A63E94" w:rsidP="004F5A0B">
            <w:pPr>
              <w:pStyle w:val="ConsPlusNormal"/>
              <w:jc w:val="center"/>
              <w:rPr>
                <w:highlight w:val="yellow"/>
              </w:rPr>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 xml:space="preserve">Расчеты по страховым взносам на обязательное социальное страхование от несчастных случаев на производстве и </w:t>
            </w:r>
            <w:r>
              <w:lastRenderedPageBreak/>
              <w:t>профессиональных заболеваний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lastRenderedPageBreak/>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страховым взносам на обязательное медицинское страхование в Федеральный ФОМС</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дополнительным страховым взносам на пенсионное страхование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налогу на имущество организаций</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земельному налогу</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средствам, полученным во временное распоряжение</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с депонентами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удержаниям из выплат по оплате труда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Внутриведомственные расчеты</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Расчеты по платежам из бюджета с финансовыми органами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3 0 4</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outlineLvl w:val="3"/>
            </w:pPr>
            <w:r>
              <w:t>ФИНАНСОВЫЙ РЕЗУЛЬТАТ</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Доходы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lastRenderedPageBreak/>
              <w:t>Финансовый результат прошлых отчетных периодов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Доходы будущих периодов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Расходы будущих периодов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Резервы предстоящих расходов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tcBorders>
          </w:tcPr>
          <w:p w:rsidR="00A63E94" w:rsidRDefault="00A63E94" w:rsidP="004F5A0B">
            <w:pPr>
              <w:pStyle w:val="ConsPlusNormal"/>
              <w:jc w:val="center"/>
              <w:outlineLvl w:val="3"/>
            </w:pPr>
            <w:r>
              <w:t>САНКЦИОНИРОВАНИЕ РАСХОДОВ</w:t>
            </w:r>
          </w:p>
        </w:tc>
        <w:tc>
          <w:tcPr>
            <w:tcW w:w="2324" w:type="dxa"/>
            <w:tcBorders>
              <w:top w:val="single" w:sz="4" w:space="0" w:color="auto"/>
              <w:bottom w:val="single" w:sz="4" w:space="0" w:color="auto"/>
            </w:tcBorders>
          </w:tcPr>
          <w:p w:rsidR="00A63E94" w:rsidRDefault="00A63E94" w:rsidP="004F5A0B">
            <w:pPr>
              <w:pStyle w:val="ConsPlusNormal"/>
            </w:pPr>
          </w:p>
        </w:tc>
        <w:tc>
          <w:tcPr>
            <w:tcW w:w="1744" w:type="dxa"/>
            <w:tcBorders>
              <w:top w:val="single" w:sz="4" w:space="0" w:color="auto"/>
              <w:bottom w:val="single" w:sz="4" w:space="0" w:color="auto"/>
            </w:tcBorders>
          </w:tcPr>
          <w:p w:rsidR="00A63E94" w:rsidRDefault="00A63E94" w:rsidP="004F5A0B">
            <w:pPr>
              <w:pStyle w:val="ConsPlusNormal"/>
            </w:pPr>
          </w:p>
        </w:tc>
        <w:tc>
          <w:tcPr>
            <w:tcW w:w="1017" w:type="dxa"/>
            <w:tcBorders>
              <w:top w:val="single" w:sz="4" w:space="0" w:color="auto"/>
              <w:bottom w:val="single" w:sz="4" w:space="0" w:color="auto"/>
            </w:tcBorders>
          </w:tcPr>
          <w:p w:rsidR="00A63E94" w:rsidRDefault="00A63E94" w:rsidP="004F5A0B">
            <w:pPr>
              <w:pStyle w:val="ConsPlusNormal"/>
            </w:pPr>
          </w:p>
        </w:tc>
        <w:tc>
          <w:tcPr>
            <w:tcW w:w="973" w:type="dxa"/>
            <w:tcBorders>
              <w:top w:val="single" w:sz="4" w:space="0" w:color="auto"/>
              <w:bottom w:val="single" w:sz="4" w:space="0" w:color="auto"/>
            </w:tcBorders>
          </w:tcPr>
          <w:p w:rsidR="00A63E94" w:rsidRDefault="00A63E94" w:rsidP="004F5A0B">
            <w:pPr>
              <w:pStyle w:val="ConsPlusNormal"/>
            </w:pPr>
          </w:p>
        </w:tc>
        <w:tc>
          <w:tcPr>
            <w:tcW w:w="789" w:type="dxa"/>
            <w:tcBorders>
              <w:top w:val="single" w:sz="4" w:space="0" w:color="auto"/>
              <w:bottom w:val="single" w:sz="4" w:space="0" w:color="auto"/>
            </w:tcBorders>
          </w:tcPr>
          <w:p w:rsidR="00A63E94" w:rsidRDefault="00A63E94" w:rsidP="004F5A0B">
            <w:pPr>
              <w:pStyle w:val="ConsPlusNormal"/>
            </w:pPr>
          </w:p>
        </w:tc>
        <w:tc>
          <w:tcPr>
            <w:tcW w:w="1701" w:type="dxa"/>
            <w:tcBorders>
              <w:top w:val="single" w:sz="4" w:space="0" w:color="auto"/>
              <w:bottom w:val="single" w:sz="4" w:space="0" w:color="auto"/>
            </w:tcBorders>
          </w:tcPr>
          <w:p w:rsidR="00A63E94" w:rsidRDefault="00A63E94" w:rsidP="004F5A0B">
            <w:pPr>
              <w:pStyle w:val="ConsPlusNormal"/>
            </w:pPr>
          </w:p>
        </w:tc>
        <w:tc>
          <w:tcPr>
            <w:tcW w:w="1814" w:type="dxa"/>
            <w:tcBorders>
              <w:top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Доведенные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Лимиты бюджетных обязательств к распределению</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Лимиты бюджетных обязательств получателей бюджетных средств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Переданные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Полученные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Лимиты бюджетных обязательств в пути</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5 0 1</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Принятые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Принятые денежные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Принимаемые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4F5A0B">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Отложенные обязательства</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5 0 2</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r w:rsidR="00A63E94" w:rsidTr="00814C29">
        <w:trPr>
          <w:trHeight w:val="28"/>
        </w:trPr>
        <w:tc>
          <w:tcPr>
            <w:tcW w:w="3175"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r>
              <w:t>Бюджетные ассигнования получателей бюджетных средств и администраторов выплат по источникам</w:t>
            </w:r>
          </w:p>
        </w:tc>
        <w:tc>
          <w:tcPr>
            <w:tcW w:w="232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74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1017"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5 0 3</w:t>
            </w:r>
          </w:p>
        </w:tc>
        <w:tc>
          <w:tcPr>
            <w:tcW w:w="973"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0</w:t>
            </w:r>
          </w:p>
        </w:tc>
        <w:tc>
          <w:tcPr>
            <w:tcW w:w="789"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jc w:val="center"/>
            </w:pPr>
            <w:r>
              <w:t>КОСГУ</w:t>
            </w:r>
          </w:p>
        </w:tc>
        <w:tc>
          <w:tcPr>
            <w:tcW w:w="1814" w:type="dxa"/>
            <w:tcBorders>
              <w:top w:val="single" w:sz="4" w:space="0" w:color="auto"/>
              <w:left w:val="single" w:sz="4" w:space="0" w:color="auto"/>
              <w:bottom w:val="single" w:sz="4" w:space="0" w:color="auto"/>
              <w:right w:val="single" w:sz="4" w:space="0" w:color="auto"/>
            </w:tcBorders>
          </w:tcPr>
          <w:p w:rsidR="00A63E94" w:rsidRDefault="00A63E94" w:rsidP="004F5A0B">
            <w:pPr>
              <w:pStyle w:val="ConsPlusNormal"/>
            </w:pPr>
          </w:p>
        </w:tc>
      </w:tr>
    </w:tbl>
    <w:p w:rsidR="00A63E94" w:rsidRDefault="00A63E94" w:rsidP="00A63E94">
      <w:pPr>
        <w:pStyle w:val="ConsPlusNormal"/>
        <w:jc w:val="both"/>
      </w:pPr>
    </w:p>
    <w:p w:rsidR="00A63E94" w:rsidRDefault="00A63E94" w:rsidP="00A63E94">
      <w:pPr>
        <w:pStyle w:val="ConsPlusNormal"/>
        <w:jc w:val="center"/>
        <w:outlineLvl w:val="2"/>
        <w:sectPr w:rsidR="00A63E94" w:rsidSect="00814C29">
          <w:headerReference w:type="default" r:id="rId99"/>
          <w:footerReference w:type="default" r:id="rId100"/>
          <w:pgSz w:w="16838" w:h="11906" w:orient="landscape"/>
          <w:pgMar w:top="0" w:right="1440" w:bottom="566" w:left="1440" w:header="0" w:footer="0" w:gutter="0"/>
          <w:cols w:space="720"/>
          <w:noEndnote/>
        </w:sectPr>
      </w:pPr>
    </w:p>
    <w:p w:rsidR="00A63E94" w:rsidRDefault="00A63E94" w:rsidP="00A63E94">
      <w:pPr>
        <w:pStyle w:val="ConsPlusNormal"/>
        <w:jc w:val="both"/>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1417"/>
        <w:gridCol w:w="1984"/>
      </w:tblGrid>
      <w:tr w:rsidR="00396103" w:rsidTr="00396103">
        <w:tc>
          <w:tcPr>
            <w:tcW w:w="9637" w:type="dxa"/>
            <w:gridSpan w:val="3"/>
            <w:tcBorders>
              <w:top w:val="single" w:sz="4" w:space="0" w:color="auto"/>
              <w:left w:val="single" w:sz="4" w:space="0" w:color="auto"/>
              <w:bottom w:val="single" w:sz="4" w:space="0" w:color="auto"/>
              <w:right w:val="single" w:sz="4" w:space="0" w:color="auto"/>
            </w:tcBorders>
            <w:vAlign w:val="center"/>
          </w:tcPr>
          <w:p w:rsidR="00396103" w:rsidRDefault="00396103" w:rsidP="004F5A0B">
            <w:pPr>
              <w:pStyle w:val="ConsPlusNormal"/>
              <w:jc w:val="center"/>
            </w:pPr>
            <w:r>
              <w:t>Забалансовые счета</w:t>
            </w: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Номер счета</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Дополнительная детализация учета</w:t>
            </w: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01</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02</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03</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04</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05</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07</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08</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Запасные части к транспортным средствам, выданные взамен изношенных</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09</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Государственные и муниципальные гарантии</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Поступления денежных средств на счета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17</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Выбытия денежных средств со счетов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19</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Основные средства стоимостью до 3000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21</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Материальные ценности, полученные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22</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Периодические издания для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23</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24</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26</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27</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Программное обеспечение,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29</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r w:rsidR="00A63E94" w:rsidTr="00396103">
        <w:tc>
          <w:tcPr>
            <w:tcW w:w="6236"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r>
              <w:t>Акции по номинальной стоимости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jc w:val="center"/>
            </w:pPr>
            <w:r>
              <w:t>31</w:t>
            </w:r>
          </w:p>
        </w:tc>
        <w:tc>
          <w:tcPr>
            <w:tcW w:w="1984" w:type="dxa"/>
            <w:tcBorders>
              <w:top w:val="single" w:sz="4" w:space="0" w:color="auto"/>
              <w:left w:val="single" w:sz="4" w:space="0" w:color="auto"/>
              <w:bottom w:val="single" w:sz="4" w:space="0" w:color="auto"/>
              <w:right w:val="single" w:sz="4" w:space="0" w:color="auto"/>
            </w:tcBorders>
            <w:vAlign w:val="center"/>
          </w:tcPr>
          <w:p w:rsidR="00A63E94" w:rsidRDefault="00A63E94" w:rsidP="004F5A0B">
            <w:pPr>
              <w:pStyle w:val="ConsPlusNormal"/>
            </w:pPr>
          </w:p>
        </w:tc>
      </w:tr>
    </w:tbl>
    <w:p w:rsidR="00A63E94" w:rsidRDefault="00A63E94" w:rsidP="00A63E94">
      <w:pPr>
        <w:pStyle w:val="ConsPlusNormal"/>
        <w:jc w:val="both"/>
      </w:pPr>
    </w:p>
    <w:p w:rsidR="00011DF1" w:rsidRDefault="00011DF1" w:rsidP="00A63E94">
      <w:pPr>
        <w:pStyle w:val="ConsPlusNormal"/>
        <w:jc w:val="both"/>
      </w:pPr>
    </w:p>
    <w:p w:rsidR="00011DF1" w:rsidRDefault="00011DF1" w:rsidP="00A63E94">
      <w:pPr>
        <w:pStyle w:val="ConsPlusNormal"/>
        <w:jc w:val="both"/>
      </w:pPr>
    </w:p>
    <w:p w:rsidR="00011DF1" w:rsidRDefault="00011DF1" w:rsidP="00A63E94">
      <w:pPr>
        <w:pStyle w:val="ConsPlusNormal"/>
        <w:jc w:val="both"/>
      </w:pPr>
    </w:p>
    <w:p w:rsidR="00011DF1" w:rsidRDefault="00011DF1" w:rsidP="00A63E94">
      <w:pPr>
        <w:pStyle w:val="ConsPlusNormal"/>
        <w:jc w:val="both"/>
      </w:pPr>
    </w:p>
    <w:p w:rsidR="00FE1AAE" w:rsidRDefault="00FE1AAE" w:rsidP="00A63E94">
      <w:pPr>
        <w:pStyle w:val="ConsPlusNormal"/>
        <w:jc w:val="both"/>
      </w:pPr>
    </w:p>
    <w:p w:rsidR="00011DF1" w:rsidRDefault="00011DF1" w:rsidP="00A63E94">
      <w:pPr>
        <w:pStyle w:val="ConsPlusNormal"/>
        <w:jc w:val="both"/>
      </w:pPr>
    </w:p>
    <w:p w:rsidR="00814C29" w:rsidRDefault="00814C29" w:rsidP="00A63E94">
      <w:pPr>
        <w:pStyle w:val="ConsPlusNormal"/>
        <w:jc w:val="both"/>
      </w:pPr>
    </w:p>
    <w:p w:rsidR="00814C29" w:rsidRDefault="00814C29" w:rsidP="00A63E94">
      <w:pPr>
        <w:pStyle w:val="ConsPlusNormal"/>
        <w:jc w:val="both"/>
      </w:pPr>
    </w:p>
    <w:p w:rsidR="009C4B1A" w:rsidRDefault="009C4B1A" w:rsidP="00A63E94">
      <w:pPr>
        <w:pStyle w:val="ConsPlusNormal"/>
        <w:jc w:val="both"/>
      </w:pPr>
    </w:p>
    <w:p w:rsidR="00011DF1" w:rsidRDefault="00011DF1" w:rsidP="00A63E94">
      <w:pPr>
        <w:pStyle w:val="ConsPlusNormal"/>
        <w:jc w:val="both"/>
      </w:pPr>
    </w:p>
    <w:p w:rsidR="00AA1E39" w:rsidRDefault="00AA1E39" w:rsidP="00A63E94">
      <w:pPr>
        <w:pStyle w:val="ConsPlusNormal"/>
        <w:jc w:val="both"/>
      </w:pPr>
    </w:p>
    <w:p w:rsidR="00AA1E39" w:rsidRDefault="00AA1E39" w:rsidP="00A63E94">
      <w:pPr>
        <w:pStyle w:val="ConsPlusNormal"/>
        <w:jc w:val="both"/>
      </w:pPr>
    </w:p>
    <w:p w:rsidR="00011DF1" w:rsidRDefault="00011DF1" w:rsidP="00A63E94">
      <w:pPr>
        <w:pStyle w:val="ConsPlusNormal"/>
        <w:jc w:val="both"/>
      </w:pPr>
    </w:p>
    <w:p w:rsidR="00011DF1" w:rsidRDefault="00011DF1" w:rsidP="00011DF1">
      <w:pPr>
        <w:pStyle w:val="ConsPlusNormal"/>
        <w:jc w:val="right"/>
      </w:pPr>
      <w:r>
        <w:lastRenderedPageBreak/>
        <w:t xml:space="preserve">к Учетной политике Администрации МО </w:t>
      </w:r>
      <w:r w:rsidR="007011D4">
        <w:t>Ромашкинское</w:t>
      </w:r>
      <w:r w:rsidR="00E7773E">
        <w:t xml:space="preserve"> сельское </w:t>
      </w:r>
      <w:r>
        <w:t>поселение</w:t>
      </w:r>
    </w:p>
    <w:p w:rsidR="00011DF1" w:rsidRDefault="00011DF1" w:rsidP="00011DF1">
      <w:pPr>
        <w:pStyle w:val="ConsPlusNormal"/>
        <w:jc w:val="right"/>
      </w:pPr>
      <w:r>
        <w:t>для целей бухгалтерского (бюджетного) учета</w:t>
      </w:r>
    </w:p>
    <w:p w:rsidR="00011DF1" w:rsidRDefault="00011DF1" w:rsidP="00011DF1">
      <w:pPr>
        <w:pStyle w:val="ConsPlusNormal"/>
        <w:jc w:val="both"/>
      </w:pPr>
    </w:p>
    <w:p w:rsidR="00011DF1" w:rsidRDefault="00011DF1" w:rsidP="00011DF1">
      <w:pPr>
        <w:pStyle w:val="ConsPlusNormal"/>
        <w:jc w:val="center"/>
      </w:pPr>
      <w:bookmarkStart w:id="19" w:name="Par4674"/>
      <w:bookmarkEnd w:id="19"/>
      <w:r>
        <w:rPr>
          <w:b/>
          <w:bCs/>
        </w:rPr>
        <w:t>Периодичность формирования регистров бухгалтерского учета</w:t>
      </w:r>
    </w:p>
    <w:p w:rsidR="00011DF1" w:rsidRDefault="00011DF1" w:rsidP="00011DF1">
      <w:pPr>
        <w:pStyle w:val="ConsPlusNormal"/>
        <w:jc w:val="center"/>
      </w:pPr>
      <w:r>
        <w:rPr>
          <w:b/>
          <w:bCs/>
        </w:rPr>
        <w:t>на бумажных носителях</w:t>
      </w:r>
    </w:p>
    <w:p w:rsidR="00011DF1" w:rsidRDefault="00011DF1" w:rsidP="00A63E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4535"/>
        <w:gridCol w:w="2551"/>
      </w:tblGrid>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Наименование регистра</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Периодичность</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2</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4</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0504031</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0504032</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0504033</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0504034</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0504035</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Ежеквартально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6</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0504036</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Оборотная ведомость</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7</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0504041</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8</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0504042</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9</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0504043</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По мере совершения операций</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0504044</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Книга регистрации боя посуды</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0504045</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0504047</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Реестр депонированных сумм</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13</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0504048</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Книга аналитического учета депонированной заработной платы, денежного довольствия и стипендий</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14</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0504051</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0504052</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Реестр карточек</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16</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0504053</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По мере необходимости формирования регистра</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17</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0504054</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proofErr w:type="spellStart"/>
            <w:r>
              <w:t>Многографная</w:t>
            </w:r>
            <w:proofErr w:type="spellEnd"/>
            <w:r>
              <w:t xml:space="preserve"> карточка</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0504055</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Книга учета материальных ценностей, оплаченных в централизованном порядке</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Ежегодно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19</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0504064</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0504071</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Журналы операций</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21</w:t>
            </w:r>
          </w:p>
        </w:tc>
        <w:tc>
          <w:tcPr>
            <w:tcW w:w="1984"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0504072</w:t>
            </w:r>
          </w:p>
        </w:tc>
        <w:tc>
          <w:tcPr>
            <w:tcW w:w="4535"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pPr>
            <w:r>
              <w:t>Главная книга</w:t>
            </w:r>
          </w:p>
        </w:tc>
        <w:tc>
          <w:tcPr>
            <w:tcW w:w="2551" w:type="dxa"/>
            <w:tcBorders>
              <w:top w:val="single" w:sz="4" w:space="0" w:color="auto"/>
              <w:left w:val="single" w:sz="4" w:space="0" w:color="auto"/>
              <w:bottom w:val="single" w:sz="4" w:space="0" w:color="auto"/>
              <w:right w:val="single" w:sz="4" w:space="0" w:color="auto"/>
            </w:tcBorders>
            <w:vAlign w:val="center"/>
          </w:tcPr>
          <w:p w:rsidR="004A51D1" w:rsidRDefault="004A51D1" w:rsidP="004A51D1">
            <w:pPr>
              <w:pStyle w:val="ConsPlusNormal"/>
              <w:jc w:val="center"/>
            </w:pPr>
            <w:r>
              <w:t>Ежемесячно</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22</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0504082</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23</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0504086</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 xml:space="preserve">Инвентаризационная опись (сличительная </w:t>
            </w:r>
            <w:r>
              <w:lastRenderedPageBreak/>
              <w:t>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lastRenderedPageBreak/>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24</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0504087</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0504088</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26</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0504089</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 xml:space="preserve">Инвентаризационная опись расчетов с покупателями, поставщиками и </w:t>
            </w:r>
            <w:proofErr w:type="gramStart"/>
            <w:r>
              <w:t>прочими дебиторами</w:t>
            </w:r>
            <w:proofErr w:type="gramEnd"/>
            <w:r>
              <w:t xml:space="preserve"> и кредиторами</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27</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0504091</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28</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0504092</w:t>
            </w: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При инвентаризации</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Иные регистры</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Ежегодно или по мере необходимости формирования регистра</w:t>
            </w:r>
          </w:p>
        </w:tc>
      </w:tr>
    </w:tbl>
    <w:p w:rsidR="004A51D1" w:rsidRDefault="004A51D1" w:rsidP="004A51D1">
      <w:pPr>
        <w:pStyle w:val="ConsPlusNormal"/>
        <w:jc w:val="both"/>
      </w:pPr>
    </w:p>
    <w:p w:rsidR="004A51D1" w:rsidRDefault="004A51D1" w:rsidP="004A51D1">
      <w:pPr>
        <w:pStyle w:val="ConsPlusNormal"/>
        <w:jc w:val="both"/>
      </w:pPr>
    </w:p>
    <w:p w:rsidR="005B715F" w:rsidRDefault="0079000B" w:rsidP="005B715F">
      <w:pPr>
        <w:pStyle w:val="ConsPlusNormal"/>
        <w:jc w:val="right"/>
        <w:outlineLvl w:val="1"/>
      </w:pPr>
      <w:r>
        <w:t>Приложение N 2</w:t>
      </w:r>
    </w:p>
    <w:p w:rsidR="005B715F" w:rsidRDefault="005B715F" w:rsidP="005B715F">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5B715F" w:rsidRDefault="005B715F" w:rsidP="005B715F">
      <w:pPr>
        <w:pStyle w:val="ConsPlusNormal"/>
        <w:jc w:val="right"/>
      </w:pPr>
      <w:r>
        <w:t>для целей бухгалтерского (бюджетного) учета</w:t>
      </w:r>
    </w:p>
    <w:p w:rsidR="004A51D1" w:rsidRDefault="004A51D1" w:rsidP="004A51D1">
      <w:pPr>
        <w:pStyle w:val="ConsPlusNormal"/>
        <w:jc w:val="both"/>
      </w:pPr>
    </w:p>
    <w:p w:rsidR="005B715F" w:rsidRPr="005B715F" w:rsidRDefault="005B715F" w:rsidP="005B715F">
      <w:pPr>
        <w:pStyle w:val="ConsPlusNormal"/>
        <w:jc w:val="center"/>
        <w:rPr>
          <w:b/>
        </w:rPr>
      </w:pPr>
      <w:r w:rsidRPr="005B715F">
        <w:rPr>
          <w:b/>
        </w:rPr>
        <w:t>График документооборота в целях бюджетного учета</w:t>
      </w:r>
    </w:p>
    <w:p w:rsidR="004A51D1" w:rsidRDefault="004A51D1" w:rsidP="005B715F">
      <w:pPr>
        <w:pStyle w:val="ConsPlusNormal"/>
        <w:jc w:val="center"/>
        <w:rPr>
          <w:b/>
        </w:rPr>
      </w:pPr>
    </w:p>
    <w:p w:rsidR="005B715F" w:rsidRDefault="005B715F" w:rsidP="005B715F">
      <w:pPr>
        <w:pStyle w:val="ConsPlusNormal"/>
        <w:jc w:val="center"/>
        <w:rPr>
          <w:b/>
        </w:rPr>
      </w:pPr>
    </w:p>
    <w:tbl>
      <w:tblPr>
        <w:tblStyle w:val="ab"/>
        <w:tblW w:w="0" w:type="auto"/>
        <w:tblLook w:val="01E0" w:firstRow="1" w:lastRow="1" w:firstColumn="1" w:lastColumn="1" w:noHBand="0" w:noVBand="0"/>
      </w:tblPr>
      <w:tblGrid>
        <w:gridCol w:w="575"/>
        <w:gridCol w:w="2343"/>
        <w:gridCol w:w="1095"/>
        <w:gridCol w:w="2255"/>
        <w:gridCol w:w="1960"/>
        <w:gridCol w:w="1969"/>
      </w:tblGrid>
      <w:tr w:rsidR="002900DD" w:rsidTr="002900DD">
        <w:tc>
          <w:tcPr>
            <w:tcW w:w="1188" w:type="dxa"/>
          </w:tcPr>
          <w:p w:rsidR="002900DD" w:rsidRDefault="002900DD" w:rsidP="002900DD">
            <w:pPr>
              <w:widowControl w:val="0"/>
              <w:autoSpaceDE w:val="0"/>
              <w:autoSpaceDN w:val="0"/>
              <w:adjustRightInd w:val="0"/>
              <w:jc w:val="center"/>
            </w:pPr>
            <w:r>
              <w:t>№ п/п</w:t>
            </w:r>
          </w:p>
        </w:tc>
        <w:tc>
          <w:tcPr>
            <w:tcW w:w="4440" w:type="dxa"/>
          </w:tcPr>
          <w:p w:rsidR="002900DD" w:rsidRDefault="002900DD" w:rsidP="002900DD">
            <w:pPr>
              <w:widowControl w:val="0"/>
              <w:autoSpaceDE w:val="0"/>
              <w:autoSpaceDN w:val="0"/>
              <w:adjustRightInd w:val="0"/>
              <w:jc w:val="center"/>
            </w:pPr>
            <w:r>
              <w:t>Наименование документа</w:t>
            </w:r>
          </w:p>
        </w:tc>
        <w:tc>
          <w:tcPr>
            <w:tcW w:w="1764" w:type="dxa"/>
          </w:tcPr>
          <w:p w:rsidR="002900DD" w:rsidRDefault="002900DD" w:rsidP="002900DD">
            <w:pPr>
              <w:widowControl w:val="0"/>
              <w:autoSpaceDE w:val="0"/>
              <w:autoSpaceDN w:val="0"/>
              <w:adjustRightInd w:val="0"/>
              <w:jc w:val="center"/>
            </w:pPr>
            <w:r>
              <w:t>№ формы</w:t>
            </w:r>
          </w:p>
        </w:tc>
        <w:tc>
          <w:tcPr>
            <w:tcW w:w="2464" w:type="dxa"/>
          </w:tcPr>
          <w:p w:rsidR="002900DD" w:rsidRDefault="002900DD" w:rsidP="002900DD">
            <w:pPr>
              <w:widowControl w:val="0"/>
              <w:autoSpaceDE w:val="0"/>
              <w:autoSpaceDN w:val="0"/>
              <w:adjustRightInd w:val="0"/>
              <w:jc w:val="center"/>
            </w:pPr>
            <w:r>
              <w:t>Должностные лица, ответственные за составление документа</w:t>
            </w:r>
          </w:p>
        </w:tc>
        <w:tc>
          <w:tcPr>
            <w:tcW w:w="2465" w:type="dxa"/>
          </w:tcPr>
          <w:p w:rsidR="002900DD" w:rsidRDefault="002900DD" w:rsidP="002900DD">
            <w:pPr>
              <w:widowControl w:val="0"/>
              <w:autoSpaceDE w:val="0"/>
              <w:autoSpaceDN w:val="0"/>
              <w:adjustRightInd w:val="0"/>
              <w:jc w:val="center"/>
            </w:pPr>
            <w:r>
              <w:t>Должностные лица, подписывающие документ</w:t>
            </w:r>
          </w:p>
        </w:tc>
        <w:tc>
          <w:tcPr>
            <w:tcW w:w="2465" w:type="dxa"/>
          </w:tcPr>
          <w:p w:rsidR="002900DD" w:rsidRDefault="002900DD" w:rsidP="002900DD">
            <w:pPr>
              <w:widowControl w:val="0"/>
              <w:autoSpaceDE w:val="0"/>
              <w:autoSpaceDN w:val="0"/>
              <w:adjustRightInd w:val="0"/>
              <w:jc w:val="center"/>
            </w:pPr>
            <w:r>
              <w:t>Срок составления и предоставления в бухгалтерию</w:t>
            </w:r>
          </w:p>
        </w:tc>
      </w:tr>
      <w:tr w:rsidR="002900DD" w:rsidTr="002900DD">
        <w:tc>
          <w:tcPr>
            <w:tcW w:w="1188" w:type="dxa"/>
          </w:tcPr>
          <w:p w:rsidR="002900DD" w:rsidRDefault="002900DD" w:rsidP="002900DD">
            <w:pPr>
              <w:widowControl w:val="0"/>
              <w:autoSpaceDE w:val="0"/>
              <w:autoSpaceDN w:val="0"/>
              <w:adjustRightInd w:val="0"/>
              <w:jc w:val="center"/>
            </w:pPr>
            <w:r>
              <w:t>1.</w:t>
            </w:r>
          </w:p>
        </w:tc>
        <w:tc>
          <w:tcPr>
            <w:tcW w:w="4440" w:type="dxa"/>
          </w:tcPr>
          <w:p w:rsidR="002900DD" w:rsidRDefault="002900DD" w:rsidP="002900DD">
            <w:pPr>
              <w:widowControl w:val="0"/>
              <w:autoSpaceDE w:val="0"/>
              <w:autoSpaceDN w:val="0"/>
              <w:adjustRightInd w:val="0"/>
              <w:jc w:val="center"/>
            </w:pPr>
            <w:r>
              <w:t>Табель использования рабочего времени и расчета оплаты труда</w:t>
            </w:r>
          </w:p>
        </w:tc>
        <w:tc>
          <w:tcPr>
            <w:tcW w:w="1764" w:type="dxa"/>
          </w:tcPr>
          <w:p w:rsidR="002900DD" w:rsidRDefault="002900DD" w:rsidP="002900DD">
            <w:pPr>
              <w:widowControl w:val="0"/>
              <w:autoSpaceDE w:val="0"/>
              <w:autoSpaceDN w:val="0"/>
              <w:adjustRightInd w:val="0"/>
              <w:jc w:val="center"/>
            </w:pPr>
            <w:r>
              <w:t>0301008</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Последний рабочий день месяца</w:t>
            </w:r>
          </w:p>
        </w:tc>
      </w:tr>
      <w:tr w:rsidR="002900DD" w:rsidTr="002900DD">
        <w:tc>
          <w:tcPr>
            <w:tcW w:w="1188" w:type="dxa"/>
          </w:tcPr>
          <w:p w:rsidR="002900DD" w:rsidRDefault="002900DD" w:rsidP="002900DD">
            <w:pPr>
              <w:widowControl w:val="0"/>
              <w:autoSpaceDE w:val="0"/>
              <w:autoSpaceDN w:val="0"/>
              <w:adjustRightInd w:val="0"/>
              <w:jc w:val="center"/>
            </w:pPr>
            <w:r>
              <w:t>2.</w:t>
            </w:r>
          </w:p>
        </w:tc>
        <w:tc>
          <w:tcPr>
            <w:tcW w:w="4440" w:type="dxa"/>
          </w:tcPr>
          <w:p w:rsidR="002900DD" w:rsidRDefault="002900DD" w:rsidP="002900DD">
            <w:pPr>
              <w:widowControl w:val="0"/>
              <w:autoSpaceDE w:val="0"/>
              <w:autoSpaceDN w:val="0"/>
              <w:adjustRightInd w:val="0"/>
              <w:jc w:val="center"/>
            </w:pPr>
            <w:r>
              <w:t xml:space="preserve">Приказ (распоряжение) о приеме работника на работу </w:t>
            </w:r>
          </w:p>
        </w:tc>
        <w:tc>
          <w:tcPr>
            <w:tcW w:w="1764" w:type="dxa"/>
          </w:tcPr>
          <w:p w:rsidR="002900DD" w:rsidRDefault="002900DD" w:rsidP="002900DD">
            <w:pPr>
              <w:widowControl w:val="0"/>
              <w:autoSpaceDE w:val="0"/>
              <w:autoSpaceDN w:val="0"/>
              <w:adjustRightInd w:val="0"/>
              <w:jc w:val="center"/>
            </w:pPr>
            <w:r>
              <w:t>Т-1</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 мере подписания</w:t>
            </w:r>
          </w:p>
        </w:tc>
      </w:tr>
      <w:tr w:rsidR="002900DD" w:rsidTr="002900DD">
        <w:tc>
          <w:tcPr>
            <w:tcW w:w="1188" w:type="dxa"/>
          </w:tcPr>
          <w:p w:rsidR="002900DD" w:rsidRDefault="002900DD" w:rsidP="002900DD">
            <w:pPr>
              <w:widowControl w:val="0"/>
              <w:autoSpaceDE w:val="0"/>
              <w:autoSpaceDN w:val="0"/>
              <w:adjustRightInd w:val="0"/>
              <w:jc w:val="center"/>
            </w:pPr>
            <w:r>
              <w:t>3.</w:t>
            </w:r>
          </w:p>
        </w:tc>
        <w:tc>
          <w:tcPr>
            <w:tcW w:w="4440" w:type="dxa"/>
          </w:tcPr>
          <w:p w:rsidR="002900DD" w:rsidRDefault="002900DD" w:rsidP="002900DD">
            <w:pPr>
              <w:widowControl w:val="0"/>
              <w:autoSpaceDE w:val="0"/>
              <w:autoSpaceDN w:val="0"/>
              <w:adjustRightInd w:val="0"/>
              <w:jc w:val="center"/>
            </w:pPr>
            <w:r>
              <w:t xml:space="preserve">Приказ (распоряжение) о предоставлении отпуска работнику </w:t>
            </w:r>
          </w:p>
        </w:tc>
        <w:tc>
          <w:tcPr>
            <w:tcW w:w="1764" w:type="dxa"/>
          </w:tcPr>
          <w:p w:rsidR="002900DD" w:rsidRDefault="002900DD" w:rsidP="002900DD">
            <w:pPr>
              <w:widowControl w:val="0"/>
              <w:autoSpaceDE w:val="0"/>
              <w:autoSpaceDN w:val="0"/>
              <w:adjustRightInd w:val="0"/>
              <w:jc w:val="center"/>
            </w:pPr>
            <w:r>
              <w:t>Т-6</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Не менее, чем за 10 дней до начала отпуска</w:t>
            </w:r>
          </w:p>
        </w:tc>
      </w:tr>
      <w:tr w:rsidR="002900DD" w:rsidTr="002900DD">
        <w:tc>
          <w:tcPr>
            <w:tcW w:w="1188" w:type="dxa"/>
          </w:tcPr>
          <w:p w:rsidR="002900DD" w:rsidRDefault="002900DD" w:rsidP="002900DD">
            <w:pPr>
              <w:widowControl w:val="0"/>
              <w:autoSpaceDE w:val="0"/>
              <w:autoSpaceDN w:val="0"/>
              <w:adjustRightInd w:val="0"/>
              <w:jc w:val="center"/>
            </w:pPr>
            <w:r>
              <w:t>4.</w:t>
            </w:r>
          </w:p>
        </w:tc>
        <w:tc>
          <w:tcPr>
            <w:tcW w:w="4440" w:type="dxa"/>
          </w:tcPr>
          <w:p w:rsidR="002900DD" w:rsidRDefault="002900DD" w:rsidP="002900DD">
            <w:pPr>
              <w:autoSpaceDE w:val="0"/>
              <w:autoSpaceDN w:val="0"/>
              <w:adjustRightInd w:val="0"/>
              <w:jc w:val="center"/>
              <w:outlineLvl w:val="0"/>
            </w:pPr>
            <w:r>
              <w:t>Приказ (распоряжение) о переводе работника на другую работу</w:t>
            </w:r>
          </w:p>
          <w:p w:rsidR="002900DD" w:rsidRDefault="002900DD" w:rsidP="002900DD">
            <w:pPr>
              <w:widowControl w:val="0"/>
              <w:autoSpaceDE w:val="0"/>
              <w:autoSpaceDN w:val="0"/>
              <w:adjustRightInd w:val="0"/>
              <w:jc w:val="center"/>
            </w:pPr>
          </w:p>
        </w:tc>
        <w:tc>
          <w:tcPr>
            <w:tcW w:w="1764" w:type="dxa"/>
          </w:tcPr>
          <w:p w:rsidR="002900DD" w:rsidRDefault="002900DD" w:rsidP="002900DD">
            <w:pPr>
              <w:widowControl w:val="0"/>
              <w:autoSpaceDE w:val="0"/>
              <w:autoSpaceDN w:val="0"/>
              <w:adjustRightInd w:val="0"/>
              <w:jc w:val="center"/>
            </w:pPr>
            <w:r>
              <w:t>Т-5</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 мере подписания</w:t>
            </w:r>
          </w:p>
        </w:tc>
      </w:tr>
      <w:tr w:rsidR="002900DD" w:rsidTr="002900DD">
        <w:tc>
          <w:tcPr>
            <w:tcW w:w="1188" w:type="dxa"/>
          </w:tcPr>
          <w:p w:rsidR="002900DD" w:rsidRDefault="002900DD" w:rsidP="002900DD">
            <w:pPr>
              <w:widowControl w:val="0"/>
              <w:autoSpaceDE w:val="0"/>
              <w:autoSpaceDN w:val="0"/>
              <w:adjustRightInd w:val="0"/>
              <w:jc w:val="center"/>
            </w:pPr>
            <w:r>
              <w:t>5.</w:t>
            </w:r>
          </w:p>
        </w:tc>
        <w:tc>
          <w:tcPr>
            <w:tcW w:w="4440" w:type="dxa"/>
          </w:tcPr>
          <w:p w:rsidR="002900DD" w:rsidRDefault="002900DD" w:rsidP="002900DD">
            <w:pPr>
              <w:widowControl w:val="0"/>
              <w:autoSpaceDE w:val="0"/>
              <w:autoSpaceDN w:val="0"/>
              <w:adjustRightInd w:val="0"/>
              <w:jc w:val="center"/>
            </w:pPr>
            <w:r>
              <w:t>График отпусков</w:t>
            </w:r>
          </w:p>
        </w:tc>
        <w:tc>
          <w:tcPr>
            <w:tcW w:w="1764" w:type="dxa"/>
          </w:tcPr>
          <w:p w:rsidR="002900DD" w:rsidRDefault="002900DD" w:rsidP="002900DD">
            <w:pPr>
              <w:widowControl w:val="0"/>
              <w:autoSpaceDE w:val="0"/>
              <w:autoSpaceDN w:val="0"/>
              <w:adjustRightInd w:val="0"/>
              <w:jc w:val="center"/>
            </w:pPr>
            <w:r>
              <w:t>Т-7</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 xml:space="preserve">В течении последнего месяца года, до начала следующего года </w:t>
            </w:r>
          </w:p>
        </w:tc>
      </w:tr>
      <w:tr w:rsidR="002900DD" w:rsidTr="002900DD">
        <w:tc>
          <w:tcPr>
            <w:tcW w:w="1188" w:type="dxa"/>
          </w:tcPr>
          <w:p w:rsidR="002900DD" w:rsidRDefault="002900DD" w:rsidP="002900DD">
            <w:pPr>
              <w:widowControl w:val="0"/>
              <w:autoSpaceDE w:val="0"/>
              <w:autoSpaceDN w:val="0"/>
              <w:adjustRightInd w:val="0"/>
              <w:jc w:val="center"/>
            </w:pPr>
            <w:r>
              <w:lastRenderedPageBreak/>
              <w:t>6.</w:t>
            </w:r>
          </w:p>
        </w:tc>
        <w:tc>
          <w:tcPr>
            <w:tcW w:w="4440" w:type="dxa"/>
          </w:tcPr>
          <w:p w:rsidR="002900DD" w:rsidRDefault="002900DD" w:rsidP="002900DD">
            <w:pPr>
              <w:autoSpaceDE w:val="0"/>
              <w:autoSpaceDN w:val="0"/>
              <w:adjustRightInd w:val="0"/>
              <w:jc w:val="center"/>
              <w:outlineLvl w:val="0"/>
            </w:pPr>
            <w:r>
              <w:t>Штатное расписание</w:t>
            </w:r>
          </w:p>
          <w:p w:rsidR="002900DD" w:rsidRDefault="002900DD" w:rsidP="002900DD">
            <w:pPr>
              <w:widowControl w:val="0"/>
              <w:autoSpaceDE w:val="0"/>
              <w:autoSpaceDN w:val="0"/>
              <w:adjustRightInd w:val="0"/>
              <w:jc w:val="center"/>
            </w:pPr>
          </w:p>
        </w:tc>
        <w:tc>
          <w:tcPr>
            <w:tcW w:w="1764" w:type="dxa"/>
          </w:tcPr>
          <w:p w:rsidR="002900DD" w:rsidRDefault="002900DD" w:rsidP="002900DD">
            <w:pPr>
              <w:widowControl w:val="0"/>
              <w:autoSpaceDE w:val="0"/>
              <w:autoSpaceDN w:val="0"/>
              <w:adjustRightInd w:val="0"/>
              <w:jc w:val="center"/>
            </w:pPr>
            <w:r>
              <w:t>Т-3</w:t>
            </w:r>
          </w:p>
        </w:tc>
        <w:tc>
          <w:tcPr>
            <w:tcW w:w="2464"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2900DD" w:rsidP="002900DD">
            <w:pPr>
              <w:widowControl w:val="0"/>
              <w:autoSpaceDE w:val="0"/>
              <w:autoSpaceDN w:val="0"/>
              <w:adjustRightInd w:val="0"/>
              <w:jc w:val="center"/>
            </w:pPr>
            <w:r>
              <w:t>Глава администрации, главный бухгалтер</w:t>
            </w:r>
          </w:p>
        </w:tc>
        <w:tc>
          <w:tcPr>
            <w:tcW w:w="2465" w:type="dxa"/>
          </w:tcPr>
          <w:p w:rsidR="002900DD" w:rsidRDefault="002900DD" w:rsidP="002900DD">
            <w:pPr>
              <w:widowControl w:val="0"/>
              <w:autoSpaceDE w:val="0"/>
              <w:autoSpaceDN w:val="0"/>
              <w:adjustRightInd w:val="0"/>
              <w:jc w:val="center"/>
            </w:pPr>
            <w:r>
              <w:t xml:space="preserve">Ежегодно до 25 декабря. </w:t>
            </w:r>
          </w:p>
        </w:tc>
      </w:tr>
      <w:tr w:rsidR="002900DD" w:rsidTr="002900DD">
        <w:tc>
          <w:tcPr>
            <w:tcW w:w="1188" w:type="dxa"/>
          </w:tcPr>
          <w:p w:rsidR="002900DD" w:rsidRDefault="002900DD" w:rsidP="002900DD">
            <w:pPr>
              <w:widowControl w:val="0"/>
              <w:autoSpaceDE w:val="0"/>
              <w:autoSpaceDN w:val="0"/>
              <w:adjustRightInd w:val="0"/>
              <w:jc w:val="center"/>
            </w:pPr>
            <w:r>
              <w:t>7.</w:t>
            </w:r>
          </w:p>
        </w:tc>
        <w:tc>
          <w:tcPr>
            <w:tcW w:w="4440" w:type="dxa"/>
          </w:tcPr>
          <w:p w:rsidR="002900DD" w:rsidRDefault="002900DD" w:rsidP="002900DD">
            <w:pPr>
              <w:autoSpaceDE w:val="0"/>
              <w:autoSpaceDN w:val="0"/>
              <w:adjustRightInd w:val="0"/>
              <w:jc w:val="center"/>
              <w:outlineLvl w:val="0"/>
            </w:pPr>
            <w:r>
              <w:t>Приказ (распоряжение) о прекращении (расторжении) трудового договора с работником (увольнении)</w:t>
            </w:r>
          </w:p>
          <w:p w:rsidR="002900DD" w:rsidRDefault="002900DD" w:rsidP="002900DD">
            <w:pPr>
              <w:autoSpaceDE w:val="0"/>
              <w:autoSpaceDN w:val="0"/>
              <w:adjustRightInd w:val="0"/>
              <w:outlineLvl w:val="0"/>
            </w:pPr>
          </w:p>
        </w:tc>
        <w:tc>
          <w:tcPr>
            <w:tcW w:w="1764" w:type="dxa"/>
          </w:tcPr>
          <w:p w:rsidR="002900DD" w:rsidRDefault="002900DD" w:rsidP="002900DD">
            <w:pPr>
              <w:widowControl w:val="0"/>
              <w:autoSpaceDE w:val="0"/>
              <w:autoSpaceDN w:val="0"/>
              <w:adjustRightInd w:val="0"/>
              <w:jc w:val="center"/>
            </w:pPr>
            <w:r>
              <w:t>Т-8</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2900DD"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 мере подписания</w:t>
            </w:r>
          </w:p>
        </w:tc>
      </w:tr>
      <w:tr w:rsidR="002900DD" w:rsidTr="002900DD">
        <w:tc>
          <w:tcPr>
            <w:tcW w:w="1188" w:type="dxa"/>
          </w:tcPr>
          <w:p w:rsidR="002900DD" w:rsidRDefault="002900DD" w:rsidP="002900DD">
            <w:pPr>
              <w:widowControl w:val="0"/>
              <w:autoSpaceDE w:val="0"/>
              <w:autoSpaceDN w:val="0"/>
              <w:adjustRightInd w:val="0"/>
              <w:jc w:val="center"/>
            </w:pPr>
            <w:r>
              <w:t>8.</w:t>
            </w:r>
          </w:p>
        </w:tc>
        <w:tc>
          <w:tcPr>
            <w:tcW w:w="4440" w:type="dxa"/>
          </w:tcPr>
          <w:p w:rsidR="002900DD" w:rsidRDefault="002900DD" w:rsidP="002900DD">
            <w:pPr>
              <w:autoSpaceDE w:val="0"/>
              <w:autoSpaceDN w:val="0"/>
              <w:adjustRightInd w:val="0"/>
              <w:jc w:val="center"/>
              <w:outlineLvl w:val="0"/>
            </w:pPr>
            <w:r>
              <w:t>Тарификационные списки сотрудников учреждения</w:t>
            </w:r>
          </w:p>
        </w:tc>
        <w:tc>
          <w:tcPr>
            <w:tcW w:w="1764" w:type="dxa"/>
          </w:tcPr>
          <w:p w:rsidR="002900DD" w:rsidRDefault="002900DD" w:rsidP="002900DD">
            <w:pPr>
              <w:widowControl w:val="0"/>
              <w:autoSpaceDE w:val="0"/>
              <w:autoSpaceDN w:val="0"/>
              <w:adjustRightInd w:val="0"/>
              <w:jc w:val="center"/>
            </w:pPr>
          </w:p>
        </w:tc>
        <w:tc>
          <w:tcPr>
            <w:tcW w:w="2464"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Ежегодно до 25 декабря.</w:t>
            </w:r>
          </w:p>
        </w:tc>
      </w:tr>
      <w:tr w:rsidR="002900DD" w:rsidTr="002900DD">
        <w:tc>
          <w:tcPr>
            <w:tcW w:w="1188" w:type="dxa"/>
          </w:tcPr>
          <w:p w:rsidR="002900DD" w:rsidRDefault="002900DD" w:rsidP="002900DD">
            <w:pPr>
              <w:widowControl w:val="0"/>
              <w:autoSpaceDE w:val="0"/>
              <w:autoSpaceDN w:val="0"/>
              <w:adjustRightInd w:val="0"/>
              <w:jc w:val="center"/>
            </w:pPr>
            <w:r>
              <w:t>9.</w:t>
            </w:r>
          </w:p>
        </w:tc>
        <w:tc>
          <w:tcPr>
            <w:tcW w:w="4440" w:type="dxa"/>
          </w:tcPr>
          <w:p w:rsidR="002900DD" w:rsidRDefault="00FC1054" w:rsidP="002900DD">
            <w:pPr>
              <w:autoSpaceDE w:val="0"/>
              <w:autoSpaceDN w:val="0"/>
              <w:adjustRightInd w:val="0"/>
              <w:jc w:val="center"/>
              <w:outlineLvl w:val="0"/>
            </w:pPr>
            <w:r>
              <w:t>Распоряжение о направлении в командировку</w:t>
            </w:r>
          </w:p>
          <w:p w:rsidR="002900DD" w:rsidRDefault="002900DD" w:rsidP="002900DD">
            <w:pPr>
              <w:autoSpaceDE w:val="0"/>
              <w:autoSpaceDN w:val="0"/>
              <w:adjustRightInd w:val="0"/>
              <w:outlineLvl w:val="0"/>
            </w:pPr>
          </w:p>
        </w:tc>
        <w:tc>
          <w:tcPr>
            <w:tcW w:w="1764" w:type="dxa"/>
          </w:tcPr>
          <w:p w:rsidR="002900DD" w:rsidRDefault="002900DD" w:rsidP="002900DD">
            <w:pPr>
              <w:widowControl w:val="0"/>
              <w:autoSpaceDE w:val="0"/>
              <w:autoSpaceDN w:val="0"/>
              <w:adjustRightInd w:val="0"/>
              <w:jc w:val="center"/>
            </w:pP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FC1054"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 мере подписания</w:t>
            </w:r>
          </w:p>
        </w:tc>
      </w:tr>
      <w:tr w:rsidR="002900DD" w:rsidTr="002900DD">
        <w:tc>
          <w:tcPr>
            <w:tcW w:w="1188" w:type="dxa"/>
          </w:tcPr>
          <w:p w:rsidR="002900DD" w:rsidRDefault="002900DD" w:rsidP="002900DD">
            <w:pPr>
              <w:widowControl w:val="0"/>
              <w:autoSpaceDE w:val="0"/>
              <w:autoSpaceDN w:val="0"/>
              <w:adjustRightInd w:val="0"/>
              <w:jc w:val="center"/>
            </w:pPr>
            <w:r>
              <w:t>10.</w:t>
            </w:r>
          </w:p>
        </w:tc>
        <w:tc>
          <w:tcPr>
            <w:tcW w:w="4440" w:type="dxa"/>
          </w:tcPr>
          <w:p w:rsidR="002900DD" w:rsidRDefault="002900DD" w:rsidP="002900DD">
            <w:pPr>
              <w:autoSpaceDE w:val="0"/>
              <w:autoSpaceDN w:val="0"/>
              <w:adjustRightInd w:val="0"/>
              <w:jc w:val="center"/>
              <w:outlineLvl w:val="0"/>
            </w:pPr>
            <w:r>
              <w:t>Приказ (распоряжение) о поощрении работника</w:t>
            </w:r>
          </w:p>
          <w:p w:rsidR="002900DD" w:rsidRDefault="002900DD" w:rsidP="002900DD">
            <w:pPr>
              <w:autoSpaceDE w:val="0"/>
              <w:autoSpaceDN w:val="0"/>
              <w:adjustRightInd w:val="0"/>
              <w:jc w:val="center"/>
              <w:outlineLvl w:val="0"/>
            </w:pPr>
          </w:p>
        </w:tc>
        <w:tc>
          <w:tcPr>
            <w:tcW w:w="1764" w:type="dxa"/>
          </w:tcPr>
          <w:p w:rsidR="002900DD" w:rsidRDefault="002900DD" w:rsidP="002900DD">
            <w:pPr>
              <w:widowControl w:val="0"/>
              <w:autoSpaceDE w:val="0"/>
              <w:autoSpaceDN w:val="0"/>
              <w:adjustRightInd w:val="0"/>
              <w:jc w:val="center"/>
            </w:pPr>
            <w:r>
              <w:t>Т-11</w:t>
            </w:r>
          </w:p>
        </w:tc>
        <w:tc>
          <w:tcPr>
            <w:tcW w:w="2464" w:type="dxa"/>
          </w:tcPr>
          <w:p w:rsidR="002900DD" w:rsidRDefault="002900DD" w:rsidP="002900DD">
            <w:pPr>
              <w:widowControl w:val="0"/>
              <w:autoSpaceDE w:val="0"/>
              <w:autoSpaceDN w:val="0"/>
              <w:adjustRightInd w:val="0"/>
              <w:jc w:val="center"/>
            </w:pPr>
            <w:r>
              <w:t>Делопроизводитель</w:t>
            </w:r>
          </w:p>
        </w:tc>
        <w:tc>
          <w:tcPr>
            <w:tcW w:w="2465" w:type="dxa"/>
          </w:tcPr>
          <w:p w:rsidR="002900DD" w:rsidRDefault="00FC1054" w:rsidP="002900DD">
            <w:pPr>
              <w:widowControl w:val="0"/>
              <w:autoSpaceDE w:val="0"/>
              <w:autoSpaceDN w:val="0"/>
              <w:adjustRightInd w:val="0"/>
              <w:jc w:val="center"/>
            </w:pPr>
            <w:r>
              <w:t>Глава администрации</w:t>
            </w:r>
          </w:p>
        </w:tc>
        <w:tc>
          <w:tcPr>
            <w:tcW w:w="2465" w:type="dxa"/>
          </w:tcPr>
          <w:p w:rsidR="002900DD" w:rsidRDefault="002900DD" w:rsidP="002900DD">
            <w:pPr>
              <w:widowControl w:val="0"/>
              <w:autoSpaceDE w:val="0"/>
              <w:autoSpaceDN w:val="0"/>
              <w:adjustRightInd w:val="0"/>
              <w:jc w:val="center"/>
            </w:pPr>
            <w:r>
              <w:t>По мере подписания</w:t>
            </w:r>
          </w:p>
        </w:tc>
      </w:tr>
      <w:tr w:rsidR="002900DD" w:rsidTr="002900DD">
        <w:tc>
          <w:tcPr>
            <w:tcW w:w="1188" w:type="dxa"/>
          </w:tcPr>
          <w:p w:rsidR="002900DD" w:rsidRDefault="002900DD" w:rsidP="002900DD">
            <w:pPr>
              <w:widowControl w:val="0"/>
              <w:autoSpaceDE w:val="0"/>
              <w:autoSpaceDN w:val="0"/>
              <w:adjustRightInd w:val="0"/>
              <w:jc w:val="center"/>
            </w:pPr>
            <w:r>
              <w:t>11.</w:t>
            </w:r>
          </w:p>
        </w:tc>
        <w:tc>
          <w:tcPr>
            <w:tcW w:w="4440" w:type="dxa"/>
          </w:tcPr>
          <w:p w:rsidR="002900DD" w:rsidRDefault="002900DD" w:rsidP="002900DD">
            <w:pPr>
              <w:autoSpaceDE w:val="0"/>
              <w:autoSpaceDN w:val="0"/>
              <w:adjustRightInd w:val="0"/>
              <w:jc w:val="center"/>
              <w:outlineLvl w:val="0"/>
            </w:pPr>
            <w:r>
              <w:t>Авансовый отчет</w:t>
            </w:r>
          </w:p>
        </w:tc>
        <w:tc>
          <w:tcPr>
            <w:tcW w:w="1764" w:type="dxa"/>
          </w:tcPr>
          <w:p w:rsidR="002900DD" w:rsidRDefault="002900DD" w:rsidP="002900DD">
            <w:pPr>
              <w:widowControl w:val="0"/>
              <w:autoSpaceDE w:val="0"/>
              <w:autoSpaceDN w:val="0"/>
              <w:adjustRightInd w:val="0"/>
              <w:jc w:val="center"/>
            </w:pPr>
            <w:r>
              <w:t>0504049</w:t>
            </w:r>
          </w:p>
        </w:tc>
        <w:tc>
          <w:tcPr>
            <w:tcW w:w="2464" w:type="dxa"/>
          </w:tcPr>
          <w:p w:rsidR="002900DD" w:rsidRDefault="002900DD" w:rsidP="002900DD">
            <w:pPr>
              <w:widowControl w:val="0"/>
              <w:autoSpaceDE w:val="0"/>
              <w:autoSpaceDN w:val="0"/>
              <w:adjustRightInd w:val="0"/>
              <w:jc w:val="center"/>
            </w:pPr>
            <w:r>
              <w:t>Подотчетные лица</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В течении десяти дней после возвращения из командировки, проведения мероприятия</w:t>
            </w:r>
          </w:p>
        </w:tc>
      </w:tr>
      <w:tr w:rsidR="002900DD" w:rsidTr="002900DD">
        <w:tc>
          <w:tcPr>
            <w:tcW w:w="1188" w:type="dxa"/>
          </w:tcPr>
          <w:p w:rsidR="002900DD" w:rsidRPr="00FC1054" w:rsidRDefault="002900DD" w:rsidP="002900DD">
            <w:pPr>
              <w:widowControl w:val="0"/>
              <w:autoSpaceDE w:val="0"/>
              <w:autoSpaceDN w:val="0"/>
              <w:adjustRightInd w:val="0"/>
              <w:jc w:val="center"/>
            </w:pPr>
            <w:r w:rsidRPr="00FC1054">
              <w:t>12.</w:t>
            </w:r>
          </w:p>
        </w:tc>
        <w:tc>
          <w:tcPr>
            <w:tcW w:w="4440" w:type="dxa"/>
          </w:tcPr>
          <w:p w:rsidR="002900DD" w:rsidRPr="00FC1054" w:rsidRDefault="002900DD" w:rsidP="002900DD">
            <w:pPr>
              <w:autoSpaceDE w:val="0"/>
              <w:autoSpaceDN w:val="0"/>
              <w:adjustRightInd w:val="0"/>
              <w:jc w:val="center"/>
              <w:outlineLvl w:val="0"/>
            </w:pPr>
            <w:r w:rsidRPr="00FC1054">
              <w:t xml:space="preserve">Кассовые </w:t>
            </w:r>
            <w:r w:rsidR="00FC1054" w:rsidRPr="00FC1054">
              <w:t xml:space="preserve">(Фондовые) </w:t>
            </w:r>
            <w:r w:rsidRPr="00FC1054">
              <w:t xml:space="preserve">документы: </w:t>
            </w:r>
          </w:p>
          <w:p w:rsidR="002900DD" w:rsidRPr="00FC1054" w:rsidRDefault="002900DD" w:rsidP="002900DD">
            <w:pPr>
              <w:autoSpaceDE w:val="0"/>
              <w:autoSpaceDN w:val="0"/>
              <w:adjustRightInd w:val="0"/>
              <w:jc w:val="center"/>
              <w:outlineLvl w:val="0"/>
            </w:pPr>
          </w:p>
          <w:p w:rsidR="002900DD" w:rsidRPr="00FC1054" w:rsidRDefault="002900DD" w:rsidP="002900DD">
            <w:pPr>
              <w:autoSpaceDE w:val="0"/>
              <w:autoSpaceDN w:val="0"/>
              <w:adjustRightInd w:val="0"/>
              <w:jc w:val="center"/>
              <w:outlineLvl w:val="0"/>
            </w:pPr>
            <w:r w:rsidRPr="00FC1054">
              <w:t xml:space="preserve">- приходный </w:t>
            </w:r>
            <w:proofErr w:type="gramStart"/>
            <w:r w:rsidRPr="00FC1054">
              <w:t>кассовый  ордер</w:t>
            </w:r>
            <w:proofErr w:type="gramEnd"/>
            <w:r w:rsidRPr="00FC1054">
              <w:t xml:space="preserve"> </w:t>
            </w:r>
          </w:p>
          <w:p w:rsidR="002900DD" w:rsidRPr="00FC1054" w:rsidRDefault="002900DD" w:rsidP="002900DD">
            <w:pPr>
              <w:autoSpaceDE w:val="0"/>
              <w:autoSpaceDN w:val="0"/>
              <w:adjustRightInd w:val="0"/>
              <w:jc w:val="center"/>
              <w:outlineLvl w:val="0"/>
            </w:pPr>
          </w:p>
          <w:p w:rsidR="002900DD" w:rsidRPr="00FC1054" w:rsidRDefault="002900DD" w:rsidP="002900DD">
            <w:pPr>
              <w:autoSpaceDE w:val="0"/>
              <w:autoSpaceDN w:val="0"/>
              <w:adjustRightInd w:val="0"/>
              <w:jc w:val="center"/>
              <w:outlineLvl w:val="0"/>
            </w:pPr>
            <w:r w:rsidRPr="00FC1054">
              <w:t>-расходный кассовый ордер</w:t>
            </w:r>
          </w:p>
        </w:tc>
        <w:tc>
          <w:tcPr>
            <w:tcW w:w="1764" w:type="dxa"/>
          </w:tcPr>
          <w:p w:rsidR="002900DD" w:rsidRPr="00FC1054" w:rsidRDefault="002900DD" w:rsidP="002900DD">
            <w:pPr>
              <w:widowControl w:val="0"/>
              <w:autoSpaceDE w:val="0"/>
              <w:autoSpaceDN w:val="0"/>
              <w:adjustRightInd w:val="0"/>
              <w:jc w:val="center"/>
            </w:pPr>
            <w:r w:rsidRPr="00FC1054">
              <w:t xml:space="preserve">0310001 </w:t>
            </w: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r w:rsidRPr="00FC1054">
              <w:t>0310002</w:t>
            </w:r>
          </w:p>
        </w:tc>
        <w:tc>
          <w:tcPr>
            <w:tcW w:w="2464" w:type="dxa"/>
          </w:tcPr>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FC1054" w:rsidP="002900DD">
            <w:pPr>
              <w:widowControl w:val="0"/>
              <w:autoSpaceDE w:val="0"/>
              <w:autoSpaceDN w:val="0"/>
              <w:adjustRightInd w:val="0"/>
              <w:jc w:val="center"/>
            </w:pPr>
            <w:r w:rsidRPr="00FC1054">
              <w:t>Главный бухгалтер</w:t>
            </w:r>
          </w:p>
        </w:tc>
        <w:tc>
          <w:tcPr>
            <w:tcW w:w="2465" w:type="dxa"/>
          </w:tcPr>
          <w:p w:rsidR="002900DD" w:rsidRPr="00FC1054" w:rsidRDefault="002900DD" w:rsidP="002900DD">
            <w:pPr>
              <w:widowControl w:val="0"/>
              <w:autoSpaceDE w:val="0"/>
              <w:autoSpaceDN w:val="0"/>
              <w:adjustRightInd w:val="0"/>
              <w:jc w:val="center"/>
            </w:pPr>
            <w:r w:rsidRPr="00FC1054">
              <w:t xml:space="preserve">Главный бухгалтер </w:t>
            </w: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p>
          <w:p w:rsidR="002900DD" w:rsidRPr="00FC1054" w:rsidRDefault="00FC1054" w:rsidP="002900DD">
            <w:pPr>
              <w:widowControl w:val="0"/>
              <w:autoSpaceDE w:val="0"/>
              <w:autoSpaceDN w:val="0"/>
              <w:adjustRightInd w:val="0"/>
              <w:jc w:val="center"/>
            </w:pPr>
            <w:r w:rsidRPr="00FC1054">
              <w:t>Глава администрации</w:t>
            </w:r>
            <w:r w:rsidR="002900DD" w:rsidRPr="00FC1054">
              <w:t>, главный бухгалтер</w:t>
            </w:r>
          </w:p>
        </w:tc>
        <w:tc>
          <w:tcPr>
            <w:tcW w:w="2465" w:type="dxa"/>
          </w:tcPr>
          <w:p w:rsidR="002900DD" w:rsidRPr="00FC1054" w:rsidRDefault="002900DD" w:rsidP="002900DD">
            <w:pPr>
              <w:widowControl w:val="0"/>
              <w:autoSpaceDE w:val="0"/>
              <w:autoSpaceDN w:val="0"/>
              <w:adjustRightInd w:val="0"/>
              <w:jc w:val="center"/>
            </w:pPr>
            <w:r w:rsidRPr="00FC1054">
              <w:t xml:space="preserve">По мере поступления денежных </w:t>
            </w:r>
            <w:r w:rsidR="00FC1054" w:rsidRPr="00FC1054">
              <w:t>документов</w:t>
            </w:r>
          </w:p>
          <w:p w:rsidR="002900DD" w:rsidRPr="00FC1054" w:rsidRDefault="002900DD" w:rsidP="002900DD">
            <w:pPr>
              <w:widowControl w:val="0"/>
              <w:autoSpaceDE w:val="0"/>
              <w:autoSpaceDN w:val="0"/>
              <w:adjustRightInd w:val="0"/>
              <w:jc w:val="center"/>
            </w:pPr>
          </w:p>
          <w:p w:rsidR="002900DD" w:rsidRPr="00FC1054" w:rsidRDefault="002900DD" w:rsidP="002900DD">
            <w:pPr>
              <w:widowControl w:val="0"/>
              <w:autoSpaceDE w:val="0"/>
              <w:autoSpaceDN w:val="0"/>
              <w:adjustRightInd w:val="0"/>
              <w:jc w:val="center"/>
            </w:pPr>
            <w:r w:rsidRPr="00FC1054">
              <w:t>По мере совершения операций</w:t>
            </w:r>
          </w:p>
        </w:tc>
      </w:tr>
      <w:tr w:rsidR="002900DD" w:rsidTr="002900DD">
        <w:tc>
          <w:tcPr>
            <w:tcW w:w="1188" w:type="dxa"/>
          </w:tcPr>
          <w:p w:rsidR="002900DD" w:rsidRDefault="002900DD" w:rsidP="002900DD">
            <w:pPr>
              <w:widowControl w:val="0"/>
              <w:autoSpaceDE w:val="0"/>
              <w:autoSpaceDN w:val="0"/>
              <w:adjustRightInd w:val="0"/>
              <w:jc w:val="center"/>
            </w:pPr>
            <w:r>
              <w:t>13.</w:t>
            </w:r>
          </w:p>
        </w:tc>
        <w:tc>
          <w:tcPr>
            <w:tcW w:w="4440" w:type="dxa"/>
          </w:tcPr>
          <w:p w:rsidR="002900DD" w:rsidRDefault="002900DD" w:rsidP="002900DD">
            <w:pPr>
              <w:autoSpaceDE w:val="0"/>
              <w:autoSpaceDN w:val="0"/>
              <w:adjustRightInd w:val="0"/>
              <w:jc w:val="center"/>
              <w:outlineLvl w:val="0"/>
            </w:pPr>
            <w:r>
              <w:t>Акт о списании мягкого и хозяйственного инвентаря</w:t>
            </w:r>
          </w:p>
          <w:p w:rsidR="002900DD" w:rsidRDefault="002900DD" w:rsidP="002900DD">
            <w:pPr>
              <w:autoSpaceDE w:val="0"/>
              <w:autoSpaceDN w:val="0"/>
              <w:adjustRightInd w:val="0"/>
              <w:jc w:val="center"/>
              <w:outlineLvl w:val="0"/>
            </w:pPr>
          </w:p>
        </w:tc>
        <w:tc>
          <w:tcPr>
            <w:tcW w:w="1764" w:type="dxa"/>
          </w:tcPr>
          <w:p w:rsidR="002900DD" w:rsidRDefault="002900DD" w:rsidP="002900DD">
            <w:pPr>
              <w:widowControl w:val="0"/>
              <w:autoSpaceDE w:val="0"/>
              <w:autoSpaceDN w:val="0"/>
              <w:adjustRightInd w:val="0"/>
              <w:jc w:val="center"/>
            </w:pPr>
            <w:r>
              <w:t>0504143</w:t>
            </w:r>
          </w:p>
        </w:tc>
        <w:tc>
          <w:tcPr>
            <w:tcW w:w="2464" w:type="dxa"/>
          </w:tcPr>
          <w:p w:rsidR="002900DD" w:rsidRDefault="00FC1054"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До 5 числа месяца, следующего за отчетным</w:t>
            </w:r>
          </w:p>
        </w:tc>
      </w:tr>
      <w:tr w:rsidR="002900DD" w:rsidTr="002900DD">
        <w:tc>
          <w:tcPr>
            <w:tcW w:w="1188" w:type="dxa"/>
          </w:tcPr>
          <w:p w:rsidR="002900DD" w:rsidRPr="00396103" w:rsidRDefault="002900DD" w:rsidP="002900DD">
            <w:pPr>
              <w:widowControl w:val="0"/>
              <w:autoSpaceDE w:val="0"/>
              <w:autoSpaceDN w:val="0"/>
              <w:adjustRightInd w:val="0"/>
              <w:jc w:val="center"/>
            </w:pPr>
            <w:r w:rsidRPr="00396103">
              <w:t>14.</w:t>
            </w:r>
          </w:p>
        </w:tc>
        <w:tc>
          <w:tcPr>
            <w:tcW w:w="4440" w:type="dxa"/>
          </w:tcPr>
          <w:p w:rsidR="002900DD" w:rsidRPr="00396103" w:rsidRDefault="00396103" w:rsidP="002900DD">
            <w:pPr>
              <w:autoSpaceDE w:val="0"/>
              <w:autoSpaceDN w:val="0"/>
              <w:adjustRightInd w:val="0"/>
              <w:outlineLvl w:val="0"/>
            </w:pPr>
            <w:r w:rsidRPr="00396103">
              <w:t>Сведения по начислению администрируемых доходов</w:t>
            </w:r>
          </w:p>
          <w:p w:rsidR="002900DD" w:rsidRPr="00396103" w:rsidRDefault="002900DD" w:rsidP="002900DD">
            <w:pPr>
              <w:autoSpaceDE w:val="0"/>
              <w:autoSpaceDN w:val="0"/>
              <w:adjustRightInd w:val="0"/>
            </w:pPr>
          </w:p>
        </w:tc>
        <w:tc>
          <w:tcPr>
            <w:tcW w:w="1764" w:type="dxa"/>
          </w:tcPr>
          <w:p w:rsidR="002900DD" w:rsidRPr="00396103" w:rsidRDefault="002900DD" w:rsidP="002900DD">
            <w:pPr>
              <w:widowControl w:val="0"/>
              <w:autoSpaceDE w:val="0"/>
              <w:autoSpaceDN w:val="0"/>
              <w:adjustRightInd w:val="0"/>
              <w:jc w:val="center"/>
            </w:pPr>
          </w:p>
        </w:tc>
        <w:tc>
          <w:tcPr>
            <w:tcW w:w="2464" w:type="dxa"/>
          </w:tcPr>
          <w:p w:rsidR="002900DD" w:rsidRPr="00396103" w:rsidRDefault="00396103" w:rsidP="002900DD">
            <w:pPr>
              <w:widowControl w:val="0"/>
              <w:autoSpaceDE w:val="0"/>
              <w:autoSpaceDN w:val="0"/>
              <w:adjustRightInd w:val="0"/>
              <w:jc w:val="center"/>
            </w:pPr>
            <w:r w:rsidRPr="00396103">
              <w:t xml:space="preserve">Вед. специалист по </w:t>
            </w:r>
            <w:proofErr w:type="spellStart"/>
            <w:r w:rsidRPr="00396103">
              <w:t>мун</w:t>
            </w:r>
            <w:proofErr w:type="spellEnd"/>
            <w:r w:rsidRPr="00396103">
              <w:t>. имуществу</w:t>
            </w:r>
          </w:p>
        </w:tc>
        <w:tc>
          <w:tcPr>
            <w:tcW w:w="2465" w:type="dxa"/>
          </w:tcPr>
          <w:p w:rsidR="002900DD" w:rsidRPr="00396103" w:rsidRDefault="00396103" w:rsidP="002900DD">
            <w:pPr>
              <w:widowControl w:val="0"/>
              <w:autoSpaceDE w:val="0"/>
              <w:autoSpaceDN w:val="0"/>
              <w:adjustRightInd w:val="0"/>
              <w:jc w:val="center"/>
            </w:pPr>
            <w:r w:rsidRPr="00396103">
              <w:t>Глава администрации</w:t>
            </w:r>
            <w:r w:rsidR="002900DD" w:rsidRPr="00396103">
              <w:t>, главный бухгалтер</w:t>
            </w:r>
          </w:p>
        </w:tc>
        <w:tc>
          <w:tcPr>
            <w:tcW w:w="2465" w:type="dxa"/>
          </w:tcPr>
          <w:p w:rsidR="002900DD" w:rsidRPr="00396103" w:rsidRDefault="002900DD" w:rsidP="002900DD">
            <w:pPr>
              <w:widowControl w:val="0"/>
              <w:autoSpaceDE w:val="0"/>
              <w:autoSpaceDN w:val="0"/>
              <w:adjustRightInd w:val="0"/>
              <w:jc w:val="center"/>
            </w:pPr>
            <w:r w:rsidRPr="00396103">
              <w:t>До 5 числа месяца, следующего за отчетным</w:t>
            </w:r>
          </w:p>
        </w:tc>
      </w:tr>
      <w:tr w:rsidR="002900DD" w:rsidTr="002900DD">
        <w:tc>
          <w:tcPr>
            <w:tcW w:w="1188" w:type="dxa"/>
          </w:tcPr>
          <w:p w:rsidR="002900DD" w:rsidRDefault="002900DD" w:rsidP="002900DD">
            <w:pPr>
              <w:widowControl w:val="0"/>
              <w:autoSpaceDE w:val="0"/>
              <w:autoSpaceDN w:val="0"/>
              <w:adjustRightInd w:val="0"/>
              <w:jc w:val="center"/>
            </w:pPr>
            <w:r>
              <w:t>15.</w:t>
            </w:r>
          </w:p>
        </w:tc>
        <w:tc>
          <w:tcPr>
            <w:tcW w:w="4440" w:type="dxa"/>
          </w:tcPr>
          <w:p w:rsidR="002900DD" w:rsidRDefault="002900DD" w:rsidP="002900DD">
            <w:pPr>
              <w:autoSpaceDE w:val="0"/>
              <w:autoSpaceDN w:val="0"/>
              <w:adjustRightInd w:val="0"/>
              <w:outlineLvl w:val="0"/>
            </w:pPr>
            <w:r>
              <w:t xml:space="preserve">Карточка-справка </w:t>
            </w:r>
          </w:p>
          <w:p w:rsidR="002900DD" w:rsidRDefault="002900DD" w:rsidP="002900DD">
            <w:pPr>
              <w:autoSpaceDE w:val="0"/>
              <w:autoSpaceDN w:val="0"/>
              <w:adjustRightInd w:val="0"/>
              <w:outlineLvl w:val="0"/>
            </w:pPr>
          </w:p>
        </w:tc>
        <w:tc>
          <w:tcPr>
            <w:tcW w:w="1764" w:type="dxa"/>
          </w:tcPr>
          <w:p w:rsidR="002900DD" w:rsidRDefault="002900DD" w:rsidP="002900DD">
            <w:pPr>
              <w:widowControl w:val="0"/>
              <w:autoSpaceDE w:val="0"/>
              <w:autoSpaceDN w:val="0"/>
              <w:adjustRightInd w:val="0"/>
              <w:jc w:val="center"/>
            </w:pPr>
            <w:r>
              <w:t>0504417</w:t>
            </w:r>
          </w:p>
        </w:tc>
        <w:tc>
          <w:tcPr>
            <w:tcW w:w="2464"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2900DD" w:rsidP="002900DD">
            <w:pPr>
              <w:widowControl w:val="0"/>
              <w:autoSpaceDE w:val="0"/>
              <w:autoSpaceDN w:val="0"/>
              <w:adjustRightInd w:val="0"/>
              <w:jc w:val="center"/>
            </w:pPr>
            <w:r>
              <w:t xml:space="preserve">Заполняется ежемесячно.  Распечатывается в январе месяце </w:t>
            </w:r>
            <w:proofErr w:type="gramStart"/>
            <w:r>
              <w:lastRenderedPageBreak/>
              <w:t>года ,</w:t>
            </w:r>
            <w:proofErr w:type="gramEnd"/>
            <w:r>
              <w:t xml:space="preserve"> следующего за отчетным</w:t>
            </w:r>
          </w:p>
        </w:tc>
      </w:tr>
      <w:tr w:rsidR="002900DD" w:rsidTr="002900DD">
        <w:tc>
          <w:tcPr>
            <w:tcW w:w="1188" w:type="dxa"/>
          </w:tcPr>
          <w:p w:rsidR="002900DD" w:rsidRDefault="002900DD" w:rsidP="002900DD">
            <w:pPr>
              <w:widowControl w:val="0"/>
              <w:autoSpaceDE w:val="0"/>
              <w:autoSpaceDN w:val="0"/>
              <w:adjustRightInd w:val="0"/>
              <w:jc w:val="center"/>
            </w:pPr>
            <w:r>
              <w:lastRenderedPageBreak/>
              <w:t>16.</w:t>
            </w:r>
          </w:p>
        </w:tc>
        <w:tc>
          <w:tcPr>
            <w:tcW w:w="4440" w:type="dxa"/>
          </w:tcPr>
          <w:p w:rsidR="002900DD" w:rsidRDefault="002900DD" w:rsidP="002900DD">
            <w:pPr>
              <w:autoSpaceDE w:val="0"/>
              <w:autoSpaceDN w:val="0"/>
              <w:adjustRightInd w:val="0"/>
              <w:outlineLvl w:val="0"/>
            </w:pPr>
            <w:r>
              <w:t>Расчетно-платежная ведомость</w:t>
            </w:r>
          </w:p>
        </w:tc>
        <w:tc>
          <w:tcPr>
            <w:tcW w:w="1764" w:type="dxa"/>
          </w:tcPr>
          <w:p w:rsidR="002900DD" w:rsidRDefault="002900DD" w:rsidP="002900DD">
            <w:pPr>
              <w:widowControl w:val="0"/>
              <w:autoSpaceDE w:val="0"/>
              <w:autoSpaceDN w:val="0"/>
              <w:adjustRightInd w:val="0"/>
              <w:jc w:val="center"/>
            </w:pPr>
            <w:r>
              <w:t>0504401</w:t>
            </w:r>
          </w:p>
        </w:tc>
        <w:tc>
          <w:tcPr>
            <w:tcW w:w="2464" w:type="dxa"/>
          </w:tcPr>
          <w:p w:rsidR="002900DD" w:rsidRDefault="00396103" w:rsidP="002900DD">
            <w:pPr>
              <w:widowControl w:val="0"/>
              <w:autoSpaceDE w:val="0"/>
              <w:autoSpaceDN w:val="0"/>
              <w:adjustRightInd w:val="0"/>
              <w:jc w:val="center"/>
            </w:pPr>
            <w:r>
              <w:t>Экономист-</w:t>
            </w:r>
            <w:r w:rsidR="002900DD">
              <w:t>бухгалтер</w:t>
            </w:r>
          </w:p>
        </w:tc>
        <w:tc>
          <w:tcPr>
            <w:tcW w:w="2465"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2900DD" w:rsidP="002900DD">
            <w:pPr>
              <w:widowControl w:val="0"/>
              <w:autoSpaceDE w:val="0"/>
              <w:autoSpaceDN w:val="0"/>
              <w:adjustRightInd w:val="0"/>
              <w:jc w:val="center"/>
            </w:pPr>
            <w:r>
              <w:t>До 2 числа месяца</w:t>
            </w:r>
          </w:p>
        </w:tc>
      </w:tr>
      <w:tr w:rsidR="002900DD" w:rsidTr="002900DD">
        <w:tc>
          <w:tcPr>
            <w:tcW w:w="1188" w:type="dxa"/>
          </w:tcPr>
          <w:p w:rsidR="002900DD" w:rsidRDefault="002900DD" w:rsidP="002900DD">
            <w:pPr>
              <w:widowControl w:val="0"/>
              <w:autoSpaceDE w:val="0"/>
              <w:autoSpaceDN w:val="0"/>
              <w:adjustRightInd w:val="0"/>
              <w:jc w:val="center"/>
            </w:pPr>
            <w:r>
              <w:t>17.</w:t>
            </w:r>
          </w:p>
        </w:tc>
        <w:tc>
          <w:tcPr>
            <w:tcW w:w="4440" w:type="dxa"/>
          </w:tcPr>
          <w:p w:rsidR="002900DD" w:rsidRDefault="002900DD" w:rsidP="002900DD">
            <w:pPr>
              <w:autoSpaceDE w:val="0"/>
              <w:autoSpaceDN w:val="0"/>
              <w:adjustRightInd w:val="0"/>
              <w:outlineLvl w:val="0"/>
            </w:pPr>
            <w:r>
              <w:t>Платежная ведомость</w:t>
            </w:r>
          </w:p>
        </w:tc>
        <w:tc>
          <w:tcPr>
            <w:tcW w:w="1764" w:type="dxa"/>
          </w:tcPr>
          <w:p w:rsidR="002900DD" w:rsidRDefault="002900DD" w:rsidP="002900DD">
            <w:pPr>
              <w:widowControl w:val="0"/>
              <w:autoSpaceDE w:val="0"/>
              <w:autoSpaceDN w:val="0"/>
              <w:adjustRightInd w:val="0"/>
              <w:jc w:val="center"/>
            </w:pPr>
            <w:r>
              <w:t>0504403</w:t>
            </w:r>
          </w:p>
        </w:tc>
        <w:tc>
          <w:tcPr>
            <w:tcW w:w="2464" w:type="dxa"/>
          </w:tcPr>
          <w:p w:rsidR="002900DD" w:rsidRDefault="00396103" w:rsidP="002900DD">
            <w:pPr>
              <w:widowControl w:val="0"/>
              <w:autoSpaceDE w:val="0"/>
              <w:autoSpaceDN w:val="0"/>
              <w:adjustRightInd w:val="0"/>
              <w:jc w:val="center"/>
            </w:pPr>
            <w:r>
              <w:t>Экономист-</w:t>
            </w:r>
            <w:r w:rsidR="002900DD">
              <w:t>бухгалтер</w:t>
            </w:r>
          </w:p>
        </w:tc>
        <w:tc>
          <w:tcPr>
            <w:tcW w:w="2465" w:type="dxa"/>
          </w:tcPr>
          <w:p w:rsidR="002900DD" w:rsidRDefault="002900DD" w:rsidP="002900DD">
            <w:pPr>
              <w:widowControl w:val="0"/>
              <w:autoSpaceDE w:val="0"/>
              <w:autoSpaceDN w:val="0"/>
              <w:adjustRightInd w:val="0"/>
              <w:jc w:val="center"/>
            </w:pPr>
            <w:r>
              <w:t>Главный бухгалтер</w:t>
            </w:r>
          </w:p>
        </w:tc>
        <w:tc>
          <w:tcPr>
            <w:tcW w:w="2465" w:type="dxa"/>
          </w:tcPr>
          <w:p w:rsidR="002900DD" w:rsidRDefault="002900DD" w:rsidP="002900DD">
            <w:pPr>
              <w:widowControl w:val="0"/>
              <w:autoSpaceDE w:val="0"/>
              <w:autoSpaceDN w:val="0"/>
              <w:adjustRightInd w:val="0"/>
              <w:jc w:val="center"/>
            </w:pPr>
            <w:r>
              <w:t>По мере совершения операций</w:t>
            </w:r>
          </w:p>
        </w:tc>
      </w:tr>
      <w:tr w:rsidR="002900DD" w:rsidTr="002900DD">
        <w:tc>
          <w:tcPr>
            <w:tcW w:w="1188" w:type="dxa"/>
          </w:tcPr>
          <w:p w:rsidR="002900DD" w:rsidRDefault="002900DD" w:rsidP="002900DD">
            <w:pPr>
              <w:widowControl w:val="0"/>
              <w:autoSpaceDE w:val="0"/>
              <w:autoSpaceDN w:val="0"/>
              <w:adjustRightInd w:val="0"/>
              <w:jc w:val="center"/>
            </w:pPr>
            <w:r>
              <w:t>18.</w:t>
            </w:r>
          </w:p>
        </w:tc>
        <w:tc>
          <w:tcPr>
            <w:tcW w:w="4440" w:type="dxa"/>
          </w:tcPr>
          <w:p w:rsidR="002900DD" w:rsidRDefault="002900DD" w:rsidP="002900DD">
            <w:pPr>
              <w:autoSpaceDE w:val="0"/>
              <w:autoSpaceDN w:val="0"/>
              <w:adjustRightInd w:val="0"/>
              <w:outlineLvl w:val="0"/>
            </w:pPr>
            <w:r>
              <w:t>Акт о списании материальных запасов</w:t>
            </w:r>
          </w:p>
        </w:tc>
        <w:tc>
          <w:tcPr>
            <w:tcW w:w="1764" w:type="dxa"/>
          </w:tcPr>
          <w:p w:rsidR="002900DD" w:rsidRDefault="002900DD" w:rsidP="002900DD">
            <w:pPr>
              <w:widowControl w:val="0"/>
              <w:autoSpaceDE w:val="0"/>
              <w:autoSpaceDN w:val="0"/>
              <w:adjustRightInd w:val="0"/>
              <w:jc w:val="center"/>
            </w:pPr>
            <w:r>
              <w:t>0504230</w:t>
            </w:r>
          </w:p>
        </w:tc>
        <w:tc>
          <w:tcPr>
            <w:tcW w:w="2464" w:type="dxa"/>
          </w:tcPr>
          <w:p w:rsidR="002900DD" w:rsidRDefault="00FC1054"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До 5 числа месяца, следующего за отчетным</w:t>
            </w:r>
          </w:p>
        </w:tc>
      </w:tr>
      <w:tr w:rsidR="002900DD" w:rsidTr="002900DD">
        <w:tc>
          <w:tcPr>
            <w:tcW w:w="1188" w:type="dxa"/>
          </w:tcPr>
          <w:p w:rsidR="002900DD" w:rsidRDefault="002900DD" w:rsidP="002900DD">
            <w:pPr>
              <w:widowControl w:val="0"/>
              <w:autoSpaceDE w:val="0"/>
              <w:autoSpaceDN w:val="0"/>
              <w:adjustRightInd w:val="0"/>
              <w:jc w:val="center"/>
            </w:pPr>
            <w:r>
              <w:t>19.</w:t>
            </w:r>
          </w:p>
        </w:tc>
        <w:tc>
          <w:tcPr>
            <w:tcW w:w="4440" w:type="dxa"/>
          </w:tcPr>
          <w:p w:rsidR="002900DD" w:rsidRDefault="002900DD" w:rsidP="002900DD">
            <w:pPr>
              <w:autoSpaceDE w:val="0"/>
              <w:autoSpaceDN w:val="0"/>
              <w:adjustRightInd w:val="0"/>
              <w:outlineLvl w:val="0"/>
            </w:pPr>
            <w:r>
              <w:t>Акт о приеме-передаче основных средств (кроме автотранспортных средств)</w:t>
            </w:r>
          </w:p>
        </w:tc>
        <w:tc>
          <w:tcPr>
            <w:tcW w:w="1764" w:type="dxa"/>
          </w:tcPr>
          <w:p w:rsidR="002900DD" w:rsidRDefault="002900DD" w:rsidP="002900DD">
            <w:pPr>
              <w:widowControl w:val="0"/>
              <w:autoSpaceDE w:val="0"/>
              <w:autoSpaceDN w:val="0"/>
              <w:adjustRightInd w:val="0"/>
              <w:jc w:val="center"/>
            </w:pPr>
            <w:r>
              <w:t>0306001</w:t>
            </w:r>
          </w:p>
        </w:tc>
        <w:tc>
          <w:tcPr>
            <w:tcW w:w="2464" w:type="dxa"/>
          </w:tcPr>
          <w:p w:rsidR="002900DD" w:rsidRDefault="00FC1054"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До 5 числа месяца, следующего за отчетным</w:t>
            </w:r>
          </w:p>
        </w:tc>
      </w:tr>
      <w:tr w:rsidR="002900DD" w:rsidTr="002900DD">
        <w:tc>
          <w:tcPr>
            <w:tcW w:w="1188" w:type="dxa"/>
          </w:tcPr>
          <w:p w:rsidR="002900DD" w:rsidRDefault="002900DD" w:rsidP="002900DD">
            <w:pPr>
              <w:widowControl w:val="0"/>
              <w:autoSpaceDE w:val="0"/>
              <w:autoSpaceDN w:val="0"/>
              <w:adjustRightInd w:val="0"/>
              <w:jc w:val="center"/>
            </w:pPr>
            <w:r>
              <w:t>20.</w:t>
            </w:r>
          </w:p>
        </w:tc>
        <w:tc>
          <w:tcPr>
            <w:tcW w:w="4440" w:type="dxa"/>
          </w:tcPr>
          <w:p w:rsidR="002900DD" w:rsidRDefault="002900DD" w:rsidP="002900DD">
            <w:pPr>
              <w:autoSpaceDE w:val="0"/>
              <w:autoSpaceDN w:val="0"/>
              <w:adjustRightInd w:val="0"/>
              <w:outlineLvl w:val="0"/>
            </w:pPr>
            <w:r>
              <w:t>Акт о списании объекта основных средств (кроме автотранспортных средств)</w:t>
            </w:r>
          </w:p>
        </w:tc>
        <w:tc>
          <w:tcPr>
            <w:tcW w:w="1764" w:type="dxa"/>
          </w:tcPr>
          <w:p w:rsidR="002900DD" w:rsidRDefault="002900DD" w:rsidP="002900DD">
            <w:pPr>
              <w:widowControl w:val="0"/>
              <w:autoSpaceDE w:val="0"/>
              <w:autoSpaceDN w:val="0"/>
              <w:adjustRightInd w:val="0"/>
              <w:jc w:val="center"/>
            </w:pPr>
            <w:r>
              <w:t>0306003</w:t>
            </w:r>
          </w:p>
        </w:tc>
        <w:tc>
          <w:tcPr>
            <w:tcW w:w="2464" w:type="dxa"/>
          </w:tcPr>
          <w:p w:rsidR="002900DD" w:rsidRDefault="00FC1054"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До 5 числа месяца, следующего за отчетным</w:t>
            </w:r>
          </w:p>
        </w:tc>
      </w:tr>
      <w:tr w:rsidR="002900DD" w:rsidTr="002900DD">
        <w:tc>
          <w:tcPr>
            <w:tcW w:w="1188" w:type="dxa"/>
          </w:tcPr>
          <w:p w:rsidR="002900DD" w:rsidRDefault="002900DD" w:rsidP="002900DD">
            <w:pPr>
              <w:widowControl w:val="0"/>
              <w:autoSpaceDE w:val="0"/>
              <w:autoSpaceDN w:val="0"/>
              <w:adjustRightInd w:val="0"/>
              <w:jc w:val="center"/>
            </w:pPr>
            <w:r>
              <w:t>21.</w:t>
            </w:r>
          </w:p>
        </w:tc>
        <w:tc>
          <w:tcPr>
            <w:tcW w:w="4440" w:type="dxa"/>
          </w:tcPr>
          <w:p w:rsidR="002900DD" w:rsidRDefault="002900DD" w:rsidP="002900DD">
            <w:pPr>
              <w:autoSpaceDE w:val="0"/>
              <w:autoSpaceDN w:val="0"/>
              <w:adjustRightInd w:val="0"/>
              <w:outlineLvl w:val="0"/>
            </w:pPr>
            <w:r>
              <w:t>Акт о приемке материалов</w:t>
            </w:r>
          </w:p>
        </w:tc>
        <w:tc>
          <w:tcPr>
            <w:tcW w:w="1764" w:type="dxa"/>
          </w:tcPr>
          <w:p w:rsidR="002900DD" w:rsidRDefault="002900DD" w:rsidP="002900DD">
            <w:pPr>
              <w:widowControl w:val="0"/>
              <w:autoSpaceDE w:val="0"/>
              <w:autoSpaceDN w:val="0"/>
              <w:adjustRightInd w:val="0"/>
              <w:jc w:val="center"/>
            </w:pPr>
            <w:r>
              <w:t>0315004</w:t>
            </w:r>
          </w:p>
        </w:tc>
        <w:tc>
          <w:tcPr>
            <w:tcW w:w="2464" w:type="dxa"/>
          </w:tcPr>
          <w:p w:rsidR="002900DD" w:rsidRDefault="00FC1054" w:rsidP="002900DD">
            <w:pPr>
              <w:widowControl w:val="0"/>
              <w:autoSpaceDE w:val="0"/>
              <w:autoSpaceDN w:val="0"/>
              <w:adjustRightInd w:val="0"/>
              <w:jc w:val="center"/>
            </w:pPr>
            <w:r>
              <w:t>Главный бухгалтер</w:t>
            </w:r>
          </w:p>
        </w:tc>
        <w:tc>
          <w:tcPr>
            <w:tcW w:w="2465" w:type="dxa"/>
          </w:tcPr>
          <w:p w:rsidR="002900DD" w:rsidRDefault="00FC1054" w:rsidP="002900DD">
            <w:pPr>
              <w:widowControl w:val="0"/>
              <w:autoSpaceDE w:val="0"/>
              <w:autoSpaceDN w:val="0"/>
              <w:adjustRightInd w:val="0"/>
              <w:jc w:val="center"/>
            </w:pPr>
            <w:r>
              <w:t>Глава администрации</w:t>
            </w:r>
            <w:r w:rsidR="002900DD">
              <w:t>, главный бухгалтер</w:t>
            </w:r>
          </w:p>
        </w:tc>
        <w:tc>
          <w:tcPr>
            <w:tcW w:w="2465" w:type="dxa"/>
          </w:tcPr>
          <w:p w:rsidR="002900DD" w:rsidRDefault="002900DD" w:rsidP="002900DD">
            <w:pPr>
              <w:widowControl w:val="0"/>
              <w:autoSpaceDE w:val="0"/>
              <w:autoSpaceDN w:val="0"/>
              <w:adjustRightInd w:val="0"/>
              <w:jc w:val="center"/>
            </w:pPr>
            <w:r>
              <w:t>До 5 числа месяца, следующего за отчетным</w:t>
            </w:r>
          </w:p>
        </w:tc>
      </w:tr>
    </w:tbl>
    <w:p w:rsidR="002900DD" w:rsidRDefault="002900DD" w:rsidP="002900DD">
      <w:pPr>
        <w:widowControl w:val="0"/>
        <w:autoSpaceDE w:val="0"/>
        <w:autoSpaceDN w:val="0"/>
        <w:adjustRightInd w:val="0"/>
        <w:jc w:val="center"/>
      </w:pPr>
    </w:p>
    <w:p w:rsidR="005B715F" w:rsidRDefault="005B715F" w:rsidP="005B715F">
      <w:pPr>
        <w:pStyle w:val="ConsPlusNormal"/>
        <w:jc w:val="center"/>
        <w:rPr>
          <w:b/>
        </w:rPr>
      </w:pPr>
    </w:p>
    <w:p w:rsidR="005B715F" w:rsidRDefault="005B715F" w:rsidP="005B715F">
      <w:pPr>
        <w:pStyle w:val="ConsPlusNormal"/>
        <w:jc w:val="center"/>
        <w:rPr>
          <w:b/>
        </w:rPr>
      </w:pPr>
    </w:p>
    <w:p w:rsidR="002900DD" w:rsidRDefault="002900DD" w:rsidP="005B715F">
      <w:pPr>
        <w:pStyle w:val="ConsPlusNormal"/>
        <w:jc w:val="center"/>
        <w:rPr>
          <w:b/>
        </w:rPr>
      </w:pPr>
    </w:p>
    <w:p w:rsidR="002900DD" w:rsidRDefault="002900DD" w:rsidP="005B715F">
      <w:pPr>
        <w:pStyle w:val="ConsPlusNormal"/>
        <w:jc w:val="center"/>
        <w:rPr>
          <w:b/>
        </w:rPr>
      </w:pPr>
    </w:p>
    <w:p w:rsidR="005B715F" w:rsidRDefault="005B715F" w:rsidP="005B715F">
      <w:pPr>
        <w:pStyle w:val="ConsPlusNormal"/>
        <w:jc w:val="center"/>
        <w:rPr>
          <w:b/>
        </w:rPr>
      </w:pPr>
    </w:p>
    <w:p w:rsidR="004A51D1" w:rsidRDefault="0079000B" w:rsidP="0079000B">
      <w:pPr>
        <w:pStyle w:val="ConsPlusNormal"/>
        <w:outlineLvl w:val="1"/>
      </w:pPr>
      <w:r>
        <w:rPr>
          <w:b/>
        </w:rPr>
        <w:t xml:space="preserve">                                                                                                                                            </w:t>
      </w:r>
      <w:r>
        <w:t>Приложение N 3</w:t>
      </w:r>
    </w:p>
    <w:p w:rsidR="004A51D1" w:rsidRDefault="004A51D1" w:rsidP="004A51D1">
      <w:pPr>
        <w:pStyle w:val="ConsPlusNormal"/>
        <w:jc w:val="right"/>
      </w:pPr>
      <w:r>
        <w:t xml:space="preserve">к Учетной политике Администрации </w:t>
      </w:r>
      <w:r w:rsidR="00011DF1">
        <w:t xml:space="preserve">МО </w:t>
      </w:r>
      <w:r w:rsidR="007011D4">
        <w:t>Ромашкинское</w:t>
      </w:r>
      <w:r w:rsidR="00E7773E">
        <w:t xml:space="preserve"> сельское </w:t>
      </w:r>
      <w:r w:rsidR="00011DF1">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0" w:name="Par4810"/>
      <w:bookmarkEnd w:id="20"/>
      <w:r>
        <w:rPr>
          <w:b/>
          <w:bCs/>
        </w:rPr>
        <w:t>Перечень лиц, имеющих право получения доверенностей</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4A51D1" w:rsidTr="004A51D1">
        <w:tc>
          <w:tcPr>
            <w:tcW w:w="4820"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Наименование должности работника</w:t>
            </w:r>
          </w:p>
        </w:tc>
        <w:tc>
          <w:tcPr>
            <w:tcW w:w="4820"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Цель получения доверенности</w:t>
            </w: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4A51D1">
            <w:pPr>
              <w:pStyle w:val="ConsPlusNormal"/>
            </w:pPr>
            <w:r>
              <w:t>Глава администрации</w:t>
            </w:r>
          </w:p>
        </w:tc>
        <w:tc>
          <w:tcPr>
            <w:tcW w:w="4820" w:type="dxa"/>
            <w:vMerge w:val="restart"/>
            <w:tcBorders>
              <w:top w:val="single" w:sz="4" w:space="0" w:color="auto"/>
              <w:left w:val="single" w:sz="4" w:space="0" w:color="auto"/>
              <w:right w:val="single" w:sz="4" w:space="0" w:color="auto"/>
            </w:tcBorders>
          </w:tcPr>
          <w:p w:rsidR="00FE1AAE" w:rsidRDefault="00FE1AAE" w:rsidP="004A51D1">
            <w:pPr>
              <w:pStyle w:val="ConsPlusNormal"/>
            </w:pPr>
            <w:r>
              <w:t>1.Получение материальных ценностей</w:t>
            </w:r>
          </w:p>
          <w:p w:rsidR="00FE1AAE" w:rsidRDefault="00FE1AAE" w:rsidP="004A51D1">
            <w:pPr>
              <w:pStyle w:val="ConsPlusNormal"/>
            </w:pPr>
            <w:r>
              <w:t>2.Представление интересов Администрации в других учреждениях, организациях, предприятиях</w:t>
            </w: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4A51D1">
            <w:pPr>
              <w:pStyle w:val="ConsPlusNormal"/>
            </w:pPr>
            <w:r>
              <w:t>Зам. главы администрации</w:t>
            </w:r>
          </w:p>
        </w:tc>
        <w:tc>
          <w:tcPr>
            <w:tcW w:w="4820" w:type="dxa"/>
            <w:vMerge/>
            <w:tcBorders>
              <w:left w:val="single" w:sz="4" w:space="0" w:color="auto"/>
              <w:right w:val="single" w:sz="4" w:space="0" w:color="auto"/>
            </w:tcBorders>
          </w:tcPr>
          <w:p w:rsidR="00FE1AAE" w:rsidRDefault="00FE1AAE" w:rsidP="004A51D1">
            <w:pPr>
              <w:pStyle w:val="ConsPlusNormal"/>
            </w:pP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4A51D1">
            <w:pPr>
              <w:pStyle w:val="ConsPlusNormal"/>
            </w:pPr>
            <w:proofErr w:type="spellStart"/>
            <w:r>
              <w:t>Вед.спец.по</w:t>
            </w:r>
            <w:proofErr w:type="spellEnd"/>
            <w:r>
              <w:t xml:space="preserve"> </w:t>
            </w:r>
            <w:proofErr w:type="spellStart"/>
            <w:r>
              <w:t>мун</w:t>
            </w:r>
            <w:proofErr w:type="spellEnd"/>
            <w:r>
              <w:t>. имуществу</w:t>
            </w:r>
          </w:p>
        </w:tc>
        <w:tc>
          <w:tcPr>
            <w:tcW w:w="4820" w:type="dxa"/>
            <w:vMerge/>
            <w:tcBorders>
              <w:left w:val="single" w:sz="4" w:space="0" w:color="auto"/>
              <w:right w:val="single" w:sz="4" w:space="0" w:color="auto"/>
            </w:tcBorders>
          </w:tcPr>
          <w:p w:rsidR="00FE1AAE" w:rsidRDefault="00FE1AAE" w:rsidP="004A51D1">
            <w:pPr>
              <w:pStyle w:val="ConsPlusNormal"/>
            </w:pP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DD52CB">
            <w:pPr>
              <w:pStyle w:val="ConsPlusNormal"/>
            </w:pPr>
            <w:r>
              <w:t>Специалист по ГО и ЧС</w:t>
            </w:r>
          </w:p>
        </w:tc>
        <w:tc>
          <w:tcPr>
            <w:tcW w:w="4820" w:type="dxa"/>
            <w:vMerge/>
            <w:tcBorders>
              <w:left w:val="single" w:sz="4" w:space="0" w:color="auto"/>
              <w:right w:val="single" w:sz="4" w:space="0" w:color="auto"/>
            </w:tcBorders>
          </w:tcPr>
          <w:p w:rsidR="00FE1AAE" w:rsidRDefault="00FE1AAE" w:rsidP="004A51D1">
            <w:pPr>
              <w:pStyle w:val="ConsPlusNormal"/>
            </w:pP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FE1AAE">
            <w:pPr>
              <w:pStyle w:val="ConsPlusNormal"/>
            </w:pPr>
            <w:r>
              <w:t>Начальник сектора экономики и финансов</w:t>
            </w:r>
          </w:p>
        </w:tc>
        <w:tc>
          <w:tcPr>
            <w:tcW w:w="4820" w:type="dxa"/>
            <w:vMerge/>
            <w:tcBorders>
              <w:left w:val="single" w:sz="4" w:space="0" w:color="auto"/>
              <w:right w:val="single" w:sz="4" w:space="0" w:color="auto"/>
            </w:tcBorders>
          </w:tcPr>
          <w:p w:rsidR="00FE1AAE" w:rsidRDefault="00FE1AAE" w:rsidP="004A51D1">
            <w:pPr>
              <w:pStyle w:val="ConsPlusNormal"/>
            </w:pPr>
          </w:p>
        </w:tc>
      </w:tr>
      <w:tr w:rsidR="00FE1AAE" w:rsidTr="00FE1AAE">
        <w:tc>
          <w:tcPr>
            <w:tcW w:w="4820" w:type="dxa"/>
            <w:tcBorders>
              <w:top w:val="single" w:sz="4" w:space="0" w:color="auto"/>
              <w:left w:val="single" w:sz="4" w:space="0" w:color="auto"/>
              <w:bottom w:val="single" w:sz="4" w:space="0" w:color="auto"/>
              <w:right w:val="single" w:sz="4" w:space="0" w:color="auto"/>
            </w:tcBorders>
          </w:tcPr>
          <w:p w:rsidR="00FE1AAE" w:rsidRDefault="00FE1AAE" w:rsidP="004A51D1">
            <w:pPr>
              <w:pStyle w:val="ConsPlusNormal"/>
            </w:pPr>
            <w:r>
              <w:t>Юрист (юрисконсульт)</w:t>
            </w:r>
          </w:p>
        </w:tc>
        <w:tc>
          <w:tcPr>
            <w:tcW w:w="4820" w:type="dxa"/>
            <w:vMerge/>
            <w:tcBorders>
              <w:left w:val="single" w:sz="4" w:space="0" w:color="auto"/>
              <w:bottom w:val="single" w:sz="4" w:space="0" w:color="auto"/>
              <w:right w:val="single" w:sz="4" w:space="0" w:color="auto"/>
            </w:tcBorders>
          </w:tcPr>
          <w:p w:rsidR="00FE1AAE" w:rsidRDefault="00FE1AAE" w:rsidP="004A51D1">
            <w:pPr>
              <w:pStyle w:val="ConsPlusNormal"/>
            </w:pPr>
          </w:p>
        </w:tc>
      </w:tr>
    </w:tbl>
    <w:p w:rsidR="004A51D1" w:rsidRDefault="004A51D1" w:rsidP="004A51D1">
      <w:pPr>
        <w:pStyle w:val="ConsPlusNormal"/>
        <w:jc w:val="both"/>
      </w:pPr>
    </w:p>
    <w:p w:rsidR="009C4B1A" w:rsidRDefault="0079000B" w:rsidP="0079000B">
      <w:pPr>
        <w:pStyle w:val="ConsPlusNormal"/>
        <w:outlineLvl w:val="1"/>
      </w:pPr>
      <w:r>
        <w:t xml:space="preserve">                                                                                                                                   </w:t>
      </w:r>
    </w:p>
    <w:p w:rsidR="009C4B1A" w:rsidRDefault="009C4B1A" w:rsidP="0079000B">
      <w:pPr>
        <w:pStyle w:val="ConsPlusNormal"/>
        <w:outlineLvl w:val="1"/>
      </w:pPr>
    </w:p>
    <w:p w:rsidR="009C4B1A" w:rsidRDefault="009C4B1A" w:rsidP="0079000B">
      <w:pPr>
        <w:pStyle w:val="ConsPlusNormal"/>
        <w:outlineLvl w:val="1"/>
      </w:pPr>
    </w:p>
    <w:p w:rsidR="005B715F" w:rsidRDefault="0079000B" w:rsidP="0079000B">
      <w:pPr>
        <w:pStyle w:val="ConsPlusNormal"/>
        <w:outlineLvl w:val="1"/>
      </w:pPr>
      <w:r>
        <w:t xml:space="preserve">         </w:t>
      </w:r>
      <w:r w:rsidR="005B715F">
        <w:t xml:space="preserve">Приложение N </w:t>
      </w:r>
      <w:r>
        <w:t>4</w:t>
      </w:r>
    </w:p>
    <w:p w:rsidR="005B715F" w:rsidRDefault="005B715F" w:rsidP="005B715F">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5B715F" w:rsidRDefault="005B715F" w:rsidP="005B715F">
      <w:pPr>
        <w:pStyle w:val="ConsPlusNormal"/>
        <w:jc w:val="right"/>
      </w:pPr>
      <w:r>
        <w:t>для целей бухгалтерского (бюджетного) учета</w:t>
      </w:r>
    </w:p>
    <w:p w:rsidR="005B715F" w:rsidRDefault="005B715F" w:rsidP="005B715F">
      <w:pPr>
        <w:pStyle w:val="ConsPlusNormal"/>
        <w:jc w:val="center"/>
        <w:outlineLvl w:val="1"/>
        <w:rPr>
          <w:b/>
        </w:rPr>
      </w:pPr>
    </w:p>
    <w:p w:rsidR="00FE1AAE" w:rsidRPr="005B715F" w:rsidRDefault="005B715F" w:rsidP="005B715F">
      <w:pPr>
        <w:pStyle w:val="ConsPlusNormal"/>
        <w:jc w:val="center"/>
        <w:outlineLvl w:val="1"/>
        <w:rPr>
          <w:b/>
        </w:rPr>
      </w:pPr>
      <w:r w:rsidRPr="005B715F">
        <w:rPr>
          <w:b/>
        </w:rPr>
        <w:t xml:space="preserve">Перечень должностных лиц, имеющих право подписи (утверждения) первичных учетных </w:t>
      </w:r>
      <w:r w:rsidRPr="005B715F">
        <w:rPr>
          <w:b/>
        </w:rPr>
        <w:lastRenderedPageBreak/>
        <w:t>документов.</w:t>
      </w:r>
    </w:p>
    <w:p w:rsidR="00FE1AAE" w:rsidRDefault="00FE1AAE" w:rsidP="004A51D1">
      <w:pPr>
        <w:pStyle w:val="ConsPlusNormal"/>
        <w:jc w:val="right"/>
        <w:outlineLvl w:val="1"/>
      </w:pPr>
    </w:p>
    <w:p w:rsidR="005B715F" w:rsidRDefault="005B715F" w:rsidP="005B715F">
      <w:pPr>
        <w:pStyle w:val="ConsPlusNormal"/>
        <w:jc w:val="both"/>
        <w:outlineLvl w:val="1"/>
      </w:pPr>
      <w:r>
        <w:t>1. Право первой подписи денежных, расчетных финансовых документов, финансовых обязательств, счетов-фактуры, доверенностей имеет:</w:t>
      </w:r>
    </w:p>
    <w:p w:rsidR="005B715F" w:rsidRDefault="005B715F" w:rsidP="005B715F">
      <w:pPr>
        <w:pStyle w:val="ConsPlusNormal"/>
        <w:jc w:val="both"/>
        <w:outlineLvl w:val="1"/>
      </w:pPr>
      <w:r>
        <w:t>-Глава администрации</w:t>
      </w:r>
    </w:p>
    <w:p w:rsidR="005B715F" w:rsidRDefault="005B715F" w:rsidP="005B715F">
      <w:pPr>
        <w:pStyle w:val="ConsPlusNormal"/>
        <w:jc w:val="both"/>
        <w:outlineLvl w:val="1"/>
      </w:pPr>
      <w:r>
        <w:t>-</w:t>
      </w:r>
      <w:proofErr w:type="spellStart"/>
      <w:r>
        <w:t>Зам.главы</w:t>
      </w:r>
      <w:proofErr w:type="spellEnd"/>
      <w:r>
        <w:t xml:space="preserve"> администрации</w:t>
      </w:r>
    </w:p>
    <w:p w:rsidR="005B715F" w:rsidRDefault="005B715F" w:rsidP="005B715F">
      <w:pPr>
        <w:pStyle w:val="ConsPlusNormal"/>
        <w:jc w:val="both"/>
        <w:outlineLvl w:val="1"/>
      </w:pPr>
      <w:r>
        <w:t>Право второй подписи имеет нач. сектора экономики и финансов –главный бухгалтер</w:t>
      </w:r>
    </w:p>
    <w:p w:rsidR="005B715F" w:rsidRDefault="005B715F" w:rsidP="005B715F">
      <w:pPr>
        <w:pStyle w:val="ConsPlusNormal"/>
        <w:jc w:val="both"/>
        <w:outlineLvl w:val="1"/>
      </w:pPr>
      <w:r>
        <w:t>2.Право утверждения первичных учетных документов в части поступления и выбытия (списания) нефинансовых активов имеет:</w:t>
      </w:r>
    </w:p>
    <w:p w:rsidR="005B715F" w:rsidRDefault="005B715F" w:rsidP="005B715F">
      <w:pPr>
        <w:pStyle w:val="ConsPlusNormal"/>
        <w:jc w:val="both"/>
        <w:outlineLvl w:val="1"/>
      </w:pPr>
      <w:r>
        <w:t>-Глава администрации</w:t>
      </w:r>
    </w:p>
    <w:p w:rsidR="005B715F" w:rsidRDefault="005B715F" w:rsidP="005B715F">
      <w:pPr>
        <w:pStyle w:val="ConsPlusNormal"/>
        <w:jc w:val="both"/>
        <w:outlineLvl w:val="1"/>
      </w:pPr>
      <w:r>
        <w:t>-</w:t>
      </w:r>
      <w:proofErr w:type="spellStart"/>
      <w:r>
        <w:t>Зам.главы</w:t>
      </w:r>
      <w:proofErr w:type="spellEnd"/>
      <w:r>
        <w:t xml:space="preserve"> администрации</w:t>
      </w:r>
    </w:p>
    <w:p w:rsidR="005B715F" w:rsidRDefault="005B715F" w:rsidP="005B715F">
      <w:pPr>
        <w:pStyle w:val="ConsPlusNormal"/>
        <w:jc w:val="both"/>
        <w:outlineLvl w:val="1"/>
      </w:pPr>
      <w:r>
        <w:t>3. Право утверждения первичных документов в части выдачи материальных ценностей на нужды учреждения имеет:</w:t>
      </w:r>
    </w:p>
    <w:p w:rsidR="005B715F" w:rsidRDefault="005B715F" w:rsidP="005B715F">
      <w:pPr>
        <w:pStyle w:val="ConsPlusNormal"/>
        <w:jc w:val="both"/>
        <w:outlineLvl w:val="1"/>
      </w:pPr>
      <w:r>
        <w:t>-Глава администрации</w:t>
      </w:r>
    </w:p>
    <w:p w:rsidR="005B715F" w:rsidRDefault="005B715F" w:rsidP="005B715F">
      <w:pPr>
        <w:pStyle w:val="ConsPlusNormal"/>
        <w:jc w:val="both"/>
        <w:outlineLvl w:val="1"/>
      </w:pPr>
      <w:r>
        <w:t>-</w:t>
      </w:r>
      <w:proofErr w:type="spellStart"/>
      <w:r>
        <w:t>Зам.главы</w:t>
      </w:r>
      <w:proofErr w:type="spellEnd"/>
      <w:r>
        <w:t xml:space="preserve"> администрации</w:t>
      </w:r>
    </w:p>
    <w:p w:rsidR="005B715F" w:rsidRDefault="005B715F" w:rsidP="005B715F">
      <w:pPr>
        <w:pStyle w:val="ConsPlusNormal"/>
        <w:jc w:val="both"/>
        <w:outlineLvl w:val="1"/>
      </w:pPr>
    </w:p>
    <w:p w:rsidR="005B715F" w:rsidRDefault="005B715F" w:rsidP="005B715F">
      <w:pPr>
        <w:pStyle w:val="ConsPlusNormal"/>
        <w:jc w:val="both"/>
        <w:outlineLvl w:val="1"/>
      </w:pPr>
    </w:p>
    <w:p w:rsidR="005B715F" w:rsidRDefault="005B715F" w:rsidP="005B715F">
      <w:pPr>
        <w:pStyle w:val="ConsPlusNormal"/>
        <w:jc w:val="both"/>
        <w:outlineLvl w:val="1"/>
      </w:pPr>
    </w:p>
    <w:p w:rsidR="004A51D1" w:rsidRDefault="00716E5A" w:rsidP="004A51D1">
      <w:pPr>
        <w:pStyle w:val="ConsPlusNormal"/>
        <w:jc w:val="right"/>
        <w:outlineLvl w:val="1"/>
      </w:pPr>
      <w:r>
        <w:t>Приложение N 5</w:t>
      </w:r>
    </w:p>
    <w:p w:rsidR="00FE1AAE" w:rsidRDefault="00FE1AAE" w:rsidP="00FE1AAE">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1" w:name="Par4831"/>
      <w:bookmarkEnd w:id="21"/>
      <w:r>
        <w:rPr>
          <w:b/>
          <w:bCs/>
        </w:rPr>
        <w:t>Перечень лиц, имеющих право получать денежные</w:t>
      </w:r>
    </w:p>
    <w:p w:rsidR="004A51D1" w:rsidRDefault="004A51D1" w:rsidP="004A51D1">
      <w:pPr>
        <w:pStyle w:val="ConsPlusNormal"/>
        <w:jc w:val="center"/>
      </w:pPr>
      <w:r>
        <w:rPr>
          <w:b/>
          <w:bCs/>
        </w:rPr>
        <w:t>средства под отчет на приобретение товаров (работ, услуг)</w:t>
      </w:r>
    </w:p>
    <w:p w:rsidR="004A51D1" w:rsidRDefault="004A51D1" w:rsidP="004A51D1">
      <w:pPr>
        <w:pStyle w:val="ConsPlusNormal"/>
        <w:jc w:val="both"/>
      </w:pPr>
    </w:p>
    <w:p w:rsidR="004A51D1" w:rsidRDefault="004A51D1" w:rsidP="004A51D1">
      <w:pPr>
        <w:pStyle w:val="ConsPlusNormal"/>
        <w:ind w:firstLine="540"/>
        <w:jc w:val="both"/>
      </w:pPr>
      <w:r>
        <w:t xml:space="preserve">1. </w:t>
      </w:r>
      <w:r w:rsidR="00FE1AAE">
        <w:t>Зам. главы администрации</w:t>
      </w:r>
    </w:p>
    <w:p w:rsidR="004A51D1" w:rsidRDefault="004A51D1" w:rsidP="004A51D1">
      <w:pPr>
        <w:pStyle w:val="ConsPlusNormal"/>
        <w:ind w:firstLine="540"/>
        <w:jc w:val="both"/>
      </w:pPr>
      <w:r>
        <w:t xml:space="preserve">2. </w:t>
      </w:r>
      <w:r w:rsidR="00FE1AAE">
        <w:t>Вед. специалист по орг. работе</w:t>
      </w:r>
      <w:r>
        <w:t>.</w:t>
      </w:r>
    </w:p>
    <w:p w:rsidR="004A51D1" w:rsidRDefault="004A51D1" w:rsidP="004A51D1">
      <w:pPr>
        <w:pStyle w:val="ConsPlusNormal"/>
        <w:ind w:firstLine="540"/>
        <w:jc w:val="both"/>
      </w:pPr>
      <w:r>
        <w:t xml:space="preserve">3. </w:t>
      </w:r>
      <w:r w:rsidR="00FE1AAE">
        <w:t>Вед. специалист по муниципальному имуществу</w:t>
      </w:r>
      <w:r>
        <w:t>.</w:t>
      </w:r>
    </w:p>
    <w:p w:rsidR="004A51D1" w:rsidRDefault="00FE1AAE" w:rsidP="004A51D1">
      <w:pPr>
        <w:pStyle w:val="ConsPlusNormal"/>
        <w:ind w:firstLine="540"/>
        <w:jc w:val="both"/>
      </w:pPr>
      <w:r>
        <w:t>4</w:t>
      </w:r>
      <w:r w:rsidR="004A51D1">
        <w:t xml:space="preserve">. Другие лица в соответствии с распоряжением </w:t>
      </w:r>
      <w:r>
        <w:t>главы</w:t>
      </w:r>
      <w:r w:rsidR="004A51D1">
        <w:t xml:space="preserve"> Администрации, в том числе привлеченные по договорам гражданско-правового характера.</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right"/>
        <w:outlineLvl w:val="1"/>
      </w:pPr>
      <w:r>
        <w:t xml:space="preserve">Приложение N </w:t>
      </w:r>
      <w:r w:rsidR="00716E5A">
        <w:t>6</w:t>
      </w:r>
    </w:p>
    <w:p w:rsidR="00FE1AAE" w:rsidRDefault="00FE1AAE" w:rsidP="00FE1AAE">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2" w:name="Par4849"/>
      <w:bookmarkEnd w:id="22"/>
      <w:r>
        <w:rPr>
          <w:b/>
          <w:bCs/>
        </w:rPr>
        <w:t>Положение о выдаче под отчет денежных средств,</w:t>
      </w:r>
    </w:p>
    <w:p w:rsidR="004A51D1" w:rsidRDefault="004A51D1" w:rsidP="004A51D1">
      <w:pPr>
        <w:pStyle w:val="ConsPlusNormal"/>
        <w:jc w:val="center"/>
      </w:pPr>
      <w:r>
        <w:rPr>
          <w:b/>
          <w:bCs/>
        </w:rPr>
        <w:t>составлении и представлении отчетов подотчетными лицами</w:t>
      </w:r>
    </w:p>
    <w:p w:rsidR="004A51D1" w:rsidRDefault="004A51D1" w:rsidP="004A51D1">
      <w:pPr>
        <w:pStyle w:val="ConsPlusNormal"/>
        <w:jc w:val="both"/>
      </w:pPr>
    </w:p>
    <w:p w:rsidR="004A51D1" w:rsidRDefault="004A51D1" w:rsidP="004A51D1">
      <w:pPr>
        <w:pStyle w:val="ConsPlusNormal"/>
        <w:jc w:val="center"/>
        <w:outlineLvl w:val="2"/>
      </w:pPr>
      <w:r>
        <w:rPr>
          <w:b/>
          <w:bCs/>
        </w:rPr>
        <w:t>1. Общие положения</w:t>
      </w:r>
    </w:p>
    <w:p w:rsidR="004A51D1" w:rsidRDefault="004A51D1" w:rsidP="004A51D1">
      <w:pPr>
        <w:pStyle w:val="ConsPlusNormal"/>
        <w:jc w:val="both"/>
      </w:pPr>
    </w:p>
    <w:p w:rsidR="004A51D1" w:rsidRDefault="004A51D1" w:rsidP="004A51D1">
      <w:pPr>
        <w:pStyle w:val="ConsPlusNormal"/>
        <w:ind w:firstLine="540"/>
        <w:jc w:val="both"/>
      </w:pPr>
      <w:r>
        <w:t>1.1. Настоящее Положение устанавливает единый порядок расчетов с подотчетными лицами в Администрации.</w:t>
      </w:r>
    </w:p>
    <w:p w:rsidR="004A51D1" w:rsidRDefault="004A51D1" w:rsidP="004A51D1">
      <w:pPr>
        <w:pStyle w:val="ConsPlusNormal"/>
        <w:ind w:firstLine="540"/>
        <w:jc w:val="both"/>
      </w:pPr>
      <w:r>
        <w:t>1.2. Основными нормативными правовыми актами, использованными при разработке настоящего Положения, являются:</w:t>
      </w:r>
    </w:p>
    <w:p w:rsidR="004A51D1" w:rsidRDefault="004A51D1" w:rsidP="004A51D1">
      <w:pPr>
        <w:pStyle w:val="ConsPlusNormal"/>
        <w:ind w:firstLine="540"/>
        <w:jc w:val="both"/>
      </w:pPr>
      <w:r>
        <w:t xml:space="preserve">- </w:t>
      </w:r>
      <w:hyperlink r:id="rId101"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A51D1" w:rsidRDefault="004A51D1" w:rsidP="004A51D1">
      <w:pPr>
        <w:pStyle w:val="ConsPlusNormal"/>
        <w:ind w:firstLine="540"/>
        <w:jc w:val="both"/>
      </w:pPr>
      <w:r>
        <w:t xml:space="preserve">- </w:t>
      </w:r>
      <w:hyperlink r:id="rId10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4A51D1" w:rsidRDefault="004A51D1" w:rsidP="004A51D1">
      <w:pPr>
        <w:pStyle w:val="ConsPlusNormal"/>
        <w:ind w:firstLine="540"/>
        <w:jc w:val="both"/>
      </w:pPr>
      <w:r>
        <w:t xml:space="preserve">- </w:t>
      </w:r>
      <w:hyperlink r:id="rId10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A51D1" w:rsidRDefault="004A51D1" w:rsidP="004A51D1">
      <w:pPr>
        <w:pStyle w:val="ConsPlusNormal"/>
        <w:jc w:val="both"/>
      </w:pPr>
    </w:p>
    <w:p w:rsidR="004A51D1" w:rsidRDefault="004A51D1" w:rsidP="004A51D1">
      <w:pPr>
        <w:pStyle w:val="ConsPlusNormal"/>
        <w:jc w:val="center"/>
        <w:outlineLvl w:val="2"/>
      </w:pPr>
      <w:r>
        <w:rPr>
          <w:b/>
          <w:bCs/>
        </w:rPr>
        <w:t>2. Порядок выдачи денежных средств под отчет</w:t>
      </w:r>
    </w:p>
    <w:p w:rsidR="004A51D1" w:rsidRDefault="004A51D1" w:rsidP="004A51D1">
      <w:pPr>
        <w:pStyle w:val="ConsPlusNormal"/>
        <w:jc w:val="both"/>
      </w:pPr>
    </w:p>
    <w:p w:rsidR="004A51D1" w:rsidRDefault="004A51D1" w:rsidP="004A51D1">
      <w:pPr>
        <w:pStyle w:val="ConsPlusNormal"/>
        <w:ind w:firstLine="540"/>
        <w:jc w:val="both"/>
      </w:pPr>
      <w: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4A51D1" w:rsidRDefault="004A51D1" w:rsidP="004A51D1">
      <w:pPr>
        <w:pStyle w:val="ConsPlusNormal"/>
        <w:ind w:firstLine="540"/>
        <w:jc w:val="both"/>
      </w:pPr>
      <w:r>
        <w:t xml:space="preserve">2.2. Выдача под отчет денежных средств на расходы Администрации, связанные с приобретением </w:t>
      </w:r>
      <w:r>
        <w:lastRenderedPageBreak/>
        <w:t>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ar4831" w:tooltip="Перечень лиц, имеющих право получать денежные" w:history="1">
        <w:r>
          <w:rPr>
            <w:color w:val="0000FF"/>
          </w:rPr>
          <w:t xml:space="preserve">Приложение N </w:t>
        </w:r>
      </w:hyperlink>
      <w:r w:rsidR="00716E5A">
        <w:rPr>
          <w:color w:val="0000FF"/>
        </w:rPr>
        <w:t>5</w:t>
      </w:r>
      <w:r>
        <w:t xml:space="preserve"> к Учетной политике Администрации).</w:t>
      </w:r>
    </w:p>
    <w:p w:rsidR="004A51D1" w:rsidRDefault="004A51D1" w:rsidP="004A51D1">
      <w:pPr>
        <w:pStyle w:val="ConsPlusNormal"/>
        <w:ind w:firstLine="540"/>
        <w:jc w:val="both"/>
      </w:pPr>
      <w: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приказом руководителя.</w:t>
      </w:r>
    </w:p>
    <w:p w:rsidR="004A51D1" w:rsidRDefault="004A51D1" w:rsidP="004A51D1">
      <w:pPr>
        <w:pStyle w:val="ConsPlusNormal"/>
        <w:ind w:firstLine="540"/>
        <w:jc w:val="both"/>
      </w:pPr>
      <w:r>
        <w:t xml:space="preserve">2.4. Для получения денежных средств под отчет работник оформляет письменное заявление с указанием </w:t>
      </w:r>
      <w:r w:rsidR="00FE1AAE">
        <w:t>цели и суммы аванса.</w:t>
      </w:r>
      <w:r>
        <w:t xml:space="preserve"> Форма заявления </w:t>
      </w:r>
      <w:r w:rsidR="00FE1AAE">
        <w:t>произвольная.</w:t>
      </w:r>
    </w:p>
    <w:p w:rsidR="004A51D1" w:rsidRDefault="004A51D1" w:rsidP="004A51D1">
      <w:pPr>
        <w:pStyle w:val="ConsPlusNormal"/>
        <w:ind w:firstLine="540"/>
        <w:jc w:val="both"/>
      </w:pPr>
      <w:r>
        <w:t>2.</w:t>
      </w:r>
      <w:r w:rsidR="00FC0A53">
        <w:t>5</w:t>
      </w:r>
      <w:r>
        <w:t>. Руководитель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ставит свою подпись и дату.</w:t>
      </w:r>
    </w:p>
    <w:p w:rsidR="004A51D1" w:rsidRDefault="004A51D1" w:rsidP="004A51D1">
      <w:pPr>
        <w:pStyle w:val="ConsPlusNormal"/>
        <w:ind w:firstLine="540"/>
        <w:jc w:val="both"/>
      </w:pPr>
      <w:r>
        <w:t>2.</w:t>
      </w:r>
      <w:r w:rsidR="00FC0A53">
        <w:t>6</w:t>
      </w:r>
      <w:r>
        <w:t>.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4A51D1" w:rsidRDefault="00FC0A53" w:rsidP="004A51D1">
      <w:pPr>
        <w:pStyle w:val="ConsPlusNormal"/>
        <w:ind w:firstLine="540"/>
        <w:jc w:val="both"/>
      </w:pPr>
      <w:r>
        <w:t>2.7</w:t>
      </w:r>
      <w:r w:rsidR="004A51D1">
        <w:t xml:space="preserve">. Предельная сумма выдачи денежных средств под отчет одному подотчетному </w:t>
      </w:r>
      <w:r>
        <w:t>на эти цели не может превышать 5</w:t>
      </w:r>
      <w:r w:rsidR="004A51D1">
        <w:t>0 000 руб.</w:t>
      </w:r>
    </w:p>
    <w:p w:rsidR="004A51D1" w:rsidRDefault="004A51D1" w:rsidP="004A51D1">
      <w:pPr>
        <w:pStyle w:val="ConsPlusNormal"/>
        <w:ind w:firstLine="540"/>
        <w:jc w:val="both"/>
      </w:pPr>
      <w:r>
        <w:t>2.</w:t>
      </w:r>
      <w:r w:rsidR="00FC0A53">
        <w:t>8</w:t>
      </w:r>
      <w:r>
        <w:t>. Авансы на расходы, связанные со служебными командировками на территории Российской Федерации, перечисляются на личные банковские карты работников в пределах сумм расходов, установленных Положением о служебных командировках (</w:t>
      </w:r>
      <w:hyperlink w:anchor="Par5114" w:tooltip="Положение о служебных командировках" w:history="1">
        <w:r>
          <w:rPr>
            <w:color w:val="0000FF"/>
          </w:rPr>
          <w:t>Приложение N 1</w:t>
        </w:r>
      </w:hyperlink>
      <w:r w:rsidR="00F97147">
        <w:rPr>
          <w:color w:val="0000FF"/>
        </w:rPr>
        <w:t>1</w:t>
      </w:r>
      <w:r>
        <w:t xml:space="preserve"> к Учетной политике Администрации).</w:t>
      </w:r>
    </w:p>
    <w:p w:rsidR="004A51D1" w:rsidRDefault="00FC0A53" w:rsidP="004A51D1">
      <w:pPr>
        <w:pStyle w:val="ConsPlusNormal"/>
        <w:ind w:firstLine="540"/>
        <w:jc w:val="both"/>
      </w:pPr>
      <w:r>
        <w:t>2.9</w:t>
      </w:r>
      <w:r w:rsidR="004A51D1">
        <w:t>. Максимальный срок выдачи денежных средств под отчет на расходы по приобретению товаров, работ, услуг составляет 30 календарных дней.</w:t>
      </w:r>
    </w:p>
    <w:p w:rsidR="004A51D1" w:rsidRDefault="004A51D1" w:rsidP="004A51D1">
      <w:pPr>
        <w:pStyle w:val="ConsPlusNormal"/>
        <w:ind w:firstLine="540"/>
        <w:jc w:val="both"/>
      </w:pPr>
      <w:r>
        <w:t>2.1</w:t>
      </w:r>
      <w:r w:rsidR="00FC0A53">
        <w:t>0</w:t>
      </w:r>
      <w:r>
        <w:t>. Передача выданных под отчет денежных средств одним лицом другому запрещается.</w:t>
      </w:r>
    </w:p>
    <w:p w:rsidR="004A51D1" w:rsidRDefault="00FC0A53" w:rsidP="004A51D1">
      <w:pPr>
        <w:pStyle w:val="ConsPlusNormal"/>
        <w:ind w:firstLine="540"/>
        <w:jc w:val="both"/>
      </w:pPr>
      <w:r>
        <w:t>2.11</w:t>
      </w:r>
      <w:r w:rsidR="004A51D1">
        <w:t>.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на основании авансового отчета работника об израсходованных средствах, утвержденного руководителем Администрации, с приложением подтверждающих документов.</w:t>
      </w:r>
    </w:p>
    <w:p w:rsidR="004A51D1" w:rsidRDefault="004A51D1" w:rsidP="004A51D1">
      <w:pPr>
        <w:pStyle w:val="ConsPlusNormal"/>
        <w:jc w:val="both"/>
      </w:pPr>
    </w:p>
    <w:p w:rsidR="004A51D1" w:rsidRDefault="004A51D1" w:rsidP="004A51D1">
      <w:pPr>
        <w:pStyle w:val="ConsPlusNormal"/>
        <w:jc w:val="center"/>
        <w:outlineLvl w:val="2"/>
      </w:pPr>
      <w:r>
        <w:rPr>
          <w:b/>
          <w:bCs/>
        </w:rPr>
        <w:t>3. Представление отчетности подотчетными лицами</w:t>
      </w:r>
    </w:p>
    <w:p w:rsidR="004A51D1" w:rsidRDefault="004A51D1" w:rsidP="004A51D1">
      <w:pPr>
        <w:pStyle w:val="ConsPlusNormal"/>
        <w:jc w:val="both"/>
      </w:pPr>
    </w:p>
    <w:p w:rsidR="004A51D1" w:rsidRDefault="004A51D1" w:rsidP="004A51D1">
      <w:pPr>
        <w:pStyle w:val="ConsPlusNormal"/>
        <w:ind w:firstLine="540"/>
        <w:jc w:val="both"/>
      </w:pPr>
      <w: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A51D1" w:rsidRDefault="004A51D1" w:rsidP="004A51D1">
      <w:pPr>
        <w:pStyle w:val="ConsPlusNormal"/>
        <w:ind w:firstLine="540"/>
        <w:jc w:val="both"/>
      </w:pPr>
      <w: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4A51D1" w:rsidRDefault="004A51D1" w:rsidP="004A51D1">
      <w:pPr>
        <w:pStyle w:val="ConsPlusNormal"/>
        <w:ind w:firstLine="540"/>
        <w:jc w:val="both"/>
      </w:pPr>
      <w: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4A51D1" w:rsidRDefault="004A51D1" w:rsidP="004A51D1">
      <w:pPr>
        <w:pStyle w:val="ConsPlusNormal"/>
        <w:ind w:firstLine="540"/>
        <w:jc w:val="both"/>
      </w:pPr>
      <w: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4A51D1" w:rsidRDefault="004A51D1" w:rsidP="004A51D1">
      <w:pPr>
        <w:pStyle w:val="ConsPlusNormal"/>
        <w:ind w:firstLine="540"/>
        <w:jc w:val="both"/>
      </w:pPr>
      <w: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4A51D1" w:rsidRDefault="004A51D1" w:rsidP="004A51D1">
      <w:pPr>
        <w:pStyle w:val="ConsPlusNormal"/>
        <w:ind w:firstLine="540"/>
        <w:jc w:val="both"/>
      </w:pPr>
      <w:r>
        <w:t>3.6. Проверенный бухгалтерией авансовый отчет утверждается руководителем Администрации. После этого утвержденный авансовый отчет принимается бухгалтерией к учету.</w:t>
      </w:r>
    </w:p>
    <w:p w:rsidR="004A51D1" w:rsidRDefault="004A51D1" w:rsidP="004A51D1">
      <w:pPr>
        <w:pStyle w:val="ConsPlusNormal"/>
        <w:ind w:firstLine="540"/>
        <w:jc w:val="both"/>
      </w:pPr>
      <w:r>
        <w:t>3.7.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4A51D1" w:rsidRDefault="004A51D1" w:rsidP="004A51D1">
      <w:pPr>
        <w:pStyle w:val="ConsPlusNormal"/>
        <w:ind w:firstLine="540"/>
        <w:jc w:val="both"/>
      </w:pPr>
      <w: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4A51D1" w:rsidRDefault="004A51D1" w:rsidP="004A51D1">
      <w:pPr>
        <w:pStyle w:val="ConsPlusNormal"/>
        <w:ind w:firstLine="540"/>
        <w:jc w:val="both"/>
      </w:pPr>
      <w:r>
        <w:t xml:space="preserve">3.9. Остаток неиспользованного аванса </w:t>
      </w:r>
      <w:r w:rsidR="00FC0A53">
        <w:t>возвращается</w:t>
      </w:r>
      <w:r>
        <w:t xml:space="preserve">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4A51D1" w:rsidRDefault="004A51D1" w:rsidP="004A51D1">
      <w:pPr>
        <w:pStyle w:val="ConsPlusNormal"/>
        <w:ind w:firstLine="540"/>
        <w:jc w:val="both"/>
      </w:pPr>
      <w:r>
        <w:t>3.1</w:t>
      </w:r>
      <w:r w:rsidR="00FC0A53">
        <w:t>0</w:t>
      </w:r>
      <w:r>
        <w:t xml:space="preserve">.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04" w:tooltip="&quot;Трудовой кодекс Российской Федерации&quot; от 30.12.2001 N 197-ФЗ (ред. от 30.12.2015){КонсультантПлюс}" w:history="1">
        <w:r>
          <w:rPr>
            <w:color w:val="0000FF"/>
          </w:rPr>
          <w:t>ст. ст. 137</w:t>
        </w:r>
      </w:hyperlink>
      <w:r>
        <w:t xml:space="preserve"> и </w:t>
      </w:r>
      <w:hyperlink r:id="rId105" w:tooltip="&quot;Трудовой кодекс Российской Федерации&quot; от 30.12.2001 N 197-ФЗ (ред. от 30.12.2015){КонсультантПлюс}" w:history="1">
        <w:r>
          <w:rPr>
            <w:color w:val="0000FF"/>
          </w:rPr>
          <w:t>138</w:t>
        </w:r>
      </w:hyperlink>
      <w:r>
        <w:t xml:space="preserve"> Трудового кодекса РФ.</w:t>
      </w:r>
    </w:p>
    <w:p w:rsidR="004A51D1" w:rsidRDefault="00FC0A53" w:rsidP="004A51D1">
      <w:pPr>
        <w:pStyle w:val="ConsPlusNormal"/>
        <w:ind w:firstLine="540"/>
        <w:jc w:val="both"/>
      </w:pPr>
      <w:r>
        <w:t>3.11</w:t>
      </w:r>
      <w:r w:rsidR="004A51D1">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716E5A" w:rsidP="00716E5A">
      <w:pPr>
        <w:pStyle w:val="ConsPlusNormal"/>
        <w:outlineLvl w:val="1"/>
      </w:pPr>
      <w:r>
        <w:t xml:space="preserve">                                                                                                                                          </w:t>
      </w:r>
      <w:r w:rsidR="004A51D1">
        <w:t xml:space="preserve">Приложение N </w:t>
      </w:r>
      <w:r>
        <w:t>7</w:t>
      </w:r>
    </w:p>
    <w:p w:rsidR="00FC0A53" w:rsidRDefault="00FC0A53" w:rsidP="00FC0A53">
      <w:pPr>
        <w:pStyle w:val="ConsPlusNormal"/>
        <w:jc w:val="right"/>
      </w:pPr>
      <w:r>
        <w:lastRenderedPageBreak/>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3" w:name="Par4942"/>
      <w:bookmarkEnd w:id="23"/>
      <w:r>
        <w:rPr>
          <w:b/>
          <w:bCs/>
        </w:rPr>
        <w:t>Перечень лиц, имеющих право получать под отчет</w:t>
      </w:r>
    </w:p>
    <w:p w:rsidR="004A51D1" w:rsidRDefault="004A51D1" w:rsidP="004A51D1">
      <w:pPr>
        <w:pStyle w:val="ConsPlusNormal"/>
        <w:jc w:val="center"/>
      </w:pPr>
      <w:r>
        <w:rPr>
          <w:b/>
          <w:bCs/>
        </w:rPr>
        <w:t>денежные документы</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Наименование денежных документов</w:t>
            </w:r>
          </w:p>
        </w:tc>
        <w:tc>
          <w:tcPr>
            <w:tcW w:w="5386"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Наименование должности работников, имеющих право получать под отчет денежные документы</w:t>
            </w:r>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Почтовые конверты с марками</w:t>
            </w:r>
          </w:p>
        </w:tc>
        <w:tc>
          <w:tcPr>
            <w:tcW w:w="5386" w:type="dxa"/>
            <w:tcBorders>
              <w:top w:val="single" w:sz="4" w:space="0" w:color="auto"/>
              <w:left w:val="single" w:sz="4" w:space="0" w:color="auto"/>
              <w:bottom w:val="single" w:sz="4" w:space="0" w:color="auto"/>
              <w:right w:val="single" w:sz="4" w:space="0" w:color="auto"/>
            </w:tcBorders>
          </w:tcPr>
          <w:p w:rsidR="004A51D1" w:rsidRDefault="00FC0A53" w:rsidP="004A51D1">
            <w:pPr>
              <w:pStyle w:val="ConsPlusNormal"/>
            </w:pPr>
            <w:r>
              <w:t>Секретарь-делопроизводитель</w:t>
            </w:r>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Талоны на ГСМ</w:t>
            </w:r>
          </w:p>
        </w:tc>
        <w:tc>
          <w:tcPr>
            <w:tcW w:w="5386" w:type="dxa"/>
            <w:tcBorders>
              <w:top w:val="single" w:sz="4" w:space="0" w:color="auto"/>
              <w:left w:val="single" w:sz="4" w:space="0" w:color="auto"/>
              <w:bottom w:val="single" w:sz="4" w:space="0" w:color="auto"/>
              <w:right w:val="single" w:sz="4" w:space="0" w:color="auto"/>
            </w:tcBorders>
          </w:tcPr>
          <w:p w:rsidR="004A51D1" w:rsidRDefault="00FC0A53" w:rsidP="004A51D1">
            <w:pPr>
              <w:pStyle w:val="ConsPlusNormal"/>
            </w:pPr>
            <w:proofErr w:type="spellStart"/>
            <w:r>
              <w:t>Зам.главы</w:t>
            </w:r>
            <w:proofErr w:type="spellEnd"/>
            <w:r>
              <w:t xml:space="preserve"> администрации</w:t>
            </w:r>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Иные денежные документы</w:t>
            </w:r>
          </w:p>
        </w:tc>
        <w:tc>
          <w:tcPr>
            <w:tcW w:w="5386"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Иные работники в соответствии с распоряжением руководителя Администрации</w:t>
            </w:r>
          </w:p>
        </w:tc>
      </w:tr>
    </w:tbl>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right"/>
        <w:outlineLvl w:val="1"/>
      </w:pPr>
      <w:r>
        <w:t>Прилож</w:t>
      </w:r>
      <w:r w:rsidR="00716E5A">
        <w:t>ение N 8</w:t>
      </w:r>
    </w:p>
    <w:p w:rsidR="00FC0A53" w:rsidRDefault="00FC0A53" w:rsidP="00FC0A53">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4" w:name="Par4969"/>
      <w:bookmarkEnd w:id="24"/>
      <w:r>
        <w:rPr>
          <w:b/>
          <w:bCs/>
        </w:rPr>
        <w:t>Положение о выдаче под отчет денежных документов,</w:t>
      </w:r>
    </w:p>
    <w:p w:rsidR="004A51D1" w:rsidRDefault="004A51D1" w:rsidP="004A51D1">
      <w:pPr>
        <w:pStyle w:val="ConsPlusNormal"/>
        <w:jc w:val="center"/>
      </w:pPr>
      <w:r>
        <w:rPr>
          <w:b/>
          <w:bCs/>
        </w:rPr>
        <w:t>составлении и представлении отчетов подотчетными лицами</w:t>
      </w:r>
    </w:p>
    <w:p w:rsidR="004A51D1" w:rsidRDefault="004A51D1" w:rsidP="004A51D1">
      <w:pPr>
        <w:pStyle w:val="ConsPlusNormal"/>
        <w:jc w:val="both"/>
      </w:pPr>
    </w:p>
    <w:p w:rsidR="004A51D1" w:rsidRDefault="004A51D1" w:rsidP="004A51D1">
      <w:pPr>
        <w:pStyle w:val="ConsPlusNormal"/>
        <w:jc w:val="center"/>
        <w:outlineLvl w:val="2"/>
      </w:pPr>
      <w:r>
        <w:rPr>
          <w:b/>
          <w:bCs/>
        </w:rPr>
        <w:t>1. Общие положения</w:t>
      </w:r>
    </w:p>
    <w:p w:rsidR="004A51D1" w:rsidRDefault="004A51D1" w:rsidP="004A51D1">
      <w:pPr>
        <w:pStyle w:val="ConsPlusNormal"/>
        <w:jc w:val="both"/>
      </w:pPr>
    </w:p>
    <w:p w:rsidR="004A51D1" w:rsidRDefault="004A51D1" w:rsidP="004A51D1">
      <w:pPr>
        <w:pStyle w:val="ConsPlusNormal"/>
        <w:ind w:firstLine="540"/>
        <w:jc w:val="both"/>
      </w:pPr>
      <w:r>
        <w:t>1.1. Настоящее положение устанавливает в Администрации единый порядок выдачи под отчет денежных документов, составления, представления, проверки и утверждения отчетов об их использовании.</w:t>
      </w:r>
    </w:p>
    <w:p w:rsidR="004A51D1" w:rsidRDefault="004A51D1" w:rsidP="004A51D1">
      <w:pPr>
        <w:pStyle w:val="ConsPlusNormal"/>
        <w:jc w:val="both"/>
      </w:pPr>
    </w:p>
    <w:p w:rsidR="004A51D1" w:rsidRDefault="004A51D1" w:rsidP="004A51D1">
      <w:pPr>
        <w:pStyle w:val="ConsPlusNormal"/>
        <w:jc w:val="center"/>
        <w:outlineLvl w:val="2"/>
      </w:pPr>
      <w:r>
        <w:rPr>
          <w:b/>
          <w:bCs/>
        </w:rPr>
        <w:t>2. Порядок выдачи денежных документов под отчет</w:t>
      </w:r>
    </w:p>
    <w:p w:rsidR="004A51D1" w:rsidRDefault="004A51D1" w:rsidP="004A51D1">
      <w:pPr>
        <w:pStyle w:val="ConsPlusNormal"/>
        <w:jc w:val="both"/>
      </w:pPr>
    </w:p>
    <w:p w:rsidR="004A51D1" w:rsidRDefault="004A51D1" w:rsidP="004A51D1">
      <w:pPr>
        <w:pStyle w:val="ConsPlusNormal"/>
        <w:ind w:firstLine="540"/>
        <w:jc w:val="both"/>
      </w:pPr>
      <w:r>
        <w:t>2.1. Денежные документы выдаются под отчет работникам Администрации, приведенным в Перечне лиц, имеющих право получать под отчет денежные документы (</w:t>
      </w:r>
      <w:hyperlink w:anchor="Par4942" w:tooltip="Перечень лиц, имеющих право получать под отчет" w:history="1">
        <w:r>
          <w:rPr>
            <w:color w:val="0000FF"/>
          </w:rPr>
          <w:t xml:space="preserve">Приложение N </w:t>
        </w:r>
      </w:hyperlink>
      <w:r w:rsidR="00F97147">
        <w:rPr>
          <w:color w:val="0000FF"/>
        </w:rPr>
        <w:t>7</w:t>
      </w:r>
      <w:r>
        <w:t xml:space="preserve"> к Учетной политике Администрации).</w:t>
      </w:r>
    </w:p>
    <w:p w:rsidR="004A51D1" w:rsidRDefault="004A51D1" w:rsidP="004A51D1">
      <w:pPr>
        <w:pStyle w:val="ConsPlusNormal"/>
        <w:ind w:firstLine="540"/>
        <w:jc w:val="both"/>
      </w:pPr>
      <w:r>
        <w:t>2.2. Выдача под отчет денежных документов производится из кассы Администрации по расходному кассовому ордеру с надписью "фондовый"</w:t>
      </w:r>
      <w:r w:rsidR="00FC0A53">
        <w:t>.</w:t>
      </w:r>
    </w:p>
    <w:p w:rsidR="004A51D1" w:rsidRDefault="004A51D1" w:rsidP="004A51D1">
      <w:pPr>
        <w:pStyle w:val="ConsPlusNormal"/>
        <w:ind w:firstLine="540"/>
        <w:jc w:val="both"/>
      </w:pPr>
      <w:r>
        <w:t>2.</w:t>
      </w:r>
      <w:r w:rsidR="002C00A7">
        <w:t>3</w:t>
      </w:r>
      <w:r>
        <w:t>.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rsidR="004A51D1" w:rsidRDefault="002C00A7" w:rsidP="004A51D1">
      <w:pPr>
        <w:pStyle w:val="ConsPlusNormal"/>
        <w:ind w:firstLine="540"/>
        <w:jc w:val="both"/>
      </w:pPr>
      <w:r>
        <w:t>2.4</w:t>
      </w:r>
      <w:r w:rsidR="004A51D1">
        <w:t>.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4A51D1" w:rsidRDefault="004A51D1" w:rsidP="004A51D1">
      <w:pPr>
        <w:pStyle w:val="ConsPlusNormal"/>
        <w:jc w:val="both"/>
      </w:pPr>
    </w:p>
    <w:p w:rsidR="004A51D1" w:rsidRDefault="004A51D1" w:rsidP="004A51D1">
      <w:pPr>
        <w:pStyle w:val="ConsPlusNormal"/>
        <w:jc w:val="center"/>
        <w:outlineLvl w:val="2"/>
      </w:pPr>
      <w:r>
        <w:rPr>
          <w:b/>
          <w:bCs/>
        </w:rPr>
        <w:t>3. Составление, представление отчетности</w:t>
      </w:r>
    </w:p>
    <w:p w:rsidR="004A51D1" w:rsidRDefault="004A51D1" w:rsidP="004A51D1">
      <w:pPr>
        <w:pStyle w:val="ConsPlusNormal"/>
        <w:jc w:val="center"/>
      </w:pPr>
      <w:r>
        <w:rPr>
          <w:b/>
          <w:bCs/>
        </w:rPr>
        <w:t>подотчетными лицами</w:t>
      </w:r>
    </w:p>
    <w:p w:rsidR="004A51D1" w:rsidRDefault="004A51D1" w:rsidP="004A51D1">
      <w:pPr>
        <w:pStyle w:val="ConsPlusNormal"/>
        <w:jc w:val="both"/>
      </w:pPr>
    </w:p>
    <w:p w:rsidR="004A51D1" w:rsidRDefault="004A51D1" w:rsidP="004A51D1">
      <w:pPr>
        <w:pStyle w:val="ConsPlusNormal"/>
        <w:ind w:firstLine="540"/>
        <w:jc w:val="both"/>
      </w:pPr>
      <w:r>
        <w:t>3.1. Об израсходовании денежных документов подотчетное лицо составляет и представляет в бухгалтерию Администрации авансовый отчет с приложением документов, подтверждающих их использование.</w:t>
      </w:r>
    </w:p>
    <w:p w:rsidR="004A51D1" w:rsidRDefault="004A51D1" w:rsidP="004A51D1">
      <w:pPr>
        <w:pStyle w:val="ConsPlusNormal"/>
        <w:ind w:firstLine="540"/>
        <w:jc w:val="both"/>
      </w:pPr>
      <w: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4A51D1" w:rsidRDefault="004A51D1" w:rsidP="004A51D1">
      <w:pPr>
        <w:pStyle w:val="ConsPlusNormal"/>
        <w:ind w:firstLine="540"/>
        <w:jc w:val="both"/>
      </w:pPr>
      <w:r>
        <w:t>3.3. К авансовому отчету на использование талонов на ГСМ прилагаются подтверждающие документы АЗС.</w:t>
      </w:r>
    </w:p>
    <w:p w:rsidR="004A51D1" w:rsidRDefault="002C00A7" w:rsidP="004A51D1">
      <w:pPr>
        <w:pStyle w:val="ConsPlusNormal"/>
        <w:ind w:firstLine="540"/>
        <w:jc w:val="both"/>
      </w:pPr>
      <w:r>
        <w:t>3.4</w:t>
      </w:r>
      <w:r w:rsidR="004A51D1">
        <w:t>. Авансовый отчет представляется подотчетным лицом в бухгалтерию Администрации не позднее трех рабочих дней со дня истечения срока, на который были выданы денежные документы.</w:t>
      </w:r>
    </w:p>
    <w:p w:rsidR="004A51D1" w:rsidRDefault="002C00A7" w:rsidP="004A51D1">
      <w:pPr>
        <w:pStyle w:val="ConsPlusNormal"/>
        <w:ind w:firstLine="540"/>
        <w:jc w:val="both"/>
      </w:pPr>
      <w:r>
        <w:t>3.5</w:t>
      </w:r>
      <w:r w:rsidR="004A51D1">
        <w:t>. Бухгалтерия Администрации 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4A51D1" w:rsidRDefault="002C00A7" w:rsidP="004A51D1">
      <w:pPr>
        <w:pStyle w:val="ConsPlusNormal"/>
        <w:ind w:firstLine="540"/>
        <w:jc w:val="both"/>
      </w:pPr>
      <w:r>
        <w:t>3.6</w:t>
      </w:r>
      <w:r w:rsidR="004A51D1">
        <w:t>. Проверенный бухгалтерией авансовый отчет утверждается руководителем Администрации, после чего утвержденный авансовый отчет принимается бухгалтерией к учету.</w:t>
      </w:r>
    </w:p>
    <w:p w:rsidR="004A51D1" w:rsidRDefault="002C00A7" w:rsidP="004A51D1">
      <w:pPr>
        <w:pStyle w:val="ConsPlusNormal"/>
        <w:ind w:firstLine="540"/>
        <w:jc w:val="both"/>
      </w:pPr>
      <w:r>
        <w:t>3.7</w:t>
      </w:r>
      <w:r w:rsidR="004A51D1">
        <w:t>.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в бухгалтерию.</w:t>
      </w:r>
    </w:p>
    <w:p w:rsidR="004A51D1" w:rsidRDefault="002C00A7" w:rsidP="004A51D1">
      <w:pPr>
        <w:pStyle w:val="ConsPlusNormal"/>
        <w:ind w:firstLine="540"/>
        <w:jc w:val="both"/>
      </w:pPr>
      <w:r>
        <w:t>3.8</w:t>
      </w:r>
      <w:r w:rsidR="004A51D1">
        <w:t xml:space="preserve">.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w:t>
      </w:r>
      <w:r w:rsidR="004A51D1">
        <w:lastRenderedPageBreak/>
        <w:t>днем утверждения руководителем авансового отчета.</w:t>
      </w:r>
    </w:p>
    <w:p w:rsidR="004A51D1" w:rsidRDefault="002C00A7" w:rsidP="004A51D1">
      <w:pPr>
        <w:pStyle w:val="ConsPlusNormal"/>
        <w:ind w:firstLine="540"/>
        <w:jc w:val="both"/>
      </w:pPr>
      <w:r>
        <w:t>3.9</w:t>
      </w:r>
      <w:r w:rsidR="004A51D1">
        <w:t xml:space="preserve">. В случае непредставления подотчетным лицом в установленный срок авансового отчета в бухгалтерию Администрации или невнесения остатка неиспользованных денежных документов в кассу Администрации Администрация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06" w:tooltip="&quot;Трудовой кодекс Российской Федерации&quot; от 30.12.2001 N 197-ФЗ (ред. от 30.12.2015){КонсультантПлюс}" w:history="1">
        <w:r w:rsidR="004A51D1">
          <w:rPr>
            <w:color w:val="0000FF"/>
          </w:rPr>
          <w:t>ст. ст. 137</w:t>
        </w:r>
      </w:hyperlink>
      <w:r w:rsidR="004A51D1">
        <w:t xml:space="preserve"> и </w:t>
      </w:r>
      <w:hyperlink r:id="rId107" w:tooltip="&quot;Трудовой кодекс Российской Федерации&quot; от 30.12.2001 N 197-ФЗ (ред. от 30.12.2015){КонсультантПлюс}" w:history="1">
        <w:r w:rsidR="004A51D1">
          <w:rPr>
            <w:color w:val="0000FF"/>
          </w:rPr>
          <w:t>138</w:t>
        </w:r>
      </w:hyperlink>
      <w:r w:rsidR="004A51D1">
        <w:t xml:space="preserve"> Трудового кодекса РФ.</w:t>
      </w:r>
    </w:p>
    <w:p w:rsidR="004A51D1" w:rsidRDefault="004A51D1" w:rsidP="004A51D1">
      <w:pPr>
        <w:pStyle w:val="ConsPlusNormal"/>
        <w:ind w:firstLine="540"/>
        <w:jc w:val="both"/>
      </w:pPr>
      <w:r>
        <w:t>3.1</w:t>
      </w:r>
      <w:r w:rsidR="002C00A7">
        <w:t>0</w:t>
      </w:r>
      <w:r>
        <w:t>.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716E5A" w:rsidP="004A51D1">
      <w:pPr>
        <w:pStyle w:val="ConsPlusNormal"/>
        <w:jc w:val="right"/>
        <w:outlineLvl w:val="1"/>
      </w:pPr>
      <w:r>
        <w:t>Приложение N 9</w:t>
      </w:r>
    </w:p>
    <w:p w:rsidR="002C00A7" w:rsidRDefault="002C00A7" w:rsidP="002C00A7">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5" w:name="Par5048"/>
      <w:bookmarkEnd w:id="25"/>
      <w:r>
        <w:rPr>
          <w:b/>
          <w:bCs/>
        </w:rPr>
        <w:t>Перечень лиц, имеющих право</w:t>
      </w:r>
    </w:p>
    <w:p w:rsidR="004A51D1" w:rsidRDefault="004A51D1" w:rsidP="004A51D1">
      <w:pPr>
        <w:pStyle w:val="ConsPlusNormal"/>
        <w:jc w:val="center"/>
      </w:pPr>
      <w:r>
        <w:rPr>
          <w:b/>
          <w:bCs/>
        </w:rPr>
        <w:t>получать бланки строгой отчетности</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Наименование бланка строгой отчетности</w:t>
            </w:r>
          </w:p>
        </w:tc>
        <w:tc>
          <w:tcPr>
            <w:tcW w:w="5386"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Наименование должности работника</w:t>
            </w:r>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Бланки трудовых книжек и вкладышей к трудовой книжке</w:t>
            </w:r>
          </w:p>
        </w:tc>
        <w:tc>
          <w:tcPr>
            <w:tcW w:w="5386" w:type="dxa"/>
            <w:tcBorders>
              <w:top w:val="single" w:sz="4" w:space="0" w:color="auto"/>
              <w:left w:val="single" w:sz="4" w:space="0" w:color="auto"/>
              <w:bottom w:val="single" w:sz="4" w:space="0" w:color="auto"/>
              <w:right w:val="single" w:sz="4" w:space="0" w:color="auto"/>
            </w:tcBorders>
          </w:tcPr>
          <w:p w:rsidR="004A51D1" w:rsidRDefault="002C00A7" w:rsidP="004A51D1">
            <w:pPr>
              <w:pStyle w:val="ConsPlusNormal"/>
            </w:pPr>
            <w:proofErr w:type="spellStart"/>
            <w:r>
              <w:t>Вед.специалист</w:t>
            </w:r>
            <w:proofErr w:type="spellEnd"/>
            <w:r>
              <w:t xml:space="preserve"> по </w:t>
            </w:r>
            <w:proofErr w:type="spellStart"/>
            <w:r>
              <w:t>орг.работе</w:t>
            </w:r>
            <w:proofErr w:type="spellEnd"/>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Бланки путевых листов</w:t>
            </w:r>
          </w:p>
        </w:tc>
        <w:tc>
          <w:tcPr>
            <w:tcW w:w="5386" w:type="dxa"/>
            <w:tcBorders>
              <w:top w:val="single" w:sz="4" w:space="0" w:color="auto"/>
              <w:left w:val="single" w:sz="4" w:space="0" w:color="auto"/>
              <w:bottom w:val="single" w:sz="4" w:space="0" w:color="auto"/>
              <w:right w:val="single" w:sz="4" w:space="0" w:color="auto"/>
            </w:tcBorders>
          </w:tcPr>
          <w:p w:rsidR="004A51D1" w:rsidRDefault="002C00A7" w:rsidP="004A51D1">
            <w:pPr>
              <w:pStyle w:val="ConsPlusNormal"/>
            </w:pPr>
            <w:r>
              <w:t>Глава администрации</w:t>
            </w:r>
          </w:p>
          <w:p w:rsidR="004A51D1" w:rsidRDefault="004A51D1" w:rsidP="004A51D1">
            <w:pPr>
              <w:pStyle w:val="ConsPlusNormal"/>
            </w:pPr>
            <w:r>
              <w:t>Водитель</w:t>
            </w:r>
          </w:p>
        </w:tc>
      </w:tr>
      <w:tr w:rsidR="004A51D1" w:rsidTr="004A51D1">
        <w:tc>
          <w:tcPr>
            <w:tcW w:w="42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Абонементы, квитанции, лицензии, талоны</w:t>
            </w:r>
          </w:p>
        </w:tc>
        <w:tc>
          <w:tcPr>
            <w:tcW w:w="5386"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Иные работники в соответствии с распоряжением руководителя Администрации</w:t>
            </w:r>
          </w:p>
        </w:tc>
      </w:tr>
    </w:tbl>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right"/>
        <w:outlineLvl w:val="1"/>
      </w:pPr>
      <w:r>
        <w:t>Приложение N 1</w:t>
      </w:r>
      <w:r w:rsidR="00716E5A">
        <w:t>0</w:t>
      </w:r>
    </w:p>
    <w:p w:rsidR="002C00A7" w:rsidRDefault="002C00A7" w:rsidP="002C00A7">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6" w:name="Par5069"/>
      <w:bookmarkEnd w:id="26"/>
      <w:r>
        <w:rPr>
          <w:b/>
          <w:bCs/>
        </w:rPr>
        <w:t>Положение о приемке, хранении, выдаче (списании)</w:t>
      </w:r>
    </w:p>
    <w:p w:rsidR="004A51D1" w:rsidRDefault="004A51D1" w:rsidP="004A51D1">
      <w:pPr>
        <w:pStyle w:val="ConsPlusNormal"/>
        <w:jc w:val="center"/>
      </w:pPr>
      <w:r>
        <w:rPr>
          <w:b/>
          <w:bCs/>
        </w:rPr>
        <w:t>бланков строгой отчетности</w:t>
      </w:r>
    </w:p>
    <w:p w:rsidR="004A51D1" w:rsidRDefault="004A51D1" w:rsidP="004A51D1">
      <w:pPr>
        <w:pStyle w:val="ConsPlusNormal"/>
        <w:jc w:val="both"/>
      </w:pPr>
    </w:p>
    <w:p w:rsidR="004A51D1" w:rsidRDefault="004A51D1" w:rsidP="004A51D1">
      <w:pPr>
        <w:pStyle w:val="ConsPlusNormal"/>
        <w:ind w:firstLine="540"/>
        <w:jc w:val="both"/>
      </w:pPr>
      <w:r>
        <w:t>1. Настоящее положение устанавливает в Администрации единый порядок приемки, хранения, выдачи (списания) бланков строгой отчетности.</w:t>
      </w:r>
    </w:p>
    <w:p w:rsidR="004A51D1" w:rsidRDefault="004A51D1" w:rsidP="004A51D1">
      <w:pPr>
        <w:pStyle w:val="ConsPlusNormal"/>
        <w:ind w:firstLine="540"/>
        <w:jc w:val="both"/>
      </w:pPr>
      <w: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4A51D1" w:rsidRDefault="004A51D1" w:rsidP="004A51D1">
      <w:pPr>
        <w:pStyle w:val="ConsPlusNormal"/>
        <w:ind w:firstLine="540"/>
        <w:jc w:val="both"/>
      </w:pPr>
      <w: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4A51D1" w:rsidRDefault="00703BC7" w:rsidP="004A51D1">
      <w:pPr>
        <w:pStyle w:val="ConsPlusNormal"/>
        <w:ind w:firstLine="540"/>
        <w:jc w:val="both"/>
      </w:pPr>
      <w:r>
        <w:t>4</w:t>
      </w:r>
      <w:r w:rsidR="004A51D1">
        <w:t xml:space="preserve">. Аналитический учет бланков строгой отчетности ведется в Книге учета бланков строгой отчетности </w:t>
      </w:r>
      <w:hyperlink r:id="rId10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004A51D1">
          <w:rPr>
            <w:color w:val="0000FF"/>
          </w:rPr>
          <w:t>(ф. 0504045)</w:t>
        </w:r>
      </w:hyperlink>
      <w:r w:rsidR="004A51D1">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4A51D1" w:rsidRDefault="004A51D1" w:rsidP="004A51D1">
      <w:pPr>
        <w:pStyle w:val="ConsPlusNormal"/>
        <w:ind w:firstLine="540"/>
        <w:jc w:val="both"/>
      </w:pPr>
      <w: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4A51D1" w:rsidRDefault="00703BC7" w:rsidP="004A51D1">
      <w:pPr>
        <w:pStyle w:val="ConsPlusNormal"/>
        <w:ind w:firstLine="540"/>
        <w:jc w:val="both"/>
      </w:pPr>
      <w:r>
        <w:t>5</w:t>
      </w:r>
      <w:r w:rsidR="004A51D1">
        <w:t>. Бланки хранятся в металлических шкафах и (или) сейфах. По окончании рабочего дня места хранения бланков опечатываются.</w:t>
      </w:r>
    </w:p>
    <w:p w:rsidR="004A51D1" w:rsidRDefault="00703BC7" w:rsidP="004A51D1">
      <w:pPr>
        <w:pStyle w:val="ConsPlusNormal"/>
        <w:ind w:firstLine="540"/>
        <w:jc w:val="both"/>
      </w:pPr>
      <w:r>
        <w:t>6</w:t>
      </w:r>
      <w:r w:rsidR="004A51D1">
        <w:t>. Возврат нереализованных бланков строгой отчетности оформляется требованием-накладной. При возврате нереализованные бланки списываются с забалансового счета 03-3 и принимаются на забалансовый счет 03-4 "Бланки строгой отчетности, подлежащие уничтожению".</w:t>
      </w:r>
    </w:p>
    <w:p w:rsidR="004A51D1" w:rsidRDefault="00703BC7" w:rsidP="004A51D1">
      <w:pPr>
        <w:pStyle w:val="ConsPlusNormal"/>
        <w:ind w:firstLine="540"/>
        <w:jc w:val="both"/>
      </w:pPr>
      <w:r>
        <w:t>7</w:t>
      </w:r>
      <w:r w:rsidR="004A51D1">
        <w:t>. На основании данных о регистрации бланков, требований-накладных на отпуск и возврат бланков составляется сводный отчет о реализации бланков.</w:t>
      </w:r>
    </w:p>
    <w:p w:rsidR="004A51D1" w:rsidRDefault="004A51D1" w:rsidP="004A51D1">
      <w:pPr>
        <w:pStyle w:val="ConsPlusNormal"/>
        <w:ind w:firstLine="540"/>
        <w:jc w:val="both"/>
      </w:pPr>
      <w:r>
        <w:t xml:space="preserve">Сводный отчет о реализации бланков должен представляться материально ответственными лицами в </w:t>
      </w:r>
      <w:r>
        <w:lastRenderedPageBreak/>
        <w:t>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4A51D1" w:rsidRDefault="00703BC7" w:rsidP="004A51D1">
      <w:pPr>
        <w:pStyle w:val="ConsPlusNormal"/>
        <w:ind w:firstLine="540"/>
        <w:jc w:val="both"/>
      </w:pPr>
      <w:r>
        <w:t>8</w:t>
      </w:r>
      <w:r w:rsidR="004A51D1">
        <w:t>.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4A51D1" w:rsidRDefault="004A51D1" w:rsidP="004A51D1">
      <w:pPr>
        <w:pStyle w:val="ConsPlusNormal"/>
        <w:ind w:firstLine="540"/>
        <w:jc w:val="both"/>
      </w:pPr>
      <w: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10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color w:val="0000FF"/>
          </w:rPr>
          <w:t>(ф. 0504816)</w:t>
        </w:r>
      </w:hyperlink>
      <w:r>
        <w:t>.</w:t>
      </w:r>
    </w:p>
    <w:p w:rsidR="004A51D1" w:rsidRDefault="00703BC7" w:rsidP="004A51D1">
      <w:pPr>
        <w:pStyle w:val="ConsPlusNormal"/>
        <w:ind w:firstLine="540"/>
        <w:jc w:val="both"/>
      </w:pPr>
      <w:r>
        <w:t>9</w:t>
      </w:r>
      <w:r w:rsidR="004A51D1">
        <w:t xml:space="preserve">. Списание испорченных, а также нереализованных бланков строгой отчетности производится по Акту о списании бланков строгой отчетности </w:t>
      </w:r>
      <w:hyperlink r:id="rId11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004A51D1">
          <w:rPr>
            <w:color w:val="0000FF"/>
          </w:rPr>
          <w:t>(ф. 0504816)</w:t>
        </w:r>
      </w:hyperlink>
      <w:r w:rsidR="004A51D1">
        <w:t>. На основании указанного акта бланки строгой отчетности списываются с забалансового счета 03-4.</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right"/>
        <w:outlineLvl w:val="1"/>
      </w:pPr>
      <w:r>
        <w:t>Приложение N 1</w:t>
      </w:r>
      <w:r w:rsidR="00716E5A">
        <w:t>1</w:t>
      </w:r>
    </w:p>
    <w:p w:rsidR="00C37EA8" w:rsidRDefault="00C37EA8" w:rsidP="00C37EA8">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7" w:name="Par5114"/>
      <w:bookmarkEnd w:id="27"/>
      <w:r>
        <w:rPr>
          <w:b/>
          <w:bCs/>
        </w:rPr>
        <w:t>Положение о служебных командировках</w:t>
      </w:r>
    </w:p>
    <w:p w:rsidR="004A51D1" w:rsidRDefault="004A51D1" w:rsidP="004A51D1">
      <w:pPr>
        <w:pStyle w:val="ConsPlusNormal"/>
        <w:jc w:val="both"/>
      </w:pPr>
    </w:p>
    <w:p w:rsidR="004A51D1" w:rsidRDefault="004A51D1" w:rsidP="004A51D1">
      <w:pPr>
        <w:pStyle w:val="ConsPlusNormal"/>
        <w:ind w:firstLine="540"/>
        <w:jc w:val="both"/>
      </w:pPr>
      <w: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в соответствии со </w:t>
      </w:r>
      <w:hyperlink r:id="rId111" w:tooltip="&quot;Трудовой кодекс Российской Федерации&quot; от 30.12.2001 N 197-ФЗ (ред. от 30.12.2015){КонсультантПлюс}" w:history="1">
        <w:r>
          <w:rPr>
            <w:color w:val="0000FF"/>
          </w:rPr>
          <w:t>ст. ст. 166</w:t>
        </w:r>
      </w:hyperlink>
      <w:r>
        <w:t xml:space="preserve"> - </w:t>
      </w:r>
      <w:hyperlink r:id="rId112" w:tooltip="&quot;Трудовой кодекс Российской Федерации&quot; от 30.12.2001 N 197-ФЗ (ред. от 30.12.2015){КонсультантПлюс}" w:history="1">
        <w:r>
          <w:rPr>
            <w:color w:val="0000FF"/>
          </w:rPr>
          <w:t>168</w:t>
        </w:r>
      </w:hyperlink>
      <w:r>
        <w:t xml:space="preserve"> ТК РФ и </w:t>
      </w:r>
      <w:hyperlink r:id="rId113"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Постановлением</w:t>
        </w:r>
      </w:hyperlink>
      <w:r>
        <w:t xml:space="preserve"> Правительства РФ от 13.10.2008 N 749.</w:t>
      </w:r>
    </w:p>
    <w:p w:rsidR="004A51D1" w:rsidRDefault="004A51D1" w:rsidP="004A51D1">
      <w:pPr>
        <w:pStyle w:val="ConsPlusNormal"/>
        <w:ind w:firstLine="540"/>
        <w:jc w:val="both"/>
      </w:pPr>
      <w: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14"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N Т-9</w:t>
        </w:r>
      </w:hyperlink>
      <w:r>
        <w:t xml:space="preserve">, </w:t>
      </w:r>
      <w:hyperlink r:id="rId115"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N Т-9а</w:t>
        </w:r>
      </w:hyperlink>
      <w:r>
        <w:t>).</w:t>
      </w:r>
    </w:p>
    <w:p w:rsidR="004A51D1" w:rsidRDefault="004A51D1" w:rsidP="004A51D1">
      <w:pPr>
        <w:pStyle w:val="ConsPlusNormal"/>
        <w:ind w:firstLine="540"/>
        <w:jc w:val="both"/>
      </w:pPr>
      <w:r>
        <w:t>3. Учет лиц, выезжающих и приезжающих в командировки, в специальных журналах не ведется.</w:t>
      </w:r>
    </w:p>
    <w:p w:rsidR="004A51D1" w:rsidRDefault="004A51D1" w:rsidP="004A51D1">
      <w:pPr>
        <w:pStyle w:val="ConsPlusNormal"/>
        <w:ind w:firstLine="540"/>
        <w:jc w:val="both"/>
      </w:pPr>
      <w:r>
        <w:t>4. В командировки направляются работники, состоящие в трудовых отношениях с работодателем (постоянные работники и совместители).</w:t>
      </w:r>
    </w:p>
    <w:p w:rsidR="004A51D1" w:rsidRDefault="004A51D1" w:rsidP="004A51D1">
      <w:pPr>
        <w:pStyle w:val="ConsPlusNormal"/>
        <w:ind w:firstLine="540"/>
        <w:jc w:val="both"/>
      </w:pPr>
      <w: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4A51D1" w:rsidRDefault="004A51D1" w:rsidP="004A51D1">
      <w:pPr>
        <w:pStyle w:val="ConsPlusNormal"/>
        <w:ind w:firstLine="540"/>
        <w:jc w:val="both"/>
      </w:pPr>
      <w: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4A51D1" w:rsidRDefault="00703BC7" w:rsidP="004A51D1">
      <w:pPr>
        <w:pStyle w:val="ConsPlusNormal"/>
        <w:ind w:firstLine="540"/>
        <w:jc w:val="both"/>
      </w:pPr>
      <w:r>
        <w:t>7</w:t>
      </w:r>
      <w:r w:rsidR="004A51D1">
        <w:t>.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4A51D1" w:rsidRDefault="00703BC7" w:rsidP="004A51D1">
      <w:pPr>
        <w:pStyle w:val="ConsPlusNormal"/>
        <w:ind w:firstLine="540"/>
        <w:jc w:val="both"/>
      </w:pPr>
      <w:r>
        <w:t>8</w:t>
      </w:r>
      <w:r w:rsidR="004A51D1">
        <w:t>.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4A51D1" w:rsidRDefault="00703BC7" w:rsidP="004A51D1">
      <w:pPr>
        <w:pStyle w:val="ConsPlusNormal"/>
        <w:ind w:firstLine="540"/>
        <w:jc w:val="both"/>
      </w:pPr>
      <w:r>
        <w:t>9</w:t>
      </w:r>
      <w:r w:rsidR="004A51D1">
        <w:t xml:space="preserve">. Решение работодателя о направлении работника в командировку, в том числе однодневную, оформляется </w:t>
      </w:r>
      <w:r w:rsidR="00000DEA">
        <w:t>распоряжением</w:t>
      </w:r>
      <w:r w:rsidR="004A51D1">
        <w:t xml:space="preserve"> о направлении работника в командировку по унифицированной форме (</w:t>
      </w:r>
      <w:hyperlink r:id="rId116"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sidR="004A51D1">
          <w:rPr>
            <w:color w:val="0000FF"/>
          </w:rPr>
          <w:t xml:space="preserve">N </w:t>
        </w:r>
        <w:proofErr w:type="spellStart"/>
        <w:r w:rsidR="004A51D1">
          <w:rPr>
            <w:color w:val="0000FF"/>
          </w:rPr>
          <w:t>N</w:t>
        </w:r>
        <w:proofErr w:type="spellEnd"/>
        <w:r w:rsidR="004A51D1">
          <w:rPr>
            <w:color w:val="0000FF"/>
          </w:rPr>
          <w:t xml:space="preserve"> Т-9</w:t>
        </w:r>
      </w:hyperlink>
      <w:r w:rsidR="004A51D1">
        <w:t xml:space="preserve">, </w:t>
      </w:r>
      <w:hyperlink r:id="rId117"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sidR="004A51D1">
          <w:rPr>
            <w:color w:val="0000FF"/>
          </w:rPr>
          <w:t>Т-9а</w:t>
        </w:r>
      </w:hyperlink>
      <w:r w:rsidR="004A51D1">
        <w:t>).</w:t>
      </w:r>
    </w:p>
    <w:p w:rsidR="004A51D1" w:rsidRDefault="00703BC7" w:rsidP="004A51D1">
      <w:pPr>
        <w:pStyle w:val="ConsPlusNormal"/>
        <w:ind w:firstLine="540"/>
        <w:jc w:val="both"/>
      </w:pPr>
      <w:r>
        <w:t>10</w:t>
      </w:r>
      <w:r w:rsidR="004A51D1">
        <w:t>.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4A51D1" w:rsidRDefault="004A51D1" w:rsidP="004A51D1">
      <w:pPr>
        <w:pStyle w:val="ConsPlusNormal"/>
        <w:ind w:firstLine="540"/>
        <w:jc w:val="both"/>
      </w:pPr>
      <w:r>
        <w:t xml:space="preserve">В случае проезда работника к месту командирования и (или) обратно к месту работы </w:t>
      </w:r>
      <w:r w:rsidR="00000DEA">
        <w:t>на личном транспорте фактически понесенные расходы администрацией не восстанавливаются.</w:t>
      </w:r>
    </w:p>
    <w:p w:rsidR="004A51D1" w:rsidRDefault="00703BC7" w:rsidP="004A51D1">
      <w:pPr>
        <w:pStyle w:val="ConsPlusNormal"/>
        <w:ind w:firstLine="540"/>
        <w:jc w:val="both"/>
      </w:pPr>
      <w:r>
        <w:t>11</w:t>
      </w:r>
      <w:r w:rsidR="004A51D1">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4A51D1" w:rsidRDefault="004A51D1" w:rsidP="004A51D1">
      <w:pPr>
        <w:pStyle w:val="ConsPlusNormal"/>
        <w:ind w:firstLine="540"/>
        <w:jc w:val="both"/>
      </w:pPr>
      <w:r>
        <w:t>1</w:t>
      </w:r>
      <w:r w:rsidR="00703BC7">
        <w:t>2</w:t>
      </w:r>
      <w:r>
        <w:t>.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4A51D1" w:rsidRDefault="00703BC7" w:rsidP="004A51D1">
      <w:pPr>
        <w:pStyle w:val="ConsPlusNormal"/>
        <w:ind w:firstLine="540"/>
        <w:jc w:val="both"/>
      </w:pPr>
      <w:r>
        <w:t>13</w:t>
      </w:r>
      <w:r w:rsidR="004A51D1">
        <w:t>.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4A51D1" w:rsidRDefault="00703BC7" w:rsidP="004A51D1">
      <w:pPr>
        <w:pStyle w:val="ConsPlusNormal"/>
        <w:ind w:firstLine="540"/>
        <w:jc w:val="both"/>
      </w:pPr>
      <w:r>
        <w:t>14</w:t>
      </w:r>
      <w:r w:rsidR="004A51D1">
        <w:t>. Размер суточных составляет 100 руб. за каждый день нахождения в командировке на территории РФ.</w:t>
      </w:r>
    </w:p>
    <w:p w:rsidR="004A51D1" w:rsidRDefault="00703BC7" w:rsidP="004A51D1">
      <w:pPr>
        <w:pStyle w:val="ConsPlusNormal"/>
        <w:ind w:firstLine="540"/>
        <w:jc w:val="both"/>
      </w:pPr>
      <w:r>
        <w:t>15</w:t>
      </w:r>
      <w:r w:rsidR="004A51D1">
        <w:t>. При направлении в однодневные командировки по территории РФ суточные не выплачиваются.</w:t>
      </w:r>
    </w:p>
    <w:p w:rsidR="004A51D1" w:rsidRDefault="00703BC7" w:rsidP="004A51D1">
      <w:pPr>
        <w:pStyle w:val="ConsPlusNormal"/>
        <w:ind w:firstLine="540"/>
        <w:jc w:val="both"/>
      </w:pPr>
      <w:r>
        <w:t>16</w:t>
      </w:r>
      <w:r w:rsidR="004A51D1">
        <w:t>. 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4A51D1" w:rsidRDefault="00703BC7" w:rsidP="004A51D1">
      <w:pPr>
        <w:pStyle w:val="ConsPlusNormal"/>
        <w:ind w:firstLine="540"/>
        <w:jc w:val="both"/>
      </w:pPr>
      <w:r>
        <w:t>17</w:t>
      </w:r>
      <w:r w:rsidR="004A51D1">
        <w:t>. Расходы по найму жилого помещения сверх установленных норм не возмещаются.</w:t>
      </w:r>
    </w:p>
    <w:p w:rsidR="004A51D1" w:rsidRDefault="00703BC7" w:rsidP="004A51D1">
      <w:pPr>
        <w:pStyle w:val="ConsPlusNormal"/>
        <w:ind w:firstLine="540"/>
        <w:jc w:val="both"/>
      </w:pPr>
      <w:r>
        <w:t>18</w:t>
      </w:r>
      <w:r w:rsidR="004A51D1">
        <w:t xml:space="preserve">.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w:t>
      </w:r>
      <w:r w:rsidR="004A51D1">
        <w:lastRenderedPageBreak/>
        <w:t>железнодорожного сообщения - по наименьшему тарифу другого вида транспорта).</w:t>
      </w:r>
    </w:p>
    <w:p w:rsidR="004A51D1" w:rsidRDefault="00703BC7" w:rsidP="004A51D1">
      <w:pPr>
        <w:pStyle w:val="ConsPlusNormal"/>
        <w:ind w:firstLine="540"/>
        <w:jc w:val="both"/>
      </w:pPr>
      <w:r>
        <w:t>19</w:t>
      </w:r>
      <w:r w:rsidR="004A51D1">
        <w:t xml:space="preserve">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4A51D1" w:rsidRDefault="004A51D1" w:rsidP="004A51D1">
      <w:pPr>
        <w:pStyle w:val="ConsPlusNormal"/>
        <w:ind w:firstLine="540"/>
        <w:jc w:val="both"/>
      </w:pPr>
      <w: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4A51D1" w:rsidRDefault="004A51D1" w:rsidP="004A51D1">
      <w:pPr>
        <w:pStyle w:val="ConsPlusNormal"/>
        <w:ind w:firstLine="540"/>
        <w:jc w:val="both"/>
      </w:pPr>
      <w:r>
        <w:t>- посадочный талон, подтверждающий перелет подотчетного лица по указанному в электронном авиабилете маршруту;</w:t>
      </w:r>
    </w:p>
    <w:p w:rsidR="004A51D1" w:rsidRDefault="004A51D1" w:rsidP="004A51D1">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A51D1" w:rsidRDefault="004A51D1" w:rsidP="004A51D1">
      <w:pPr>
        <w:pStyle w:val="ConsPlusNormal"/>
        <w:ind w:firstLine="540"/>
        <w:jc w:val="both"/>
      </w:pPr>
      <w:r>
        <w:t>2</w:t>
      </w:r>
      <w:r w:rsidR="00703BC7">
        <w:t>0</w:t>
      </w:r>
      <w: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4A51D1" w:rsidRDefault="00703BC7" w:rsidP="004A51D1">
      <w:pPr>
        <w:pStyle w:val="ConsPlusNormal"/>
        <w:ind w:firstLine="540"/>
        <w:jc w:val="both"/>
      </w:pPr>
      <w:r>
        <w:t>21</w:t>
      </w:r>
      <w:r w:rsidR="004A51D1">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4A51D1" w:rsidRDefault="004A51D1" w:rsidP="004A51D1">
      <w:pPr>
        <w:pStyle w:val="ConsPlusNormal"/>
        <w:ind w:firstLine="540"/>
        <w:jc w:val="both"/>
      </w:pPr>
      <w: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4A51D1" w:rsidRDefault="004A51D1" w:rsidP="004A51D1">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A51D1" w:rsidRDefault="004A51D1" w:rsidP="004A51D1">
      <w:pPr>
        <w:pStyle w:val="ConsPlusNormal"/>
        <w:ind w:firstLine="540"/>
        <w:jc w:val="both"/>
      </w:pPr>
      <w:r>
        <w:t>2</w:t>
      </w:r>
      <w:r w:rsidR="00703BC7">
        <w:t>2</w:t>
      </w:r>
      <w: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4A51D1" w:rsidRDefault="00703BC7" w:rsidP="004A51D1">
      <w:pPr>
        <w:pStyle w:val="ConsPlusNormal"/>
        <w:ind w:firstLine="540"/>
        <w:jc w:val="both"/>
      </w:pPr>
      <w:r>
        <w:t>23</w:t>
      </w:r>
      <w:r w:rsidR="004A51D1">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4A51D1" w:rsidRDefault="00703BC7" w:rsidP="004A51D1">
      <w:pPr>
        <w:pStyle w:val="ConsPlusNormal"/>
        <w:ind w:firstLine="540"/>
        <w:jc w:val="both"/>
      </w:pPr>
      <w:r>
        <w:t>24</w:t>
      </w:r>
      <w:r w:rsidR="004A51D1">
        <w:t xml:space="preserve">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4A51D1" w:rsidRDefault="00703BC7" w:rsidP="004A51D1">
      <w:pPr>
        <w:pStyle w:val="ConsPlusNormal"/>
        <w:ind w:firstLine="540"/>
        <w:jc w:val="both"/>
      </w:pPr>
      <w:r>
        <w:t>25</w:t>
      </w:r>
      <w:r w:rsidR="004A51D1">
        <w:t>. Работник обязан отчитаться о командировке путем представления Авансового отчета в трехдневный срок со дня возвращения.</w:t>
      </w:r>
    </w:p>
    <w:p w:rsidR="004A51D1" w:rsidRDefault="00703BC7" w:rsidP="004A51D1">
      <w:pPr>
        <w:pStyle w:val="ConsPlusNormal"/>
        <w:ind w:firstLine="540"/>
        <w:jc w:val="both"/>
      </w:pPr>
      <w:r>
        <w:t>26</w:t>
      </w:r>
      <w:r w:rsidR="004A51D1">
        <w:t xml:space="preserve">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4A51D1" w:rsidRDefault="00703BC7" w:rsidP="004A51D1">
      <w:pPr>
        <w:pStyle w:val="ConsPlusNormal"/>
        <w:ind w:firstLine="540"/>
        <w:jc w:val="both"/>
      </w:pPr>
      <w:r>
        <w:t>27</w:t>
      </w:r>
      <w:r w:rsidR="004A51D1">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9C4B1A" w:rsidRDefault="009C4B1A" w:rsidP="004A51D1">
      <w:pPr>
        <w:pStyle w:val="ConsPlusNormal"/>
        <w:jc w:val="both"/>
      </w:pPr>
    </w:p>
    <w:p w:rsidR="009C4B1A" w:rsidRDefault="009C4B1A" w:rsidP="004A51D1">
      <w:pPr>
        <w:pStyle w:val="ConsPlusNormal"/>
        <w:jc w:val="both"/>
      </w:pPr>
    </w:p>
    <w:p w:rsidR="009C4B1A" w:rsidRDefault="009C4B1A" w:rsidP="004A51D1">
      <w:pPr>
        <w:pStyle w:val="ConsPlusNormal"/>
        <w:jc w:val="both"/>
      </w:pPr>
    </w:p>
    <w:p w:rsidR="009C4B1A" w:rsidRDefault="009C4B1A" w:rsidP="004A51D1">
      <w:pPr>
        <w:pStyle w:val="ConsPlusNormal"/>
        <w:jc w:val="both"/>
      </w:pPr>
    </w:p>
    <w:p w:rsidR="009C4B1A" w:rsidRDefault="009C4B1A" w:rsidP="004A51D1">
      <w:pPr>
        <w:pStyle w:val="ConsPlusNormal"/>
        <w:jc w:val="both"/>
      </w:pPr>
    </w:p>
    <w:p w:rsidR="004A51D1" w:rsidRDefault="004A51D1" w:rsidP="004A51D1">
      <w:pPr>
        <w:pStyle w:val="ConsPlusNormal"/>
        <w:jc w:val="both"/>
      </w:pPr>
    </w:p>
    <w:p w:rsidR="004A51D1" w:rsidRDefault="00716E5A" w:rsidP="00716E5A">
      <w:pPr>
        <w:pStyle w:val="ConsPlusNormal"/>
        <w:outlineLvl w:val="1"/>
      </w:pPr>
      <w:r>
        <w:t xml:space="preserve">                                                                                                                                          </w:t>
      </w:r>
      <w:r w:rsidR="004A51D1">
        <w:t>Приложение N 1</w:t>
      </w:r>
      <w:r>
        <w:t>2</w:t>
      </w:r>
    </w:p>
    <w:p w:rsidR="000F4163" w:rsidRDefault="000F4163" w:rsidP="000F4163">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28" w:name="Par5198"/>
      <w:bookmarkEnd w:id="28"/>
      <w:r>
        <w:rPr>
          <w:b/>
          <w:bCs/>
        </w:rPr>
        <w:t>Положение о комиссии по поступлению и выбытию активов</w:t>
      </w:r>
    </w:p>
    <w:p w:rsidR="004A51D1" w:rsidRDefault="004A51D1" w:rsidP="004A51D1">
      <w:pPr>
        <w:pStyle w:val="ConsPlusNormal"/>
        <w:jc w:val="both"/>
      </w:pPr>
    </w:p>
    <w:p w:rsidR="004A51D1" w:rsidRDefault="004A51D1" w:rsidP="004A51D1">
      <w:pPr>
        <w:pStyle w:val="ConsPlusNormal"/>
        <w:jc w:val="center"/>
        <w:outlineLvl w:val="2"/>
      </w:pPr>
      <w:r>
        <w:rPr>
          <w:b/>
          <w:bCs/>
        </w:rPr>
        <w:t>1. Общие положения</w:t>
      </w:r>
    </w:p>
    <w:p w:rsidR="004A51D1" w:rsidRDefault="004A51D1" w:rsidP="004A51D1">
      <w:pPr>
        <w:pStyle w:val="ConsPlusNormal"/>
        <w:jc w:val="both"/>
      </w:pPr>
    </w:p>
    <w:p w:rsidR="004A51D1" w:rsidRDefault="004A51D1" w:rsidP="004A51D1">
      <w:pPr>
        <w:pStyle w:val="ConsPlusNormal"/>
        <w:ind w:firstLine="540"/>
        <w:jc w:val="both"/>
      </w:pPr>
      <w:r>
        <w:t xml:space="preserve">1.1. Настоящее положение разработано в соответствии с </w:t>
      </w:r>
      <w:hyperlink r:id="rId1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Инструкцией</w:t>
        </w:r>
      </w:hyperlink>
      <w:r>
        <w:t xml:space="preserve"> N 157н и </w:t>
      </w:r>
      <w:hyperlink r:id="rId119"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Pr>
            <w:color w:val="0000FF"/>
          </w:rPr>
          <w:t>Инструкцией</w:t>
        </w:r>
      </w:hyperlink>
      <w:r>
        <w:t xml:space="preserve"> N 162н.</w:t>
      </w:r>
    </w:p>
    <w:p w:rsidR="004A51D1" w:rsidRDefault="004A51D1" w:rsidP="004A51D1">
      <w:pPr>
        <w:pStyle w:val="ConsPlusNormal"/>
        <w:ind w:firstLine="540"/>
        <w:jc w:val="both"/>
      </w:pPr>
      <w:r>
        <w:t xml:space="preserve">1.2. Состав комиссии по поступлению и выбытию активов (далее - комиссия) утверждается </w:t>
      </w:r>
      <w:r w:rsidR="000F4163">
        <w:t>распоряжением</w:t>
      </w:r>
      <w:r>
        <w:t xml:space="preserve"> руководителя.</w:t>
      </w:r>
    </w:p>
    <w:p w:rsidR="004A51D1" w:rsidRDefault="004A51D1" w:rsidP="004A51D1">
      <w:pPr>
        <w:pStyle w:val="ConsPlusNormal"/>
        <w:ind w:firstLine="540"/>
        <w:jc w:val="both"/>
      </w:pPr>
      <w: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A51D1" w:rsidRDefault="004A51D1" w:rsidP="004A51D1">
      <w:pPr>
        <w:pStyle w:val="ConsPlusNormal"/>
        <w:ind w:firstLine="540"/>
        <w:jc w:val="both"/>
      </w:pPr>
      <w:r>
        <w:t>1.4. Комиссия проводит з</w:t>
      </w:r>
      <w:r w:rsidR="000F4163">
        <w:t>аседания по мере необходимости.</w:t>
      </w:r>
    </w:p>
    <w:p w:rsidR="004A51D1" w:rsidRDefault="004A51D1" w:rsidP="004A51D1">
      <w:pPr>
        <w:pStyle w:val="ConsPlusNormal"/>
        <w:ind w:firstLine="540"/>
        <w:jc w:val="both"/>
      </w:pPr>
      <w:r>
        <w:lastRenderedPageBreak/>
        <w:t>1.5. Срок рассмотрения комиссией представленных ей документов не должен превышать 14 календарных дней.</w:t>
      </w:r>
    </w:p>
    <w:p w:rsidR="004A51D1" w:rsidRDefault="004A51D1" w:rsidP="004A51D1">
      <w:pPr>
        <w:pStyle w:val="ConsPlusNormal"/>
        <w:ind w:firstLine="540"/>
        <w:jc w:val="both"/>
      </w:pPr>
      <w:r>
        <w:t>1.6. Заседание комиссии правомочно при наличии на ее заседании не менее двух третей членов ее состава.</w:t>
      </w:r>
    </w:p>
    <w:p w:rsidR="004A51D1" w:rsidRDefault="004A51D1" w:rsidP="004A51D1">
      <w:pPr>
        <w:pStyle w:val="ConsPlusNormal"/>
        <w:ind w:firstLine="540"/>
        <w:jc w:val="both"/>
      </w:pPr>
      <w: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A51D1" w:rsidRDefault="004A51D1" w:rsidP="004A51D1">
      <w:pPr>
        <w:pStyle w:val="ConsPlusNormal"/>
        <w:ind w:firstLine="540"/>
        <w:jc w:val="both"/>
      </w:pPr>
      <w: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4A51D1" w:rsidRDefault="004A51D1" w:rsidP="004A51D1">
      <w:pPr>
        <w:pStyle w:val="ConsPlusNormal"/>
        <w:ind w:firstLine="540"/>
        <w:jc w:val="both"/>
      </w:pPr>
      <w:r>
        <w:t>1.9. Экспертом не может быть материально ответственное лицо Администрации.</w:t>
      </w:r>
    </w:p>
    <w:p w:rsidR="004A51D1" w:rsidRDefault="004A51D1" w:rsidP="004A51D1">
      <w:pPr>
        <w:pStyle w:val="ConsPlusNormal"/>
        <w:ind w:firstLine="540"/>
        <w:jc w:val="both"/>
      </w:pPr>
      <w: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4A51D1" w:rsidRDefault="004A51D1" w:rsidP="004A51D1">
      <w:pPr>
        <w:pStyle w:val="ConsPlusNormal"/>
        <w:jc w:val="both"/>
      </w:pPr>
    </w:p>
    <w:p w:rsidR="004A51D1" w:rsidRDefault="004A51D1" w:rsidP="004A51D1">
      <w:pPr>
        <w:pStyle w:val="ConsPlusNormal"/>
        <w:jc w:val="center"/>
        <w:outlineLvl w:val="2"/>
      </w:pPr>
      <w:r>
        <w:rPr>
          <w:b/>
          <w:bCs/>
        </w:rPr>
        <w:t>2. Принятие решений по поступлению активов</w:t>
      </w:r>
    </w:p>
    <w:p w:rsidR="004A51D1" w:rsidRDefault="004A51D1" w:rsidP="004A51D1">
      <w:pPr>
        <w:pStyle w:val="ConsPlusNormal"/>
        <w:jc w:val="both"/>
      </w:pPr>
    </w:p>
    <w:p w:rsidR="004A51D1" w:rsidRDefault="004A51D1" w:rsidP="004A51D1">
      <w:pPr>
        <w:pStyle w:val="ConsPlusNormal"/>
        <w:ind w:firstLine="540"/>
        <w:jc w:val="both"/>
      </w:pPr>
      <w:r>
        <w:t>2.1. В части поступления активов комиссия принимает решения по следующим вопросам:</w:t>
      </w:r>
    </w:p>
    <w:p w:rsidR="004A51D1" w:rsidRDefault="004A51D1" w:rsidP="004A51D1">
      <w:pPr>
        <w:pStyle w:val="ConsPlusNormal"/>
        <w:ind w:firstLine="540"/>
        <w:jc w:val="both"/>
      </w:pPr>
      <w: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4A51D1" w:rsidRDefault="004A51D1" w:rsidP="004A51D1">
      <w:pPr>
        <w:pStyle w:val="ConsPlusNormal"/>
        <w:ind w:firstLine="540"/>
        <w:jc w:val="both"/>
      </w:pPr>
      <w:r>
        <w:t>- об определении первоначальной (фактической) стоимости поступивших объектов нефинансовых активов;</w:t>
      </w:r>
    </w:p>
    <w:p w:rsidR="004A51D1" w:rsidRDefault="004A51D1" w:rsidP="004A51D1">
      <w:pPr>
        <w:pStyle w:val="ConsPlusNormal"/>
        <w:ind w:firstLine="540"/>
        <w:jc w:val="both"/>
      </w:pPr>
      <w:r>
        <w:t xml:space="preserve">- о сроках полезного использования поступивших объектов нефинансовых активов в целях принятия их к учету в составе основных средств и </w:t>
      </w:r>
      <w:proofErr w:type="gramStart"/>
      <w:r>
        <w:t>нематериальных активов</w:t>
      </w:r>
      <w:proofErr w:type="gramEnd"/>
      <w:r>
        <w:t xml:space="preserve"> и начисления по ним амортизации.</w:t>
      </w:r>
    </w:p>
    <w:p w:rsidR="004A51D1" w:rsidRDefault="004A51D1" w:rsidP="004A51D1">
      <w:pPr>
        <w:pStyle w:val="ConsPlusNormal"/>
        <w:ind w:firstLine="540"/>
        <w:jc w:val="both"/>
      </w:pPr>
      <w:r>
        <w:t xml:space="preserve">2.2. Принятие решений об отнесении поступившего имущества к объектам основных средств осуществляется на основании </w:t>
      </w:r>
      <w:hyperlink r:id="rId1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Инструкции</w:t>
        </w:r>
      </w:hyperlink>
      <w:r>
        <w:t xml:space="preserve"> N 157н, других нормативных правовых актов.</w:t>
      </w:r>
    </w:p>
    <w:p w:rsidR="004A51D1" w:rsidRDefault="004A51D1" w:rsidP="004A51D1">
      <w:pPr>
        <w:pStyle w:val="ConsPlusNormal"/>
        <w:ind w:firstLine="540"/>
        <w:jc w:val="both"/>
      </w:pPr>
      <w: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12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Инструкции</w:t>
        </w:r>
      </w:hyperlink>
      <w:r>
        <w:t xml:space="preserve"> N 157н, других нормативных правовых актов.</w:t>
      </w:r>
    </w:p>
    <w:p w:rsidR="004A51D1" w:rsidRDefault="004A51D1" w:rsidP="004A51D1">
      <w:pPr>
        <w:pStyle w:val="ConsPlusNormal"/>
        <w:ind w:firstLine="540"/>
        <w:jc w:val="both"/>
      </w:pPr>
      <w: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A51D1" w:rsidRDefault="004A51D1" w:rsidP="004A51D1">
      <w:pPr>
        <w:pStyle w:val="ConsPlusNormal"/>
        <w:ind w:firstLine="540"/>
        <w:jc w:val="both"/>
      </w:pPr>
      <w: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12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п. 25</w:t>
        </w:r>
      </w:hyperlink>
      <w:r>
        <w:t xml:space="preserve"> Инструкции N 157н.</w:t>
      </w:r>
    </w:p>
    <w:p w:rsidR="004A51D1" w:rsidRDefault="004A51D1" w:rsidP="004A51D1">
      <w:pPr>
        <w:pStyle w:val="ConsPlusNormal"/>
        <w:ind w:firstLine="540"/>
        <w:jc w:val="both"/>
      </w:pPr>
      <w: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4A51D1" w:rsidRDefault="004A51D1" w:rsidP="004A51D1">
      <w:pPr>
        <w:pStyle w:val="ConsPlusNormal"/>
        <w:ind w:firstLine="540"/>
        <w:jc w:val="both"/>
      </w:pPr>
      <w: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23"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color w:val="0000FF"/>
          </w:rPr>
          <w:t>(ф. 0504103)</w:t>
        </w:r>
      </w:hyperlink>
      <w:r>
        <w:t>.</w:t>
      </w:r>
    </w:p>
    <w:p w:rsidR="004A51D1" w:rsidRDefault="004A51D1" w:rsidP="004A51D1">
      <w:pPr>
        <w:pStyle w:val="ConsPlusNormal"/>
        <w:ind w:firstLine="540"/>
        <w:jc w:val="both"/>
      </w:pPr>
      <w:r>
        <w:t xml:space="preserve">2.8. Поступление нефинансовых активов оформляется комиссией первичными документами в соответствии с </w:t>
      </w:r>
      <w:hyperlink r:id="rId12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color w:val="0000FF"/>
          </w:rPr>
          <w:t>Приказом</w:t>
        </w:r>
      </w:hyperlink>
      <w:r>
        <w:t xml:space="preserve"> Минфина России от 30.03.2015 N 52н.</w:t>
      </w:r>
    </w:p>
    <w:p w:rsidR="004A51D1" w:rsidRDefault="004A51D1" w:rsidP="004A51D1">
      <w:pPr>
        <w:pStyle w:val="ConsPlusNormal"/>
        <w:ind w:firstLine="540"/>
        <w:jc w:val="both"/>
      </w:pPr>
      <w: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12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п. 44</w:t>
        </w:r>
      </w:hyperlink>
      <w:r>
        <w:t xml:space="preserve"> Инструкции N 157н, учетной политикой Администрации, </w:t>
      </w:r>
      <w:hyperlink r:id="rId126"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4A51D1" w:rsidRDefault="004A51D1" w:rsidP="004A51D1">
      <w:pPr>
        <w:pStyle w:val="ConsPlusNormal"/>
        <w:ind w:firstLine="540"/>
        <w:jc w:val="both"/>
      </w:pPr>
      <w:r>
        <w:t xml:space="preserve">По объектам основных средств, по которым отсутствует информация о сроках полезного использования в </w:t>
      </w:r>
      <w:hyperlink r:id="rId127" w:tooltip="Постановление Правительства РФ от 01.01.2002 N 1 (ред. от 06.07.2015) &quot;О Классификации основных средств, включаемых в амортизационные группы&quot;{КонсультантПлюс}" w:history="1">
        <w:r>
          <w:rPr>
            <w:color w:val="0000FF"/>
          </w:rPr>
          <w:t>Классификации</w:t>
        </w:r>
      </w:hyperlink>
      <w:r>
        <w:t xml:space="preserve"> основных средств и документах производителя, комиссия принимает решение самостоятельно с учетом:</w:t>
      </w:r>
    </w:p>
    <w:p w:rsidR="004A51D1" w:rsidRDefault="004A51D1" w:rsidP="004A51D1">
      <w:pPr>
        <w:pStyle w:val="ConsPlusNormal"/>
        <w:ind w:firstLine="540"/>
        <w:jc w:val="both"/>
      </w:pPr>
      <w:r>
        <w:t>- ожидаемого срока использования этого объекта в соответствии с ожидаемой производительностью или мощностью;</w:t>
      </w:r>
    </w:p>
    <w:p w:rsidR="004A51D1" w:rsidRDefault="004A51D1" w:rsidP="004A51D1">
      <w:pPr>
        <w:pStyle w:val="ConsPlusNormal"/>
        <w:ind w:firstLine="540"/>
        <w:jc w:val="both"/>
      </w:pPr>
      <w: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A51D1" w:rsidRDefault="004A51D1" w:rsidP="004A51D1">
      <w:pPr>
        <w:pStyle w:val="ConsPlusNormal"/>
        <w:ind w:firstLine="540"/>
        <w:jc w:val="both"/>
      </w:pPr>
      <w:r>
        <w:t>- нормативно-правовых и других ограничений использования этого объекта;</w:t>
      </w:r>
    </w:p>
    <w:p w:rsidR="004A51D1" w:rsidRDefault="004A51D1" w:rsidP="004A51D1">
      <w:pPr>
        <w:pStyle w:val="ConsPlusNormal"/>
        <w:ind w:firstLine="540"/>
        <w:jc w:val="both"/>
      </w:pPr>
      <w:r>
        <w:t>- гарантийного срока использования объекта;</w:t>
      </w:r>
    </w:p>
    <w:p w:rsidR="004A51D1" w:rsidRDefault="004A51D1" w:rsidP="004A51D1">
      <w:pPr>
        <w:pStyle w:val="ConsPlusNormal"/>
        <w:ind w:firstLine="540"/>
        <w:jc w:val="both"/>
      </w:pPr>
      <w: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4A51D1" w:rsidRDefault="004A51D1" w:rsidP="004A51D1">
      <w:pPr>
        <w:pStyle w:val="ConsPlusNormal"/>
        <w:ind w:firstLine="540"/>
        <w:jc w:val="both"/>
      </w:pPr>
      <w: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4A51D1" w:rsidRDefault="004A51D1" w:rsidP="004A51D1">
      <w:pPr>
        <w:pStyle w:val="ConsPlusNormal"/>
        <w:ind w:firstLine="540"/>
        <w:jc w:val="both"/>
      </w:pPr>
      <w: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4A51D1" w:rsidRDefault="004A51D1" w:rsidP="004A51D1">
      <w:pPr>
        <w:pStyle w:val="ConsPlusNormal"/>
        <w:jc w:val="both"/>
      </w:pPr>
    </w:p>
    <w:p w:rsidR="004A51D1" w:rsidRDefault="004A51D1" w:rsidP="004A51D1">
      <w:pPr>
        <w:pStyle w:val="ConsPlusNormal"/>
        <w:jc w:val="center"/>
        <w:outlineLvl w:val="2"/>
      </w:pPr>
      <w:r>
        <w:rPr>
          <w:b/>
          <w:bCs/>
        </w:rPr>
        <w:lastRenderedPageBreak/>
        <w:t>3. Принятие решений по выбытию (списанию)</w:t>
      </w:r>
    </w:p>
    <w:p w:rsidR="004A51D1" w:rsidRDefault="004A51D1" w:rsidP="004A51D1">
      <w:pPr>
        <w:pStyle w:val="ConsPlusNormal"/>
        <w:jc w:val="center"/>
      </w:pPr>
      <w:r>
        <w:rPr>
          <w:b/>
          <w:bCs/>
        </w:rPr>
        <w:t>активов и задолженности</w:t>
      </w:r>
    </w:p>
    <w:p w:rsidR="004A51D1" w:rsidRDefault="004A51D1" w:rsidP="004A51D1">
      <w:pPr>
        <w:pStyle w:val="ConsPlusNormal"/>
        <w:jc w:val="both"/>
      </w:pPr>
    </w:p>
    <w:p w:rsidR="004A51D1" w:rsidRDefault="004A51D1" w:rsidP="004A51D1">
      <w:pPr>
        <w:pStyle w:val="ConsPlusNormal"/>
        <w:ind w:firstLine="540"/>
        <w:jc w:val="both"/>
      </w:pPr>
      <w:r>
        <w:t>3.1. В части выбытия (списания) активов и задолженности комиссия принимает решения по следующим вопросам:</w:t>
      </w:r>
    </w:p>
    <w:p w:rsidR="004A51D1" w:rsidRDefault="004A51D1" w:rsidP="004A51D1">
      <w:pPr>
        <w:pStyle w:val="ConsPlusNormal"/>
        <w:ind w:firstLine="540"/>
        <w:jc w:val="both"/>
      </w:pPr>
      <w:r>
        <w:t>- о выбытии (списании) нефинансовых активов (в том числе объектов стоимостью до 3000 руб. включительно, учитываемых на забалансовом счете 21);</w:t>
      </w:r>
    </w:p>
    <w:p w:rsidR="004A51D1" w:rsidRDefault="004A51D1" w:rsidP="004A51D1">
      <w:pPr>
        <w:pStyle w:val="ConsPlusNormal"/>
        <w:ind w:firstLine="540"/>
        <w:jc w:val="both"/>
      </w:pPr>
      <w: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4A51D1" w:rsidRDefault="004A51D1" w:rsidP="004A51D1">
      <w:pPr>
        <w:pStyle w:val="ConsPlusNormal"/>
        <w:ind w:firstLine="540"/>
        <w:jc w:val="both"/>
      </w:pPr>
      <w:r>
        <w:t>- частичной ликвидации (</w:t>
      </w:r>
      <w:proofErr w:type="spellStart"/>
      <w:r>
        <w:t>разукомплектации</w:t>
      </w:r>
      <w:proofErr w:type="spellEnd"/>
      <w:r>
        <w:t>) основных средств;</w:t>
      </w:r>
    </w:p>
    <w:p w:rsidR="004A51D1" w:rsidRDefault="004A51D1" w:rsidP="004A51D1">
      <w:pPr>
        <w:pStyle w:val="ConsPlusNormal"/>
        <w:ind w:firstLine="540"/>
        <w:jc w:val="both"/>
      </w:pPr>
      <w:r>
        <w:t>- выбытии периодических изданий, учитываемых на забалансовом счете 23;</w:t>
      </w:r>
    </w:p>
    <w:p w:rsidR="004A51D1" w:rsidRDefault="004A51D1" w:rsidP="004A51D1">
      <w:pPr>
        <w:pStyle w:val="ConsPlusNormal"/>
        <w:ind w:firstLine="540"/>
        <w:jc w:val="both"/>
      </w:pPr>
      <w:r>
        <w:t>- списании задолженности с забалансового счета 04.</w:t>
      </w:r>
    </w:p>
    <w:p w:rsidR="004A51D1" w:rsidRDefault="004A51D1" w:rsidP="004A51D1">
      <w:pPr>
        <w:pStyle w:val="ConsPlusNormal"/>
        <w:ind w:firstLine="540"/>
        <w:jc w:val="both"/>
      </w:pPr>
      <w:r>
        <w:t>3.2. Решение о выбытии имущества Администрации принимается в случае, если:</w:t>
      </w:r>
    </w:p>
    <w:p w:rsidR="004A51D1" w:rsidRDefault="004A51D1" w:rsidP="004A51D1">
      <w:pPr>
        <w:pStyle w:val="ConsPlusNormal"/>
        <w:ind w:firstLine="540"/>
        <w:jc w:val="both"/>
      </w:pPr>
      <w: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4A51D1" w:rsidRDefault="004A51D1" w:rsidP="004A51D1">
      <w:pPr>
        <w:pStyle w:val="ConsPlusNormal"/>
        <w:ind w:firstLine="540"/>
        <w:jc w:val="both"/>
      </w:pPr>
      <w:r>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
    <w:p w:rsidR="004A51D1" w:rsidRDefault="004A51D1" w:rsidP="004A51D1">
      <w:pPr>
        <w:pStyle w:val="ConsPlusNormal"/>
        <w:ind w:firstLine="540"/>
        <w:jc w:val="both"/>
      </w:pPr>
      <w: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4A51D1" w:rsidRDefault="004A51D1" w:rsidP="004A51D1">
      <w:pPr>
        <w:pStyle w:val="ConsPlusNormal"/>
        <w:ind w:firstLine="540"/>
        <w:jc w:val="both"/>
      </w:pPr>
      <w:r>
        <w:t>- в других случаях прекращения права оперативного управления, предусмотренных законодательством РФ.</w:t>
      </w:r>
    </w:p>
    <w:p w:rsidR="004A51D1" w:rsidRDefault="004A51D1" w:rsidP="004A51D1">
      <w:pPr>
        <w:pStyle w:val="ConsPlusNormal"/>
        <w:ind w:firstLine="540"/>
        <w:jc w:val="both"/>
      </w:pPr>
      <w:r>
        <w:t>3.3. Решение о списании имущества и задолженности принимается комиссией после проведения следующих мероприятий:</w:t>
      </w:r>
    </w:p>
    <w:p w:rsidR="004A51D1" w:rsidRDefault="004A51D1" w:rsidP="004A51D1">
      <w:pPr>
        <w:pStyle w:val="ConsPlusNormal"/>
        <w:ind w:firstLine="540"/>
        <w:jc w:val="both"/>
      </w:pPr>
      <w:r>
        <w:t>- осмотра имущества, подлежащего списанию, с учетом данных, содержащихся в учетно-технической и иной документации;</w:t>
      </w:r>
    </w:p>
    <w:p w:rsidR="004A51D1" w:rsidRDefault="004A51D1" w:rsidP="004A51D1">
      <w:pPr>
        <w:pStyle w:val="ConsPlusNormal"/>
        <w:ind w:firstLine="540"/>
        <w:jc w:val="both"/>
      </w:pPr>
      <w:r>
        <w:t>- принятия решения по вопросу о пригодности дальнейшего использования имущества, возможности и эффективности его восстановления;</w:t>
      </w:r>
    </w:p>
    <w:p w:rsidR="004A51D1" w:rsidRDefault="004A51D1" w:rsidP="004A51D1">
      <w:pPr>
        <w:pStyle w:val="ConsPlusNormal"/>
        <w:ind w:firstLine="540"/>
        <w:jc w:val="both"/>
      </w:pPr>
      <w:r>
        <w:t>- принятия решения о возможности использования отдельных узлов, деталей, конструкций и материалов от списания имущества;</w:t>
      </w:r>
    </w:p>
    <w:p w:rsidR="004A51D1" w:rsidRDefault="004A51D1" w:rsidP="004A51D1">
      <w:pPr>
        <w:pStyle w:val="ConsPlusNormal"/>
        <w:ind w:firstLine="540"/>
        <w:jc w:val="both"/>
      </w:pPr>
      <w: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A51D1" w:rsidRDefault="004A51D1" w:rsidP="004A51D1">
      <w:pPr>
        <w:pStyle w:val="ConsPlusNormal"/>
        <w:ind w:firstLine="540"/>
        <w:jc w:val="both"/>
      </w:pPr>
      <w:r>
        <w:t>- установления лиц, виновных в списании имущества, до истечения срока его полезного использования;</w:t>
      </w:r>
    </w:p>
    <w:p w:rsidR="004A51D1" w:rsidRDefault="004A51D1" w:rsidP="004A51D1">
      <w:pPr>
        <w:pStyle w:val="ConsPlusNormal"/>
        <w:ind w:firstLine="540"/>
        <w:jc w:val="both"/>
      </w:pPr>
      <w:r>
        <w:t>- проверки документов, необходимых для списания задолженности неплатежеспособных дебиторов.</w:t>
      </w:r>
    </w:p>
    <w:p w:rsidR="004A51D1" w:rsidRDefault="004A51D1" w:rsidP="004A51D1">
      <w:pPr>
        <w:pStyle w:val="ConsPlusNormal"/>
        <w:ind w:firstLine="540"/>
        <w:jc w:val="both"/>
      </w:pPr>
      <w:r>
        <w:t xml:space="preserve">3.4. Выбытие (списание) нефинансовых активов оформляется документами в соответствии с </w:t>
      </w:r>
      <w:hyperlink r:id="rId12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color w:val="0000FF"/>
          </w:rPr>
          <w:t>Приказом</w:t>
        </w:r>
      </w:hyperlink>
      <w:r>
        <w:t xml:space="preserve"> Минфина России от 30.03.2015 N 52н.</w:t>
      </w:r>
    </w:p>
    <w:p w:rsidR="004A51D1" w:rsidRDefault="004A51D1" w:rsidP="004A51D1">
      <w:pPr>
        <w:pStyle w:val="ConsPlusNormal"/>
        <w:ind w:firstLine="540"/>
        <w:jc w:val="both"/>
      </w:pPr>
      <w:r>
        <w:t>3.5. Оформленный комиссией акт о списании имущества утверждается руководителем после соответствующего согласования.</w:t>
      </w:r>
    </w:p>
    <w:p w:rsidR="004A51D1" w:rsidRDefault="004A51D1" w:rsidP="004A51D1">
      <w:pPr>
        <w:pStyle w:val="ConsPlusNormal"/>
        <w:ind w:firstLine="540"/>
        <w:jc w:val="both"/>
      </w:pPr>
      <w:r>
        <w:t>3.6. До утверждения в установленном порядке акта о списании реализация мероприятий, предусмотренных актом о списании, не допускается.</w:t>
      </w:r>
    </w:p>
    <w:p w:rsidR="004A51D1" w:rsidRDefault="004A51D1" w:rsidP="00B72786">
      <w:pPr>
        <w:pStyle w:val="ConsPlusNormal"/>
        <w:ind w:firstLine="540"/>
        <w:jc w:val="both"/>
      </w:pPr>
      <w: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716E5A" w:rsidRDefault="00716E5A" w:rsidP="004A51D1">
      <w:pPr>
        <w:pStyle w:val="ConsPlusNormal"/>
        <w:jc w:val="right"/>
        <w:outlineLvl w:val="1"/>
      </w:pPr>
    </w:p>
    <w:p w:rsidR="00716E5A" w:rsidRDefault="00716E5A" w:rsidP="004A51D1">
      <w:pPr>
        <w:pStyle w:val="ConsPlusNormal"/>
        <w:jc w:val="right"/>
        <w:outlineLvl w:val="1"/>
      </w:pPr>
    </w:p>
    <w:p w:rsidR="00716E5A" w:rsidRDefault="00716E5A" w:rsidP="004A51D1">
      <w:pPr>
        <w:pStyle w:val="ConsPlusNormal"/>
        <w:jc w:val="right"/>
        <w:outlineLvl w:val="1"/>
      </w:pPr>
    </w:p>
    <w:p w:rsidR="004A51D1" w:rsidRDefault="004A51D1" w:rsidP="004A51D1">
      <w:pPr>
        <w:pStyle w:val="ConsPlusNormal"/>
        <w:jc w:val="right"/>
        <w:outlineLvl w:val="1"/>
      </w:pPr>
      <w:r>
        <w:t>Приложение N 1</w:t>
      </w:r>
      <w:r w:rsidR="00716E5A">
        <w:t>3</w:t>
      </w:r>
    </w:p>
    <w:p w:rsidR="00B72786" w:rsidRDefault="00B72786" w:rsidP="00B72786">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9" w:name="Par5270"/>
      <w:bookmarkEnd w:id="29"/>
      <w:r w:rsidRPr="00607404">
        <w:rPr>
          <w:b/>
          <w:bCs/>
        </w:rPr>
        <w:t>Положение о внутреннем финансовом контроле</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1. Общие положения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1.2. Внутренний финансовый контроль направлен на:</w:t>
      </w:r>
    </w:p>
    <w:p w:rsidR="0002026A" w:rsidRPr="00607404" w:rsidRDefault="0002026A" w:rsidP="0002026A">
      <w:pPr>
        <w:pStyle w:val="HTML"/>
        <w:numPr>
          <w:ilvl w:val="0"/>
          <w:numId w:val="9"/>
        </w:numPr>
        <w:tabs>
          <w:tab w:val="clear" w:pos="720"/>
        </w:tabs>
        <w:ind w:left="0" w:firstLine="0"/>
      </w:pPr>
      <w:r w:rsidRPr="00607404">
        <w:t xml:space="preserve">создание системы соблюдения законодательства России в сфере финансовой деятельности; </w:t>
      </w:r>
    </w:p>
    <w:p w:rsidR="0002026A" w:rsidRPr="00607404" w:rsidRDefault="0002026A" w:rsidP="0002026A">
      <w:pPr>
        <w:pStyle w:val="HTML"/>
        <w:numPr>
          <w:ilvl w:val="0"/>
          <w:numId w:val="9"/>
        </w:numPr>
        <w:tabs>
          <w:tab w:val="clear" w:pos="720"/>
        </w:tabs>
        <w:ind w:left="0" w:firstLine="0"/>
      </w:pPr>
      <w:r w:rsidRPr="00607404">
        <w:t>повышение качества составления и достоверности бюджетной отчетности и ведения бюджетного учета;</w:t>
      </w:r>
    </w:p>
    <w:p w:rsidR="0002026A" w:rsidRPr="00607404" w:rsidRDefault="0002026A" w:rsidP="0002026A">
      <w:pPr>
        <w:pStyle w:val="HTML"/>
        <w:numPr>
          <w:ilvl w:val="0"/>
          <w:numId w:val="9"/>
        </w:numPr>
        <w:tabs>
          <w:tab w:val="clear" w:pos="720"/>
        </w:tabs>
        <w:ind w:left="0" w:firstLine="0"/>
      </w:pPr>
      <w:r w:rsidRPr="00607404">
        <w:t>повышение результативности и недопущение нецелевого использования бюджетных средств.</w:t>
      </w:r>
    </w:p>
    <w:p w:rsidR="0002026A" w:rsidRPr="00607404" w:rsidRDefault="0002026A" w:rsidP="0002026A">
      <w:pPr>
        <w:pStyle w:val="HTML"/>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1.3. Внутренний контроль в учреждении осуществляют:</w:t>
      </w:r>
    </w:p>
    <w:p w:rsidR="0002026A" w:rsidRPr="00607404" w:rsidRDefault="0002026A" w:rsidP="0002026A">
      <w:pPr>
        <w:pStyle w:val="HTML"/>
        <w:numPr>
          <w:ilvl w:val="0"/>
          <w:numId w:val="10"/>
        </w:numPr>
        <w:tabs>
          <w:tab w:val="clear" w:pos="720"/>
        </w:tabs>
        <w:ind w:left="0" w:firstLine="0"/>
      </w:pPr>
      <w:r w:rsidRPr="00607404">
        <w:t>созданная приказом руководителя комиссия;</w:t>
      </w:r>
    </w:p>
    <w:p w:rsidR="0002026A" w:rsidRPr="00607404" w:rsidRDefault="0002026A" w:rsidP="0002026A">
      <w:pPr>
        <w:pStyle w:val="HTML"/>
        <w:numPr>
          <w:ilvl w:val="0"/>
          <w:numId w:val="10"/>
        </w:numPr>
        <w:tabs>
          <w:tab w:val="clear" w:pos="720"/>
        </w:tabs>
        <w:ind w:left="0" w:firstLine="0"/>
      </w:pPr>
      <w:r w:rsidRPr="00607404">
        <w:lastRenderedPageBreak/>
        <w:t>руководители всех уровней, сотрудники учреждения;</w:t>
      </w:r>
    </w:p>
    <w:p w:rsidR="0002026A" w:rsidRPr="00607404" w:rsidRDefault="0002026A" w:rsidP="0002026A">
      <w:pPr>
        <w:pStyle w:val="HTML"/>
        <w:numPr>
          <w:ilvl w:val="0"/>
          <w:numId w:val="10"/>
        </w:numPr>
        <w:tabs>
          <w:tab w:val="clear" w:pos="720"/>
        </w:tabs>
        <w:ind w:left="0" w:firstLine="0"/>
      </w:pPr>
      <w:r w:rsidRPr="00607404">
        <w:t xml:space="preserve">сторонние организации или внешние аудиторы, привлекаемые для целей проверки финансово-хозяйственной деятельности учреждения. </w:t>
      </w:r>
    </w:p>
    <w:p w:rsidR="0002026A" w:rsidRPr="00607404" w:rsidRDefault="0002026A" w:rsidP="0002026A">
      <w:pPr>
        <w:pStyle w:val="HTML"/>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1.4. Целями внутреннего финансового контроля учреждения являются: </w:t>
      </w:r>
    </w:p>
    <w:p w:rsidR="0002026A" w:rsidRPr="00607404" w:rsidRDefault="0002026A" w:rsidP="0002026A">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02026A" w:rsidRPr="00607404" w:rsidRDefault="0002026A" w:rsidP="0002026A">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t>соблюдение другого действующего законодательства России, регулирующего порядок осуществления финансово-хозяйственной деятельности;</w:t>
      </w:r>
    </w:p>
    <w:p w:rsidR="0002026A" w:rsidRPr="00607404" w:rsidRDefault="0002026A" w:rsidP="0002026A">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t>подготовка предложений по повышению экономности и результативности использования средств федерального бюджета.</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1.5. Основные задачи внутреннего контроля:</w:t>
      </w:r>
    </w:p>
    <w:p w:rsidR="0002026A" w:rsidRPr="00607404" w:rsidRDefault="0002026A" w:rsidP="0002026A">
      <w:pPr>
        <w:pStyle w:val="HTML"/>
        <w:numPr>
          <w:ilvl w:val="0"/>
          <w:numId w:val="11"/>
        </w:numPr>
        <w:tabs>
          <w:tab w:val="clear" w:pos="720"/>
        </w:tabs>
        <w:ind w:left="0" w:firstLine="0"/>
      </w:pPr>
      <w:r w:rsidRPr="00607404">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02026A" w:rsidRPr="00607404" w:rsidRDefault="0002026A" w:rsidP="0002026A">
      <w:pPr>
        <w:pStyle w:val="HTML"/>
        <w:numPr>
          <w:ilvl w:val="0"/>
          <w:numId w:val="11"/>
        </w:numPr>
        <w:tabs>
          <w:tab w:val="clear" w:pos="720"/>
        </w:tabs>
        <w:ind w:left="0" w:firstLine="0"/>
      </w:pPr>
      <w:r w:rsidRPr="00607404">
        <w:t>соблюдение установленных технологических процессов и операций при осуществлении деятельности;</w:t>
      </w:r>
    </w:p>
    <w:p w:rsidR="0002026A" w:rsidRPr="00607404" w:rsidRDefault="0002026A" w:rsidP="0002026A">
      <w:pPr>
        <w:pStyle w:val="HTML"/>
        <w:numPr>
          <w:ilvl w:val="0"/>
          <w:numId w:val="11"/>
        </w:numPr>
        <w:tabs>
          <w:tab w:val="clear" w:pos="720"/>
        </w:tabs>
        <w:ind w:left="0" w:firstLine="0"/>
      </w:pPr>
      <w:r w:rsidRPr="00607404">
        <w:t>анализ системы внутреннего контроля учреждения, позволяющий выявить существенные аспекты, влияющие на ее эффективность.</w:t>
      </w:r>
    </w:p>
    <w:p w:rsidR="0002026A" w:rsidRPr="00607404" w:rsidRDefault="0002026A" w:rsidP="0002026A">
      <w:pPr>
        <w:pStyle w:val="HTML"/>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1.6. Принципы внутреннего финансового контроля учреждения:</w:t>
      </w:r>
    </w:p>
    <w:p w:rsidR="0002026A" w:rsidRPr="00607404" w:rsidRDefault="0002026A" w:rsidP="0002026A">
      <w:pPr>
        <w:pStyle w:val="HTML"/>
        <w:numPr>
          <w:ilvl w:val="0"/>
          <w:numId w:val="12"/>
        </w:numPr>
        <w:tabs>
          <w:tab w:val="clear" w:pos="720"/>
        </w:tabs>
        <w:ind w:left="0" w:firstLine="0"/>
      </w:pPr>
      <w:r w:rsidRPr="00607404">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2026A" w:rsidRPr="00607404" w:rsidRDefault="0002026A" w:rsidP="0002026A">
      <w:pPr>
        <w:pStyle w:val="HTML"/>
        <w:numPr>
          <w:ilvl w:val="0"/>
          <w:numId w:val="12"/>
        </w:numPr>
        <w:tabs>
          <w:tab w:val="clear" w:pos="720"/>
        </w:tabs>
        <w:ind w:left="0" w:firstLine="0"/>
      </w:pPr>
      <w:r w:rsidRPr="00607404">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2026A" w:rsidRPr="00607404" w:rsidRDefault="0002026A" w:rsidP="0002026A">
      <w:pPr>
        <w:pStyle w:val="HTML"/>
        <w:numPr>
          <w:ilvl w:val="0"/>
          <w:numId w:val="12"/>
        </w:numPr>
        <w:tabs>
          <w:tab w:val="clear" w:pos="720"/>
        </w:tabs>
        <w:ind w:left="0" w:firstLine="0"/>
      </w:pPr>
      <w:r w:rsidRPr="00607404">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2026A" w:rsidRPr="00607404" w:rsidRDefault="0002026A" w:rsidP="0002026A">
      <w:pPr>
        <w:pStyle w:val="HTML"/>
        <w:numPr>
          <w:ilvl w:val="0"/>
          <w:numId w:val="12"/>
        </w:numPr>
        <w:tabs>
          <w:tab w:val="clear" w:pos="720"/>
        </w:tabs>
        <w:ind w:left="0" w:firstLine="0"/>
      </w:pPr>
      <w:r w:rsidRPr="00607404">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02026A" w:rsidRPr="00607404" w:rsidRDefault="0002026A" w:rsidP="0002026A">
      <w:pPr>
        <w:pStyle w:val="HTML"/>
        <w:numPr>
          <w:ilvl w:val="0"/>
          <w:numId w:val="12"/>
        </w:numPr>
        <w:tabs>
          <w:tab w:val="clear" w:pos="720"/>
        </w:tabs>
        <w:ind w:left="0" w:firstLine="0"/>
      </w:pPr>
      <w:r w:rsidRPr="00607404">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2. Система внутреннего контроля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2.1. Система внутреннего контроля обеспечивает:</w:t>
      </w:r>
    </w:p>
    <w:p w:rsidR="0002026A" w:rsidRPr="00607404" w:rsidRDefault="0002026A" w:rsidP="0002026A">
      <w:pPr>
        <w:pStyle w:val="HTML"/>
        <w:numPr>
          <w:ilvl w:val="0"/>
          <w:numId w:val="13"/>
        </w:numPr>
        <w:tabs>
          <w:tab w:val="clear" w:pos="720"/>
        </w:tabs>
        <w:ind w:left="0" w:firstLine="0"/>
      </w:pPr>
      <w:r w:rsidRPr="00607404">
        <w:t>точность и полноту документации бюджетного учета;</w:t>
      </w:r>
    </w:p>
    <w:p w:rsidR="0002026A" w:rsidRPr="00607404" w:rsidRDefault="0002026A" w:rsidP="0002026A">
      <w:pPr>
        <w:pStyle w:val="HTML"/>
        <w:numPr>
          <w:ilvl w:val="0"/>
          <w:numId w:val="13"/>
        </w:numPr>
        <w:tabs>
          <w:tab w:val="clear" w:pos="720"/>
        </w:tabs>
        <w:ind w:left="0" w:firstLine="0"/>
      </w:pPr>
      <w:r w:rsidRPr="00607404">
        <w:t>соблюдение требований законодательства;</w:t>
      </w:r>
    </w:p>
    <w:p w:rsidR="0002026A" w:rsidRPr="00607404" w:rsidRDefault="0002026A" w:rsidP="0002026A">
      <w:pPr>
        <w:pStyle w:val="HTML"/>
        <w:numPr>
          <w:ilvl w:val="0"/>
          <w:numId w:val="13"/>
        </w:numPr>
        <w:tabs>
          <w:tab w:val="clear" w:pos="720"/>
        </w:tabs>
        <w:ind w:left="0" w:firstLine="0"/>
      </w:pPr>
      <w:r w:rsidRPr="00607404">
        <w:t>своевременность подготовки достоверной бюджетной отчетности;</w:t>
      </w:r>
    </w:p>
    <w:p w:rsidR="0002026A" w:rsidRPr="00607404" w:rsidRDefault="0002026A" w:rsidP="0002026A">
      <w:pPr>
        <w:pStyle w:val="HTML"/>
        <w:numPr>
          <w:ilvl w:val="0"/>
          <w:numId w:val="13"/>
        </w:numPr>
        <w:tabs>
          <w:tab w:val="clear" w:pos="720"/>
        </w:tabs>
        <w:ind w:left="0" w:firstLine="0"/>
      </w:pPr>
      <w:r w:rsidRPr="00607404">
        <w:t>предотвращение ошибок и искажений;</w:t>
      </w:r>
    </w:p>
    <w:p w:rsidR="0002026A" w:rsidRPr="00607404" w:rsidRDefault="0002026A" w:rsidP="0002026A">
      <w:pPr>
        <w:pStyle w:val="HTML"/>
        <w:numPr>
          <w:ilvl w:val="0"/>
          <w:numId w:val="13"/>
        </w:numPr>
        <w:tabs>
          <w:tab w:val="clear" w:pos="720"/>
        </w:tabs>
        <w:ind w:left="0" w:firstLine="0"/>
      </w:pPr>
      <w:r w:rsidRPr="00607404">
        <w:t>исполнение приказов и распоряжений руководителя учреждения;</w:t>
      </w:r>
    </w:p>
    <w:p w:rsidR="0002026A" w:rsidRPr="00607404" w:rsidRDefault="0002026A" w:rsidP="0002026A">
      <w:pPr>
        <w:pStyle w:val="HTML"/>
        <w:numPr>
          <w:ilvl w:val="0"/>
          <w:numId w:val="13"/>
        </w:numPr>
        <w:tabs>
          <w:tab w:val="clear" w:pos="720"/>
        </w:tabs>
        <w:ind w:left="0" w:firstLine="0"/>
      </w:pPr>
      <w:r w:rsidRPr="00607404">
        <w:t>сохранность имущества учреждения.</w:t>
      </w:r>
    </w:p>
    <w:p w:rsidR="0002026A" w:rsidRPr="00607404" w:rsidRDefault="0002026A" w:rsidP="0002026A">
      <w:pPr>
        <w:pStyle w:val="HTML"/>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 w:rsidRPr="00607404">
        <w:t xml:space="preserve">2.3. Методы проведения внутреннего контроля: </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 xml:space="preserve">документальное оформление: </w:t>
      </w:r>
      <w:r w:rsidRPr="00607404">
        <w:br/>
        <w:t>– записи в регистрах бюджетного учета проводятся на основе первичных учетных документов (в т. ч. бухгалтерских справок);</w:t>
      </w:r>
      <w:r w:rsidRPr="00607404">
        <w:br/>
        <w:t>– включение в бюджетную (финансовую) отчетность существенных оценочных значений;</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 xml:space="preserve">подтверждение соответствия между объектами (документами) и их соответствия установленным требованиям; </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соотнесение оплаты материальных активов с их поступлением в учреждение;</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санкционирование сделок и операций;</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 xml:space="preserve">сверка расчетов учреждения с поставщиками и </w:t>
      </w:r>
      <w:proofErr w:type="gramStart"/>
      <w:r w:rsidRPr="00607404">
        <w:t>покупателями</w:t>
      </w:r>
      <w:proofErr w:type="gramEnd"/>
      <w:r w:rsidRPr="00607404">
        <w:t xml:space="preserve"> и прочими дебиторами и кредиторами для подтверждения сумм дебиторской и кредиторской задолженности;</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сверка остатков по счетам бюджетного учета наличных денежных средств с остатками денежных средств по данным кассовой книги;</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разграничение полномочий и ротация обязанностей;</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lastRenderedPageBreak/>
        <w:t>процедуры контроля фактического наличия и состояния объектов (в т. ч. инвентаризация);</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контроль правильности сделок, учетных операций;</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 xml:space="preserve">связанные с компьютерной обработкой информации: </w:t>
      </w:r>
      <w:r w:rsidRPr="00607404">
        <w:br/>
        <w:t>– регламент доступа к компьютерным программам, информационным системам, данным и справочникам;</w:t>
      </w:r>
      <w:r w:rsidRPr="00607404">
        <w:br/>
        <w:t>– порядок восстановления данных;</w:t>
      </w:r>
      <w:r w:rsidRPr="00607404">
        <w:br/>
        <w:t xml:space="preserve">– обеспечение бесперебойного использования компьютерных программ (информационных систем); </w:t>
      </w:r>
      <w:r w:rsidRPr="00607404">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02026A" w:rsidRPr="00607404" w:rsidRDefault="0002026A" w:rsidP="0002026A">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607404">
        <w:t>…</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3. Организация внутреннего финансового контроля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3.1. Внутренний финансовый контроль в учреждении подразделяется на предварительный, текущий и последующий.</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Предварительный контроль осуществляют руководитель учреждения, его заместители, главный бухгалтер и сотрудники юридического отдела.</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При проведении предварительного внутреннего финансового контроля проводится:</w:t>
      </w:r>
    </w:p>
    <w:p w:rsidR="0002026A" w:rsidRPr="00607404" w:rsidRDefault="0002026A" w:rsidP="0002026A">
      <w:pPr>
        <w:pStyle w:val="HTML"/>
        <w:numPr>
          <w:ilvl w:val="0"/>
          <w:numId w:val="14"/>
        </w:numPr>
        <w:tabs>
          <w:tab w:val="clear" w:pos="720"/>
        </w:tabs>
        <w:ind w:left="0" w:firstLine="0"/>
      </w:pPr>
      <w:r w:rsidRPr="00607404">
        <w:t xml:space="preserve">проверка финансово-плановых документов (расчетов потребности в денежных средствах, бюджетной сметы и др.) главным </w:t>
      </w:r>
      <w:r w:rsidRPr="00D4147B">
        <w:t xml:space="preserve">бухгалтером </w:t>
      </w:r>
      <w:r w:rsidRPr="00D4147B">
        <w:rPr>
          <w:rStyle w:val="fill"/>
          <w:b w:val="0"/>
          <w:i w:val="0"/>
          <w:color w:val="auto"/>
        </w:rPr>
        <w:t>(бухгалтером)</w:t>
      </w:r>
      <w:r w:rsidRPr="00D4147B">
        <w:t xml:space="preserve">, их </w:t>
      </w:r>
      <w:r w:rsidRPr="00607404">
        <w:t>визирование, согласование и урегулирование разногласий;</w:t>
      </w:r>
    </w:p>
    <w:p w:rsidR="0002026A" w:rsidRPr="00607404" w:rsidRDefault="0002026A" w:rsidP="0002026A">
      <w:pPr>
        <w:pStyle w:val="HTML"/>
        <w:numPr>
          <w:ilvl w:val="0"/>
          <w:numId w:val="14"/>
        </w:numPr>
        <w:tabs>
          <w:tab w:val="clear" w:pos="720"/>
        </w:tabs>
        <w:ind w:left="0" w:firstLine="0"/>
      </w:pPr>
      <w:r w:rsidRPr="00607404">
        <w:t>проверка законности и экономической обоснованности, визирование проектов договоров (контрактов</w:t>
      </w:r>
      <w:proofErr w:type="gramStart"/>
      <w:r w:rsidRPr="00607404">
        <w:t>),  визирование</w:t>
      </w:r>
      <w:proofErr w:type="gramEnd"/>
      <w:r w:rsidRPr="00607404">
        <w:t xml:space="preserve">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02026A" w:rsidRPr="00607404" w:rsidRDefault="0002026A" w:rsidP="0002026A">
      <w:pPr>
        <w:pStyle w:val="ac"/>
        <w:numPr>
          <w:ilvl w:val="0"/>
          <w:numId w:val="15"/>
        </w:numPr>
        <w:ind w:left="0" w:firstLine="0"/>
        <w:rPr>
          <w:sz w:val="22"/>
          <w:szCs w:val="22"/>
        </w:rPr>
      </w:pPr>
      <w:r w:rsidRPr="00607404">
        <w:rPr>
          <w:sz w:val="22"/>
          <w:szCs w:val="22"/>
        </w:rPr>
        <w:t>контроль за принятием обязательств учреждения в пределах доведенных лимитов бюджетных обязательств;</w:t>
      </w:r>
    </w:p>
    <w:p w:rsidR="0002026A" w:rsidRPr="00607404" w:rsidRDefault="0002026A" w:rsidP="0002026A">
      <w:pPr>
        <w:pStyle w:val="ac"/>
        <w:numPr>
          <w:ilvl w:val="0"/>
          <w:numId w:val="14"/>
        </w:numPr>
        <w:ind w:left="0" w:firstLine="0"/>
        <w:rPr>
          <w:sz w:val="22"/>
          <w:szCs w:val="22"/>
        </w:rPr>
      </w:pPr>
      <w:r w:rsidRPr="00607404">
        <w:rPr>
          <w:sz w:val="22"/>
          <w:szCs w:val="22"/>
          <w:shd w:val="clear" w:color="auto" w:fill="FFFFFF"/>
        </w:rPr>
        <w:t>проверка проектов приказов руководителя учреждения</w:t>
      </w:r>
      <w:r w:rsidRPr="00607404">
        <w:rPr>
          <w:sz w:val="22"/>
          <w:szCs w:val="22"/>
        </w:rPr>
        <w:t>;</w:t>
      </w:r>
    </w:p>
    <w:p w:rsidR="0002026A" w:rsidRPr="00607404" w:rsidRDefault="0002026A" w:rsidP="0002026A">
      <w:pPr>
        <w:pStyle w:val="HTML"/>
        <w:numPr>
          <w:ilvl w:val="0"/>
          <w:numId w:val="14"/>
        </w:numPr>
        <w:tabs>
          <w:tab w:val="clear" w:pos="720"/>
        </w:tabs>
        <w:ind w:left="0" w:firstLine="0"/>
      </w:pPr>
      <w:r w:rsidRPr="00607404">
        <w:t>проверка документов до совершения хозяйственных операций в соответствии с графиком документооборота, проверка расчетов перед выплатами;</w:t>
      </w:r>
    </w:p>
    <w:p w:rsidR="0002026A" w:rsidRPr="00607404" w:rsidRDefault="0002026A" w:rsidP="0002026A">
      <w:pPr>
        <w:pStyle w:val="ac"/>
        <w:numPr>
          <w:ilvl w:val="0"/>
          <w:numId w:val="15"/>
        </w:numPr>
        <w:ind w:left="0" w:firstLine="0"/>
        <w:rPr>
          <w:sz w:val="22"/>
          <w:szCs w:val="22"/>
        </w:rPr>
      </w:pPr>
      <w:r w:rsidRPr="00607404">
        <w:rPr>
          <w:sz w:val="22"/>
          <w:szCs w:val="22"/>
        </w:rPr>
        <w:t>проверка бюджетной, финансовой, статистической, налоговой и другой отчетности до утверждения или подписания;</w:t>
      </w:r>
    </w:p>
    <w:p w:rsidR="0002026A" w:rsidRPr="00607404" w:rsidRDefault="0002026A" w:rsidP="0002026A">
      <w:pPr>
        <w:pStyle w:val="ac"/>
        <w:numPr>
          <w:ilvl w:val="0"/>
          <w:numId w:val="14"/>
        </w:numPr>
        <w:ind w:left="0" w:firstLine="0"/>
      </w:pPr>
      <w:r w:rsidRPr="00607404">
        <w:t>…</w:t>
      </w:r>
    </w:p>
    <w:p w:rsidR="0002026A" w:rsidRPr="00607404" w:rsidRDefault="0002026A" w:rsidP="0002026A">
      <w:pPr>
        <w:pStyle w:val="ac"/>
        <w:ind w:left="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3.1.2. При проведении текущего внутреннего финансового контроля проводится:</w:t>
      </w:r>
    </w:p>
    <w:p w:rsidR="0002026A" w:rsidRPr="00607404" w:rsidRDefault="0002026A" w:rsidP="0002026A">
      <w:pPr>
        <w:pStyle w:val="HTML"/>
        <w:numPr>
          <w:ilvl w:val="0"/>
          <w:numId w:val="15"/>
        </w:numPr>
        <w:tabs>
          <w:tab w:val="clear" w:pos="720"/>
        </w:tabs>
        <w:ind w:left="0" w:firstLine="0"/>
      </w:pPr>
      <w:r w:rsidRPr="00607404">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02026A" w:rsidRPr="00607404" w:rsidRDefault="0002026A" w:rsidP="0002026A">
      <w:pPr>
        <w:pStyle w:val="HTML"/>
        <w:numPr>
          <w:ilvl w:val="0"/>
          <w:numId w:val="15"/>
        </w:numPr>
        <w:tabs>
          <w:tab w:val="clear" w:pos="720"/>
        </w:tabs>
        <w:ind w:left="0" w:firstLine="0"/>
      </w:pPr>
      <w:r w:rsidRPr="00607404">
        <w:t>проверка первичных документов, отражающих факты хозяйственной жизни учреждения;</w:t>
      </w:r>
    </w:p>
    <w:p w:rsidR="0002026A" w:rsidRPr="00607404" w:rsidRDefault="0002026A" w:rsidP="0002026A">
      <w:pPr>
        <w:pStyle w:val="HTML"/>
        <w:numPr>
          <w:ilvl w:val="0"/>
          <w:numId w:val="15"/>
        </w:numPr>
        <w:tabs>
          <w:tab w:val="clear" w:pos="720"/>
        </w:tabs>
        <w:ind w:left="0" w:firstLine="0"/>
      </w:pPr>
      <w:r w:rsidRPr="00607404">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02026A" w:rsidRPr="00607404" w:rsidRDefault="0002026A" w:rsidP="0002026A">
      <w:pPr>
        <w:pStyle w:val="HTML"/>
        <w:numPr>
          <w:ilvl w:val="0"/>
          <w:numId w:val="15"/>
        </w:numPr>
        <w:tabs>
          <w:tab w:val="clear" w:pos="720"/>
        </w:tabs>
        <w:ind w:left="0" w:firstLine="0"/>
      </w:pPr>
      <w:r w:rsidRPr="00607404">
        <w:t>проверка полноты оприходования полученных в банке наличных денежных средств;</w:t>
      </w:r>
    </w:p>
    <w:p w:rsidR="0002026A" w:rsidRPr="00607404" w:rsidRDefault="0002026A" w:rsidP="0002026A">
      <w:pPr>
        <w:pStyle w:val="HTML"/>
        <w:numPr>
          <w:ilvl w:val="0"/>
          <w:numId w:val="15"/>
        </w:numPr>
        <w:tabs>
          <w:tab w:val="clear" w:pos="720"/>
        </w:tabs>
        <w:ind w:left="0" w:firstLine="0"/>
      </w:pPr>
      <w:r w:rsidRPr="00607404">
        <w:t>проверка у подотчетных лиц наличия полученных под отчет наличных денежных средств и (или) оправдательных документов;</w:t>
      </w:r>
    </w:p>
    <w:p w:rsidR="0002026A" w:rsidRPr="00607404" w:rsidRDefault="0002026A" w:rsidP="0002026A">
      <w:pPr>
        <w:pStyle w:val="HTML"/>
        <w:numPr>
          <w:ilvl w:val="0"/>
          <w:numId w:val="15"/>
        </w:numPr>
        <w:tabs>
          <w:tab w:val="clear" w:pos="720"/>
        </w:tabs>
        <w:ind w:left="0" w:firstLine="0"/>
      </w:pPr>
      <w:r w:rsidRPr="00607404">
        <w:t>контроль за взысканием дебиторской и погашением кредиторской задолженности;</w:t>
      </w:r>
    </w:p>
    <w:p w:rsidR="0002026A" w:rsidRPr="00607404" w:rsidRDefault="0002026A" w:rsidP="0002026A">
      <w:pPr>
        <w:pStyle w:val="HTML"/>
        <w:numPr>
          <w:ilvl w:val="0"/>
          <w:numId w:val="15"/>
        </w:numPr>
        <w:tabs>
          <w:tab w:val="clear" w:pos="720"/>
        </w:tabs>
        <w:ind w:left="0" w:firstLine="0"/>
      </w:pPr>
      <w:r w:rsidRPr="00607404">
        <w:t>сверка аналитического учета с синтетическим (оборотная ведомость);</w:t>
      </w:r>
    </w:p>
    <w:p w:rsidR="0002026A" w:rsidRPr="00607404" w:rsidRDefault="0002026A" w:rsidP="0002026A">
      <w:pPr>
        <w:pStyle w:val="HTML"/>
        <w:numPr>
          <w:ilvl w:val="0"/>
          <w:numId w:val="15"/>
        </w:numPr>
        <w:tabs>
          <w:tab w:val="clear" w:pos="720"/>
        </w:tabs>
        <w:ind w:left="0" w:firstLine="0"/>
      </w:pPr>
      <w:r w:rsidRPr="00607404">
        <w:t>проверка фактического наличия материальных средств;</w:t>
      </w:r>
    </w:p>
    <w:p w:rsidR="0002026A" w:rsidRPr="00D4147B" w:rsidRDefault="0002026A" w:rsidP="0002026A">
      <w:pPr>
        <w:pStyle w:val="ac"/>
        <w:numPr>
          <w:ilvl w:val="0"/>
          <w:numId w:val="15"/>
        </w:numPr>
        <w:ind w:left="0" w:firstLine="0"/>
        <w:rPr>
          <w:rFonts w:ascii="Times New Roman" w:hAnsi="Times New Roman" w:cs="Times New Roman"/>
          <w:sz w:val="22"/>
          <w:szCs w:val="22"/>
        </w:rPr>
      </w:pPr>
      <w:r w:rsidRPr="00D4147B">
        <w:rPr>
          <w:rFonts w:ascii="Times New Roman" w:hAnsi="Times New Roman" w:cs="Times New Roman"/>
          <w:sz w:val="22"/>
          <w:szCs w:val="22"/>
        </w:rPr>
        <w:t>мониторинг расходования лимитов бюджетных обязательств</w:t>
      </w:r>
      <w:r w:rsidRPr="00D4147B">
        <w:rPr>
          <w:rFonts w:ascii="Times New Roman" w:hAnsi="Times New Roman" w:cs="Times New Roman"/>
          <w:sz w:val="22"/>
          <w:szCs w:val="22"/>
          <w:shd w:val="clear" w:color="auto" w:fill="FFFFFF"/>
        </w:rPr>
        <w:t xml:space="preserve"> </w:t>
      </w:r>
      <w:r w:rsidRPr="00D4147B">
        <w:rPr>
          <w:rFonts w:ascii="Times New Roman" w:hAnsi="Times New Roman" w:cs="Times New Roman"/>
          <w:sz w:val="22"/>
          <w:szCs w:val="22"/>
        </w:rPr>
        <w:t>(и других целевых средств)</w:t>
      </w:r>
      <w:r w:rsidRPr="00D4147B">
        <w:rPr>
          <w:rFonts w:ascii="Times New Roman" w:hAnsi="Times New Roman" w:cs="Times New Roman"/>
          <w:sz w:val="22"/>
          <w:szCs w:val="22"/>
          <w:shd w:val="clear" w:color="auto" w:fill="FFFFFF"/>
        </w:rPr>
        <w:t xml:space="preserve"> </w:t>
      </w:r>
      <w:r w:rsidRPr="00D4147B">
        <w:rPr>
          <w:rFonts w:ascii="Times New Roman" w:hAnsi="Times New Roman" w:cs="Times New Roman"/>
          <w:sz w:val="22"/>
          <w:szCs w:val="22"/>
        </w:rPr>
        <w:t>по назначению, оценка эффективности и результативности их расходования;</w:t>
      </w:r>
    </w:p>
    <w:p w:rsidR="0002026A" w:rsidRPr="00D4147B" w:rsidRDefault="0002026A" w:rsidP="0002026A">
      <w:pPr>
        <w:pStyle w:val="ac"/>
        <w:numPr>
          <w:ilvl w:val="0"/>
          <w:numId w:val="15"/>
        </w:numPr>
        <w:ind w:left="0" w:firstLine="0"/>
        <w:rPr>
          <w:rFonts w:ascii="Times New Roman" w:hAnsi="Times New Roman" w:cs="Times New Roman"/>
          <w:sz w:val="22"/>
          <w:szCs w:val="22"/>
        </w:rPr>
      </w:pPr>
      <w:r w:rsidRPr="00D4147B">
        <w:rPr>
          <w:rFonts w:ascii="Times New Roman" w:hAnsi="Times New Roman" w:cs="Times New Roman"/>
          <w:sz w:val="22"/>
          <w:szCs w:val="22"/>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D4147B">
        <w:rPr>
          <w:rFonts w:ascii="Times New Roman" w:hAnsi="Times New Roman" w:cs="Times New Roman"/>
          <w:sz w:val="22"/>
          <w:szCs w:val="22"/>
          <w:shd w:val="clear" w:color="auto" w:fill="FFFFFF"/>
        </w:rPr>
        <w:t>;</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Проверку первичных учетных документов проводят сотрудники бухгалтерии, которые принимают документы к учету. В каждом документе проверяют:</w:t>
      </w:r>
    </w:p>
    <w:p w:rsidR="0002026A" w:rsidRPr="00607404" w:rsidRDefault="0002026A" w:rsidP="0002026A">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t>соответствие формы документа и хозяйственной операции;</w:t>
      </w:r>
    </w:p>
    <w:p w:rsidR="0002026A" w:rsidRPr="00607404" w:rsidRDefault="0002026A" w:rsidP="0002026A">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t>наличие обязательных реквизитов, если документ составлен не по унифицированной форме;</w:t>
      </w:r>
    </w:p>
    <w:p w:rsidR="0002026A" w:rsidRPr="00607404" w:rsidRDefault="0002026A" w:rsidP="0002026A">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607404">
        <w:lastRenderedPageBreak/>
        <w:t>правильность заполнения и наличие подписей.</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На документах, прошедших контроль, ответственные сотрудники ставят отметку «проверено», дату, подпись и расшифровку подписи.</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При проведении последующего внутреннего финансового контроля проводятся:</w:t>
      </w:r>
    </w:p>
    <w:p w:rsidR="0002026A" w:rsidRPr="00607404" w:rsidRDefault="0002026A" w:rsidP="0002026A">
      <w:pPr>
        <w:pStyle w:val="ac"/>
        <w:numPr>
          <w:ilvl w:val="0"/>
          <w:numId w:val="16"/>
        </w:numPr>
        <w:ind w:left="0" w:firstLine="0"/>
        <w:rPr>
          <w:sz w:val="22"/>
          <w:szCs w:val="22"/>
        </w:rPr>
      </w:pPr>
      <w:r w:rsidRPr="00607404">
        <w:rPr>
          <w:sz w:val="22"/>
          <w:szCs w:val="22"/>
        </w:rPr>
        <w:t>проверка наличия имущества учреждения, в том числе</w:t>
      </w:r>
      <w:r w:rsidRPr="00607404">
        <w:t xml:space="preserve">: </w:t>
      </w:r>
      <w:r w:rsidRPr="00607404">
        <w:rPr>
          <w:sz w:val="22"/>
          <w:szCs w:val="22"/>
        </w:rPr>
        <w:t xml:space="preserve">инвентаризация, внезапная проверка кассы; </w:t>
      </w:r>
    </w:p>
    <w:p w:rsidR="0002026A" w:rsidRPr="00607404" w:rsidRDefault="0002026A" w:rsidP="0002026A">
      <w:pPr>
        <w:pStyle w:val="ac"/>
        <w:numPr>
          <w:ilvl w:val="0"/>
          <w:numId w:val="16"/>
        </w:numPr>
        <w:ind w:left="0" w:firstLine="0"/>
      </w:pPr>
      <w:r w:rsidRPr="00607404">
        <w:rPr>
          <w:sz w:val="22"/>
          <w:szCs w:val="22"/>
        </w:rPr>
        <w:t>анализ исполнения плановых документов</w:t>
      </w:r>
      <w:r w:rsidRPr="00607404">
        <w:t>;</w:t>
      </w:r>
    </w:p>
    <w:p w:rsidR="0002026A" w:rsidRPr="00607404" w:rsidRDefault="0002026A" w:rsidP="0002026A">
      <w:pPr>
        <w:pStyle w:val="HTML"/>
        <w:numPr>
          <w:ilvl w:val="0"/>
          <w:numId w:val="16"/>
        </w:numPr>
        <w:tabs>
          <w:tab w:val="clear" w:pos="720"/>
        </w:tabs>
        <w:ind w:left="0" w:firstLine="0"/>
      </w:pPr>
      <w:r w:rsidRPr="00607404">
        <w:t>проверка поступления, наличия и использования денежных средств в учреждении;</w:t>
      </w:r>
    </w:p>
    <w:p w:rsidR="0002026A" w:rsidRPr="00607404" w:rsidRDefault="0002026A" w:rsidP="0002026A">
      <w:pPr>
        <w:pStyle w:val="ac"/>
        <w:numPr>
          <w:ilvl w:val="0"/>
          <w:numId w:val="16"/>
        </w:numPr>
        <w:ind w:left="0" w:firstLine="0"/>
        <w:rPr>
          <w:sz w:val="22"/>
          <w:szCs w:val="22"/>
        </w:rPr>
      </w:pPr>
      <w:r w:rsidRPr="00607404">
        <w:rPr>
          <w:sz w:val="22"/>
          <w:szCs w:val="2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02026A" w:rsidRPr="00607404" w:rsidRDefault="0002026A" w:rsidP="0002026A">
      <w:pPr>
        <w:pStyle w:val="ac"/>
        <w:numPr>
          <w:ilvl w:val="0"/>
          <w:numId w:val="16"/>
        </w:numPr>
        <w:ind w:left="0" w:firstLine="0"/>
      </w:pPr>
      <w:r w:rsidRPr="00607404">
        <w:rPr>
          <w:sz w:val="22"/>
          <w:szCs w:val="22"/>
        </w:rPr>
        <w:t>соблюдение норм расхода материальных запасов</w:t>
      </w:r>
      <w:r w:rsidRPr="00607404">
        <w:rPr>
          <w:sz w:val="21"/>
          <w:szCs w:val="21"/>
          <w:shd w:val="clear" w:color="auto" w:fill="FFFFFF"/>
        </w:rPr>
        <w:t>;</w:t>
      </w:r>
    </w:p>
    <w:p w:rsidR="0002026A" w:rsidRPr="00607404" w:rsidRDefault="0002026A" w:rsidP="0002026A">
      <w:pPr>
        <w:pStyle w:val="HTML"/>
        <w:numPr>
          <w:ilvl w:val="0"/>
          <w:numId w:val="16"/>
        </w:numPr>
        <w:tabs>
          <w:tab w:val="clear" w:pos="720"/>
        </w:tabs>
        <w:ind w:left="0" w:firstLine="0"/>
      </w:pPr>
      <w:r w:rsidRPr="00607404">
        <w:t>документальные проверки финансово-хозяйственной деятельности учреждения и его обособленных структурных подразделений;</w:t>
      </w:r>
    </w:p>
    <w:p w:rsidR="0002026A" w:rsidRPr="00607404" w:rsidRDefault="0002026A" w:rsidP="0002026A">
      <w:pPr>
        <w:pStyle w:val="ac"/>
        <w:numPr>
          <w:ilvl w:val="0"/>
          <w:numId w:val="16"/>
        </w:numPr>
        <w:ind w:left="0" w:firstLine="0"/>
      </w:pPr>
      <w:r w:rsidRPr="00607404">
        <w:rPr>
          <w:sz w:val="22"/>
          <w:szCs w:val="22"/>
        </w:rPr>
        <w:t>проверка достоверности отражения хозяйственных операций в учете и отчетности учреждения</w:t>
      </w:r>
      <w:r w:rsidRPr="00607404">
        <w:rPr>
          <w:sz w:val="21"/>
          <w:szCs w:val="21"/>
          <w:shd w:val="clear" w:color="auto" w:fill="FFFFFF"/>
        </w:rPr>
        <w:t>.</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2026A" w:rsidRPr="00607404" w:rsidRDefault="0002026A" w:rsidP="0002026A">
      <w:pPr>
        <w:pStyle w:val="HTML"/>
        <w:numPr>
          <w:ilvl w:val="0"/>
          <w:numId w:val="17"/>
        </w:numPr>
        <w:tabs>
          <w:tab w:val="clear" w:pos="720"/>
        </w:tabs>
        <w:ind w:left="0" w:firstLine="0"/>
      </w:pPr>
      <w:r w:rsidRPr="00607404">
        <w:t xml:space="preserve">объект проверки; </w:t>
      </w:r>
    </w:p>
    <w:p w:rsidR="0002026A" w:rsidRPr="00607404" w:rsidRDefault="0002026A" w:rsidP="0002026A">
      <w:pPr>
        <w:pStyle w:val="HTML"/>
        <w:numPr>
          <w:ilvl w:val="0"/>
          <w:numId w:val="18"/>
        </w:numPr>
        <w:tabs>
          <w:tab w:val="clear" w:pos="720"/>
        </w:tabs>
        <w:ind w:left="0" w:firstLine="0"/>
      </w:pPr>
      <w:r w:rsidRPr="00607404">
        <w:t xml:space="preserve">период, за который проводится проверка; </w:t>
      </w:r>
    </w:p>
    <w:p w:rsidR="0002026A" w:rsidRPr="00607404" w:rsidRDefault="0002026A" w:rsidP="0002026A">
      <w:pPr>
        <w:pStyle w:val="HTML"/>
        <w:numPr>
          <w:ilvl w:val="0"/>
          <w:numId w:val="18"/>
        </w:numPr>
        <w:tabs>
          <w:tab w:val="clear" w:pos="720"/>
        </w:tabs>
        <w:ind w:left="0" w:firstLine="0"/>
      </w:pPr>
      <w:r w:rsidRPr="00607404">
        <w:t xml:space="preserve">срок проведения проверки; </w:t>
      </w:r>
    </w:p>
    <w:p w:rsidR="0002026A" w:rsidRPr="00607404" w:rsidRDefault="0002026A" w:rsidP="0002026A">
      <w:pPr>
        <w:pStyle w:val="HTML"/>
        <w:numPr>
          <w:ilvl w:val="0"/>
          <w:numId w:val="18"/>
        </w:numPr>
        <w:tabs>
          <w:tab w:val="clear" w:pos="720"/>
        </w:tabs>
        <w:ind w:left="0" w:firstLine="0"/>
      </w:pPr>
      <w:r w:rsidRPr="00607404">
        <w:t xml:space="preserve">ответственных исполнителей.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Объектами плановой проверки являются:</w:t>
      </w:r>
    </w:p>
    <w:p w:rsidR="0002026A" w:rsidRPr="00607404" w:rsidRDefault="0002026A" w:rsidP="0002026A">
      <w:pPr>
        <w:pStyle w:val="HTML"/>
        <w:numPr>
          <w:ilvl w:val="0"/>
          <w:numId w:val="19"/>
        </w:numPr>
        <w:tabs>
          <w:tab w:val="clear" w:pos="720"/>
        </w:tabs>
        <w:ind w:left="0" w:firstLine="0"/>
      </w:pPr>
      <w:r w:rsidRPr="00607404">
        <w:t>соблюдение законодательства России, регулирующего порядок ведения бюджетного учета и норм учетной политики;</w:t>
      </w:r>
    </w:p>
    <w:p w:rsidR="0002026A" w:rsidRPr="00607404" w:rsidRDefault="0002026A" w:rsidP="0002026A">
      <w:pPr>
        <w:pStyle w:val="HTML"/>
        <w:numPr>
          <w:ilvl w:val="0"/>
          <w:numId w:val="19"/>
        </w:numPr>
        <w:tabs>
          <w:tab w:val="clear" w:pos="720"/>
        </w:tabs>
        <w:ind w:left="0" w:firstLine="0"/>
      </w:pPr>
      <w:r w:rsidRPr="00607404">
        <w:t>правильность и своевременность отражения всех хозяйственных операций в бюджетном учете;</w:t>
      </w:r>
    </w:p>
    <w:p w:rsidR="0002026A" w:rsidRPr="00607404" w:rsidRDefault="0002026A" w:rsidP="0002026A">
      <w:pPr>
        <w:pStyle w:val="HTML"/>
        <w:numPr>
          <w:ilvl w:val="0"/>
          <w:numId w:val="19"/>
        </w:numPr>
        <w:tabs>
          <w:tab w:val="clear" w:pos="720"/>
        </w:tabs>
        <w:ind w:left="0" w:firstLine="0"/>
      </w:pPr>
      <w:r w:rsidRPr="00607404">
        <w:t>полнота и правильность документального оформления операций;</w:t>
      </w:r>
    </w:p>
    <w:p w:rsidR="0002026A" w:rsidRPr="00607404" w:rsidRDefault="0002026A" w:rsidP="0002026A">
      <w:pPr>
        <w:pStyle w:val="HTML"/>
        <w:numPr>
          <w:ilvl w:val="0"/>
          <w:numId w:val="19"/>
        </w:numPr>
        <w:tabs>
          <w:tab w:val="clear" w:pos="720"/>
        </w:tabs>
        <w:ind w:left="0" w:firstLine="0"/>
      </w:pPr>
      <w:r w:rsidRPr="00607404">
        <w:t>своевременность и полнота проведения инвентаризаций;</w:t>
      </w:r>
    </w:p>
    <w:p w:rsidR="0002026A" w:rsidRPr="00607404" w:rsidRDefault="0002026A" w:rsidP="0002026A">
      <w:pPr>
        <w:pStyle w:val="HTML"/>
        <w:numPr>
          <w:ilvl w:val="0"/>
          <w:numId w:val="19"/>
        </w:numPr>
        <w:tabs>
          <w:tab w:val="clear" w:pos="720"/>
        </w:tabs>
        <w:ind w:left="0" w:firstLine="0"/>
      </w:pPr>
      <w:r w:rsidRPr="00607404">
        <w:t>достоверность отчетности.</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В ходе проведения внеплановой проверки осуществляется контроль по вопросам, в отношении которых есть информация о возможных нарушениях.</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3.3. Результаты проведения последующего контроля оформляются в виде акта. Акт проверки должен включать в себя следующие сведения:</w:t>
      </w:r>
    </w:p>
    <w:p w:rsidR="0002026A" w:rsidRPr="00607404" w:rsidRDefault="0002026A" w:rsidP="0002026A">
      <w:pPr>
        <w:pStyle w:val="HTML"/>
        <w:numPr>
          <w:ilvl w:val="0"/>
          <w:numId w:val="20"/>
        </w:numPr>
        <w:tabs>
          <w:tab w:val="clear" w:pos="720"/>
        </w:tabs>
        <w:ind w:left="0" w:firstLine="0"/>
      </w:pPr>
      <w:r w:rsidRPr="00607404">
        <w:t>программа проверки (утверждается руководителем учреждения);</w:t>
      </w:r>
    </w:p>
    <w:p w:rsidR="0002026A" w:rsidRPr="00607404" w:rsidRDefault="0002026A" w:rsidP="0002026A">
      <w:pPr>
        <w:pStyle w:val="HTML"/>
        <w:numPr>
          <w:ilvl w:val="0"/>
          <w:numId w:val="20"/>
        </w:numPr>
        <w:tabs>
          <w:tab w:val="clear" w:pos="720"/>
        </w:tabs>
        <w:ind w:left="0" w:firstLine="0"/>
      </w:pPr>
      <w:r w:rsidRPr="00607404">
        <w:t>характер и состояние систем бухгалтерского учета и отчетности,</w:t>
      </w:r>
    </w:p>
    <w:p w:rsidR="0002026A" w:rsidRPr="00607404" w:rsidRDefault="0002026A" w:rsidP="0002026A">
      <w:pPr>
        <w:pStyle w:val="HTML"/>
        <w:numPr>
          <w:ilvl w:val="0"/>
          <w:numId w:val="20"/>
        </w:numPr>
        <w:tabs>
          <w:tab w:val="clear" w:pos="720"/>
        </w:tabs>
        <w:ind w:left="0" w:firstLine="0"/>
      </w:pPr>
      <w:r w:rsidRPr="00607404">
        <w:t>виды, методы и приемы, применяемые в процессе проведения контрольных мероприятий;</w:t>
      </w:r>
    </w:p>
    <w:p w:rsidR="0002026A" w:rsidRPr="00607404" w:rsidRDefault="0002026A" w:rsidP="0002026A">
      <w:pPr>
        <w:pStyle w:val="HTML"/>
        <w:numPr>
          <w:ilvl w:val="0"/>
          <w:numId w:val="20"/>
        </w:numPr>
        <w:tabs>
          <w:tab w:val="clear" w:pos="720"/>
        </w:tabs>
        <w:ind w:left="0" w:firstLine="0"/>
      </w:pPr>
      <w:r w:rsidRPr="00607404">
        <w:t>анализ соблюдения законодательства России, регламентирующего порядок осуществления финансово-хозяйственной деятельности;</w:t>
      </w:r>
    </w:p>
    <w:p w:rsidR="0002026A" w:rsidRPr="00607404" w:rsidRDefault="0002026A" w:rsidP="0002026A">
      <w:pPr>
        <w:pStyle w:val="HTML"/>
        <w:numPr>
          <w:ilvl w:val="0"/>
          <w:numId w:val="20"/>
        </w:numPr>
        <w:tabs>
          <w:tab w:val="clear" w:pos="720"/>
        </w:tabs>
        <w:ind w:left="0" w:firstLine="0"/>
      </w:pPr>
      <w:r w:rsidRPr="00607404">
        <w:t>выводы о результатах проведения контроля;</w:t>
      </w:r>
    </w:p>
    <w:p w:rsidR="0002026A" w:rsidRPr="00607404" w:rsidRDefault="0002026A" w:rsidP="0002026A">
      <w:pPr>
        <w:pStyle w:val="HTML"/>
        <w:numPr>
          <w:ilvl w:val="0"/>
          <w:numId w:val="20"/>
        </w:numPr>
        <w:tabs>
          <w:tab w:val="clear" w:pos="720"/>
        </w:tabs>
        <w:ind w:left="0" w:firstLine="0"/>
      </w:pPr>
      <w:r w:rsidRPr="00607404">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4. Субъекты внутреннего контроля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4.1. В систему субъектов внутреннего контроля входят:</w:t>
      </w:r>
    </w:p>
    <w:p w:rsidR="0002026A" w:rsidRPr="00607404" w:rsidRDefault="0002026A" w:rsidP="0002026A">
      <w:pPr>
        <w:pStyle w:val="HTML"/>
        <w:numPr>
          <w:ilvl w:val="0"/>
          <w:numId w:val="21"/>
        </w:numPr>
        <w:tabs>
          <w:tab w:val="clear" w:pos="720"/>
        </w:tabs>
        <w:ind w:left="0" w:firstLine="0"/>
      </w:pPr>
      <w:r w:rsidRPr="00607404">
        <w:t>руководитель учреждения и его заместители;</w:t>
      </w:r>
    </w:p>
    <w:p w:rsidR="0002026A" w:rsidRPr="00607404" w:rsidRDefault="0002026A" w:rsidP="0002026A">
      <w:pPr>
        <w:pStyle w:val="HTML"/>
        <w:numPr>
          <w:ilvl w:val="0"/>
          <w:numId w:val="21"/>
        </w:numPr>
        <w:tabs>
          <w:tab w:val="clear" w:pos="720"/>
        </w:tabs>
        <w:ind w:left="0" w:firstLine="0"/>
      </w:pPr>
      <w:r w:rsidRPr="00607404">
        <w:t>комиссия по внутреннему контролю;</w:t>
      </w:r>
    </w:p>
    <w:p w:rsidR="0002026A" w:rsidRPr="00607404" w:rsidRDefault="0002026A" w:rsidP="0002026A">
      <w:pPr>
        <w:pStyle w:val="HTML"/>
        <w:numPr>
          <w:ilvl w:val="0"/>
          <w:numId w:val="21"/>
        </w:numPr>
        <w:tabs>
          <w:tab w:val="clear" w:pos="720"/>
        </w:tabs>
        <w:ind w:left="0" w:firstLine="0"/>
      </w:pPr>
      <w:r w:rsidRPr="00607404">
        <w:t>руководители и работники учреждения на всех уровнях;</w:t>
      </w:r>
    </w:p>
    <w:p w:rsidR="0002026A" w:rsidRPr="00607404" w:rsidRDefault="0002026A" w:rsidP="0002026A">
      <w:pPr>
        <w:pStyle w:val="HTML"/>
        <w:numPr>
          <w:ilvl w:val="0"/>
          <w:numId w:val="21"/>
        </w:numPr>
        <w:tabs>
          <w:tab w:val="clear" w:pos="720"/>
        </w:tabs>
        <w:ind w:left="0" w:firstLine="0"/>
      </w:pPr>
      <w:r w:rsidRPr="00607404">
        <w:t>сторонние организации или внешние аудиторы, привлекаемые для целей проверки финансово-хозяйственной деятельности учреждения.</w:t>
      </w:r>
    </w:p>
    <w:p w:rsidR="0002026A" w:rsidRPr="00607404" w:rsidRDefault="0002026A" w:rsidP="0002026A">
      <w:pPr>
        <w:pStyle w:val="HTML"/>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5. Права комиссии по проведению внутренних проверок.</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5.1. Для обеспечения эффективности внутреннего контроля комиссия по проведению внутренних проверок имеет право: </w:t>
      </w:r>
    </w:p>
    <w:p w:rsidR="0002026A" w:rsidRPr="00607404" w:rsidRDefault="0002026A" w:rsidP="0002026A">
      <w:pPr>
        <w:pStyle w:val="HTML"/>
        <w:numPr>
          <w:ilvl w:val="0"/>
          <w:numId w:val="22"/>
        </w:numPr>
        <w:tabs>
          <w:tab w:val="clear" w:pos="720"/>
        </w:tabs>
        <w:ind w:left="0" w:firstLine="0"/>
      </w:pPr>
      <w:r w:rsidRPr="00607404">
        <w:t xml:space="preserve">проверять соответствие финансово-хозяйственных операций действующему законодательству; </w:t>
      </w:r>
    </w:p>
    <w:p w:rsidR="0002026A" w:rsidRPr="00607404" w:rsidRDefault="0002026A" w:rsidP="0002026A">
      <w:pPr>
        <w:pStyle w:val="HTML"/>
        <w:numPr>
          <w:ilvl w:val="0"/>
          <w:numId w:val="22"/>
        </w:numPr>
        <w:tabs>
          <w:tab w:val="clear" w:pos="720"/>
        </w:tabs>
        <w:ind w:left="0" w:firstLine="0"/>
      </w:pPr>
      <w:r w:rsidRPr="00607404">
        <w:t xml:space="preserve">проверять правильность составления бухгалтерских документов и своевременного их отражения в учете; </w:t>
      </w:r>
    </w:p>
    <w:p w:rsidR="0002026A" w:rsidRPr="00607404" w:rsidRDefault="0002026A" w:rsidP="0002026A">
      <w:pPr>
        <w:pStyle w:val="HTML"/>
        <w:numPr>
          <w:ilvl w:val="0"/>
          <w:numId w:val="22"/>
        </w:numPr>
        <w:tabs>
          <w:tab w:val="clear" w:pos="720"/>
        </w:tabs>
        <w:ind w:left="0" w:firstLine="0"/>
      </w:pPr>
      <w:r w:rsidRPr="00607404">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2026A" w:rsidRPr="00607404" w:rsidRDefault="0002026A" w:rsidP="0002026A">
      <w:pPr>
        <w:pStyle w:val="HTML"/>
        <w:numPr>
          <w:ilvl w:val="0"/>
          <w:numId w:val="22"/>
        </w:numPr>
        <w:tabs>
          <w:tab w:val="clear" w:pos="720"/>
        </w:tabs>
        <w:ind w:left="0" w:firstLine="0"/>
      </w:pPr>
      <w:r w:rsidRPr="00607404">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02026A" w:rsidRPr="00607404" w:rsidRDefault="0002026A" w:rsidP="0002026A">
      <w:pPr>
        <w:pStyle w:val="HTML"/>
        <w:numPr>
          <w:ilvl w:val="0"/>
          <w:numId w:val="22"/>
        </w:numPr>
        <w:tabs>
          <w:tab w:val="clear" w:pos="720"/>
        </w:tabs>
        <w:ind w:left="0" w:firstLine="0"/>
      </w:pPr>
      <w:r w:rsidRPr="00607404">
        <w:t xml:space="preserve">проверять все учетные бухгалтерские регистры; </w:t>
      </w:r>
    </w:p>
    <w:p w:rsidR="0002026A" w:rsidRPr="00607404" w:rsidRDefault="0002026A" w:rsidP="0002026A">
      <w:pPr>
        <w:pStyle w:val="HTML"/>
        <w:numPr>
          <w:ilvl w:val="0"/>
          <w:numId w:val="22"/>
        </w:numPr>
        <w:tabs>
          <w:tab w:val="clear" w:pos="720"/>
        </w:tabs>
        <w:ind w:left="0" w:firstLine="0"/>
      </w:pPr>
      <w:r w:rsidRPr="00607404">
        <w:t xml:space="preserve">проверять планово-сметные документы; </w:t>
      </w:r>
    </w:p>
    <w:p w:rsidR="0002026A" w:rsidRPr="00607404" w:rsidRDefault="0002026A" w:rsidP="0002026A">
      <w:pPr>
        <w:pStyle w:val="HTML"/>
        <w:numPr>
          <w:ilvl w:val="0"/>
          <w:numId w:val="22"/>
        </w:numPr>
        <w:tabs>
          <w:tab w:val="clear" w:pos="720"/>
        </w:tabs>
        <w:ind w:left="0" w:firstLine="0"/>
      </w:pPr>
      <w:r w:rsidRPr="00607404">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02026A" w:rsidRPr="00607404" w:rsidRDefault="0002026A" w:rsidP="0002026A">
      <w:pPr>
        <w:pStyle w:val="HTML"/>
        <w:numPr>
          <w:ilvl w:val="0"/>
          <w:numId w:val="22"/>
        </w:numPr>
        <w:tabs>
          <w:tab w:val="clear" w:pos="720"/>
        </w:tabs>
        <w:ind w:left="0" w:firstLine="0"/>
      </w:pPr>
      <w:r w:rsidRPr="00607404">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02026A" w:rsidRPr="00607404" w:rsidRDefault="0002026A" w:rsidP="0002026A">
      <w:pPr>
        <w:pStyle w:val="HTML"/>
        <w:numPr>
          <w:ilvl w:val="0"/>
          <w:numId w:val="22"/>
        </w:numPr>
        <w:tabs>
          <w:tab w:val="clear" w:pos="720"/>
        </w:tabs>
        <w:ind w:left="0" w:firstLine="0"/>
      </w:pPr>
      <w:r w:rsidRPr="00607404">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02026A" w:rsidRPr="00607404" w:rsidRDefault="0002026A" w:rsidP="0002026A">
      <w:pPr>
        <w:pStyle w:val="HTML"/>
        <w:numPr>
          <w:ilvl w:val="0"/>
          <w:numId w:val="22"/>
        </w:numPr>
        <w:tabs>
          <w:tab w:val="clear" w:pos="720"/>
        </w:tabs>
        <w:ind w:left="0" w:firstLine="0"/>
      </w:pPr>
      <w:r w:rsidRPr="00607404">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02026A" w:rsidRPr="00607404" w:rsidRDefault="0002026A" w:rsidP="0002026A">
      <w:pPr>
        <w:pStyle w:val="HTML"/>
        <w:numPr>
          <w:ilvl w:val="0"/>
          <w:numId w:val="22"/>
        </w:numPr>
        <w:tabs>
          <w:tab w:val="clear" w:pos="720"/>
        </w:tabs>
        <w:ind w:left="0" w:firstLine="0"/>
      </w:pPr>
      <w:r w:rsidRPr="00607404">
        <w:t xml:space="preserve">проверять состояние и сохранность товарно-материальных ценностей у материально ответственных и подотчетных лиц; </w:t>
      </w:r>
    </w:p>
    <w:p w:rsidR="0002026A" w:rsidRPr="00607404" w:rsidRDefault="0002026A" w:rsidP="0002026A">
      <w:pPr>
        <w:pStyle w:val="HTML"/>
        <w:numPr>
          <w:ilvl w:val="0"/>
          <w:numId w:val="22"/>
        </w:numPr>
        <w:tabs>
          <w:tab w:val="clear" w:pos="720"/>
        </w:tabs>
        <w:ind w:left="0" w:firstLine="0"/>
      </w:pPr>
      <w:r w:rsidRPr="00607404">
        <w:t xml:space="preserve">проверять состояние, наличие и эффективность использования объектов основных средств; </w:t>
      </w:r>
    </w:p>
    <w:p w:rsidR="0002026A" w:rsidRPr="00607404" w:rsidRDefault="0002026A" w:rsidP="0002026A">
      <w:pPr>
        <w:pStyle w:val="HTML"/>
        <w:numPr>
          <w:ilvl w:val="0"/>
          <w:numId w:val="22"/>
        </w:numPr>
        <w:tabs>
          <w:tab w:val="clear" w:pos="720"/>
        </w:tabs>
        <w:ind w:left="0" w:firstLine="0"/>
      </w:pPr>
      <w:r w:rsidRPr="00607404">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2026A" w:rsidRPr="00607404" w:rsidRDefault="0002026A" w:rsidP="0002026A">
      <w:pPr>
        <w:pStyle w:val="HTML"/>
        <w:numPr>
          <w:ilvl w:val="0"/>
          <w:numId w:val="22"/>
        </w:numPr>
        <w:tabs>
          <w:tab w:val="clear" w:pos="720"/>
        </w:tabs>
        <w:ind w:left="0" w:firstLine="0"/>
      </w:pPr>
      <w:r w:rsidRPr="00607404">
        <w:t>требовать от руководителей структурных подразделений справки, расчеты и объяснения по проверяемым фактам хозяйственной деятельности;</w:t>
      </w:r>
    </w:p>
    <w:p w:rsidR="0002026A" w:rsidRPr="00607404" w:rsidRDefault="0002026A" w:rsidP="0002026A">
      <w:pPr>
        <w:pStyle w:val="HTML"/>
        <w:numPr>
          <w:ilvl w:val="0"/>
          <w:numId w:val="22"/>
        </w:numPr>
        <w:tabs>
          <w:tab w:val="clear" w:pos="720"/>
        </w:tabs>
        <w:ind w:left="0" w:firstLine="0"/>
      </w:pPr>
      <w:r w:rsidRPr="00607404">
        <w:t xml:space="preserve">на иные действия, обусловленные спецификой деятельности комиссии и иными факторами.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 xml:space="preserve">6. Ответственность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6.2. Ответственность за организацию и функционирование системы внутреннего контроля возлагается на заместителя директора по общим вопросам Ф.А. Костомарова.</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lastRenderedPageBreak/>
        <w:t>7. Оценка состояния системы финансового контроля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8. Заключительные положения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8.1. Все изменения и дополнения к настоящему положению утверждаются руководителем учреждения.</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t>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07404">
        <w:rPr>
          <w:b/>
          <w:bCs/>
        </w:rPr>
        <w:t xml:space="preserve">График проведения внутренних проверок финансово-хозяйственной деятельности </w:t>
      </w:r>
    </w:p>
    <w:p w:rsidR="0002026A" w:rsidRPr="00607404" w:rsidRDefault="0002026A" w:rsidP="0002026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07404">
        <w:t>.</w:t>
      </w:r>
    </w:p>
    <w:tbl>
      <w:tblPr>
        <w:tblW w:w="9030" w:type="dxa"/>
        <w:tblCellMar>
          <w:top w:w="15" w:type="dxa"/>
          <w:left w:w="15" w:type="dxa"/>
          <w:bottom w:w="15" w:type="dxa"/>
          <w:right w:w="15" w:type="dxa"/>
        </w:tblCellMar>
        <w:tblLook w:val="04A0" w:firstRow="1" w:lastRow="0" w:firstColumn="1" w:lastColumn="0" w:noHBand="0" w:noVBand="1"/>
      </w:tblPr>
      <w:tblGrid>
        <w:gridCol w:w="330"/>
        <w:gridCol w:w="2783"/>
        <w:gridCol w:w="2136"/>
        <w:gridCol w:w="1229"/>
        <w:gridCol w:w="2552"/>
      </w:tblGrid>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rPr>
                <w:sz w:val="22"/>
                <w:szCs w:val="22"/>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rPr>
                <w:sz w:val="22"/>
                <w:szCs w:val="22"/>
              </w:rPr>
              <w:t xml:space="preserve">Срок проведения </w:t>
            </w:r>
            <w:r w:rsidRPr="00607404">
              <w:rPr>
                <w:sz w:val="22"/>
                <w:szCs w:val="22"/>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rPr>
                <w:sz w:val="22"/>
                <w:szCs w:val="22"/>
              </w:rPr>
              <w:t xml:space="preserve">Период, за </w:t>
            </w:r>
            <w:r w:rsidRPr="00607404">
              <w:rPr>
                <w:sz w:val="22"/>
                <w:szCs w:val="22"/>
              </w:rPr>
              <w:br/>
              <w:t xml:space="preserve">который </w:t>
            </w:r>
            <w:r w:rsidRPr="00607404">
              <w:rPr>
                <w:sz w:val="22"/>
                <w:szCs w:val="22"/>
              </w:rPr>
              <w:br/>
              <w:t xml:space="preserve">проводится </w:t>
            </w:r>
            <w:r w:rsidRPr="00607404">
              <w:rPr>
                <w:sz w:val="22"/>
                <w:szCs w:val="22"/>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rPr>
                <w:sz w:val="22"/>
                <w:szCs w:val="22"/>
              </w:rPr>
              <w:t xml:space="preserve">Ответственный </w:t>
            </w:r>
            <w:r w:rsidRPr="00607404">
              <w:rPr>
                <w:sz w:val="22"/>
                <w:szCs w:val="22"/>
              </w:rPr>
              <w:br/>
              <w:t>исполнитель</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pStyle w:val="ad"/>
              <w:spacing w:before="0" w:beforeAutospacing="0" w:after="0" w:afterAutospacing="0"/>
            </w:pPr>
            <w:r w:rsidRPr="00607404">
              <w:t>Ревизия кассы, соблюдение порядка ведения кассовых операций</w:t>
            </w:r>
          </w:p>
          <w:p w:rsidR="0002026A" w:rsidRPr="00607404" w:rsidRDefault="0002026A" w:rsidP="0060388F">
            <w:pPr>
              <w:pStyle w:val="ad"/>
              <w:spacing w:before="0" w:beforeAutospacing="0" w:after="0" w:afterAutospacing="0"/>
            </w:pPr>
            <w:r w:rsidRPr="00607404">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Ежеквартально</w:t>
            </w:r>
            <w:r w:rsidRPr="00607404">
              <w:rPr>
                <w:sz w:val="22"/>
                <w:szCs w:val="22"/>
              </w:rPr>
              <w:t xml:space="preserve"> </w:t>
            </w:r>
            <w:r w:rsidRPr="00607404">
              <w:t>на последний день</w:t>
            </w:r>
            <w:r w:rsidRPr="00607404">
              <w:rPr>
                <w:sz w:val="22"/>
                <w:szCs w:val="22"/>
              </w:rPr>
              <w:t xml:space="preserve"> </w:t>
            </w:r>
            <w:r w:rsidRPr="00607404">
              <w:t>отчетного</w:t>
            </w:r>
            <w:r w:rsidRPr="00607404">
              <w:rPr>
                <w:sz w:val="22"/>
                <w:szCs w:val="22"/>
              </w:rPr>
              <w:t xml:space="preserve"> </w:t>
            </w:r>
            <w:r w:rsidRPr="00607404">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Главный бухгалтер</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Проверка соблюдения лимита</w:t>
            </w:r>
            <w:r w:rsidRPr="00607404">
              <w:rPr>
                <w:sz w:val="22"/>
                <w:szCs w:val="22"/>
              </w:rPr>
              <w:t xml:space="preserve"> </w:t>
            </w:r>
            <w:r w:rsidRPr="00607404">
              <w:t>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Главный бухгалтер</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Проверка наличия актов</w:t>
            </w:r>
            <w:r w:rsidRPr="00607404">
              <w:rPr>
                <w:sz w:val="22"/>
                <w:szCs w:val="22"/>
              </w:rPr>
              <w:t xml:space="preserve"> </w:t>
            </w:r>
            <w:r w:rsidRPr="00607404">
              <w:t>сверки с поставщиками и</w:t>
            </w:r>
            <w:r w:rsidRPr="00607404">
              <w:rPr>
                <w:sz w:val="22"/>
                <w:szCs w:val="22"/>
              </w:rPr>
              <w:t xml:space="preserve"> </w:t>
            </w:r>
            <w:r w:rsidRPr="00607404">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pStyle w:val="ad"/>
              <w:spacing w:before="0" w:beforeAutospacing="0" w:after="0" w:afterAutospacing="0"/>
              <w:jc w:val="center"/>
            </w:pPr>
            <w:r w:rsidRPr="00607404">
              <w:t>На 1 января</w:t>
            </w:r>
          </w:p>
          <w:p w:rsidR="0002026A" w:rsidRPr="00607404" w:rsidRDefault="0002026A" w:rsidP="0060388F">
            <w:pPr>
              <w:pStyle w:val="ad"/>
              <w:spacing w:before="0" w:beforeAutospacing="0" w:after="0" w:afterAutospacing="0"/>
              <w:jc w:val="center"/>
            </w:pPr>
            <w:r w:rsidRPr="00607404">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pStyle w:val="ad"/>
              <w:spacing w:before="0" w:beforeAutospacing="0" w:after="0" w:afterAutospacing="0"/>
            </w:pPr>
            <w:r w:rsidRPr="00607404">
              <w:t>Главный бухгалтер</w:t>
            </w:r>
          </w:p>
          <w:p w:rsidR="0002026A" w:rsidRPr="00607404" w:rsidRDefault="0002026A" w:rsidP="0060388F">
            <w:pPr>
              <w:pStyle w:val="ad"/>
              <w:spacing w:before="0" w:beforeAutospacing="0" w:after="0" w:afterAutospacing="0"/>
            </w:pPr>
            <w:r w:rsidRPr="00607404">
              <w:t>Заместитель директора по общим вопросам</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Проверка правильности</w:t>
            </w:r>
            <w:r w:rsidRPr="00607404">
              <w:rPr>
                <w:sz w:val="22"/>
                <w:szCs w:val="22"/>
              </w:rPr>
              <w:t xml:space="preserve"> </w:t>
            </w:r>
            <w:r w:rsidRPr="00607404">
              <w:t>расчетов с Казначейством</w:t>
            </w:r>
            <w:r w:rsidRPr="00607404">
              <w:rPr>
                <w:sz w:val="22"/>
                <w:szCs w:val="22"/>
              </w:rPr>
              <w:t xml:space="preserve"> </w:t>
            </w:r>
            <w:r w:rsidRPr="00607404">
              <w:rPr>
                <w:sz w:val="22"/>
                <w:szCs w:val="22"/>
              </w:rPr>
              <w:br/>
            </w:r>
            <w:r w:rsidRPr="00607404">
              <w:t>России, финансовыми,</w:t>
            </w:r>
            <w:r w:rsidRPr="00607404">
              <w:rPr>
                <w:sz w:val="22"/>
                <w:szCs w:val="22"/>
              </w:rPr>
              <w:t xml:space="preserve"> </w:t>
            </w:r>
            <w:r w:rsidRPr="00607404">
              <w:t>налоговыми органами,</w:t>
            </w:r>
            <w:r w:rsidRPr="00607404">
              <w:rPr>
                <w:sz w:val="22"/>
                <w:szCs w:val="22"/>
              </w:rPr>
              <w:t xml:space="preserve"> </w:t>
            </w:r>
            <w:r w:rsidRPr="00607404">
              <w:t>внебюджетными фондами,</w:t>
            </w:r>
            <w:r w:rsidRPr="00607404">
              <w:rPr>
                <w:sz w:val="22"/>
                <w:szCs w:val="22"/>
              </w:rPr>
              <w:t xml:space="preserve"> </w:t>
            </w:r>
            <w:r w:rsidRPr="00607404">
              <w:t>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Ежегодно на</w:t>
            </w:r>
            <w:r w:rsidRPr="00607404">
              <w:rPr>
                <w:sz w:val="22"/>
                <w:szCs w:val="22"/>
              </w:rPr>
              <w:t xml:space="preserve"> </w:t>
            </w:r>
            <w:r w:rsidRPr="00607404">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pStyle w:val="ad"/>
              <w:spacing w:before="0" w:beforeAutospacing="0" w:after="0" w:afterAutospacing="0"/>
            </w:pPr>
            <w:r w:rsidRPr="00607404">
              <w:t>Главный бухгалтер</w:t>
            </w:r>
          </w:p>
          <w:p w:rsidR="0002026A" w:rsidRPr="00607404" w:rsidRDefault="0002026A" w:rsidP="0060388F">
            <w:pPr>
              <w:pStyle w:val="ad"/>
              <w:spacing w:before="0" w:beforeAutospacing="0" w:after="0" w:afterAutospacing="0"/>
            </w:pPr>
            <w:r w:rsidRPr="00607404">
              <w:t>Заместитель директора по общим вопросам</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Инвентаризация</w:t>
            </w:r>
            <w:r w:rsidRPr="00607404">
              <w:rPr>
                <w:sz w:val="22"/>
                <w:szCs w:val="22"/>
              </w:rPr>
              <w:t xml:space="preserve"> </w:t>
            </w:r>
            <w:r w:rsidRPr="00607404">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Ежегодно на</w:t>
            </w:r>
            <w:r w:rsidRPr="00607404">
              <w:rPr>
                <w:sz w:val="22"/>
                <w:szCs w:val="22"/>
              </w:rPr>
              <w:t xml:space="preserve"> </w:t>
            </w:r>
            <w:r w:rsidRPr="00607404">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Председатель</w:t>
            </w:r>
            <w:r w:rsidRPr="00607404">
              <w:rPr>
                <w:sz w:val="22"/>
                <w:szCs w:val="22"/>
              </w:rPr>
              <w:t xml:space="preserve"> </w:t>
            </w:r>
            <w:r w:rsidRPr="00607404">
              <w:t>инвентаризационной</w:t>
            </w:r>
            <w:r w:rsidRPr="00607404">
              <w:rPr>
                <w:sz w:val="22"/>
                <w:szCs w:val="22"/>
              </w:rPr>
              <w:t xml:space="preserve"> </w:t>
            </w:r>
            <w:r w:rsidRPr="00607404">
              <w:t>комиссии</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pPr>
            <w:r w:rsidRPr="00607404">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Инвентаризация финансовых</w:t>
            </w:r>
            <w:r w:rsidRPr="00607404">
              <w:rPr>
                <w:sz w:val="22"/>
                <w:szCs w:val="22"/>
              </w:rPr>
              <w:t xml:space="preserve"> </w:t>
            </w:r>
            <w:r w:rsidRPr="00607404">
              <w:t>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Ежегодно на</w:t>
            </w:r>
            <w:r w:rsidRPr="00607404">
              <w:rPr>
                <w:sz w:val="22"/>
                <w:szCs w:val="22"/>
              </w:rPr>
              <w:t xml:space="preserve"> </w:t>
            </w:r>
            <w:r w:rsidRPr="00607404">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t>Председатель</w:t>
            </w:r>
            <w:r w:rsidRPr="00607404">
              <w:rPr>
                <w:sz w:val="22"/>
                <w:szCs w:val="22"/>
              </w:rPr>
              <w:t xml:space="preserve"> </w:t>
            </w:r>
            <w:r w:rsidRPr="00607404">
              <w:t>инвентаризационной</w:t>
            </w:r>
            <w:r w:rsidRPr="00607404">
              <w:rPr>
                <w:sz w:val="22"/>
                <w:szCs w:val="22"/>
              </w:rPr>
              <w:t xml:space="preserve"> </w:t>
            </w:r>
            <w:r w:rsidRPr="00607404">
              <w:t>комиссии</w:t>
            </w:r>
          </w:p>
        </w:tc>
      </w:tr>
      <w:tr w:rsidR="0002026A" w:rsidRPr="00607404"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jc w:val="center"/>
              <w:rPr>
                <w:sz w:val="22"/>
                <w:szCs w:val="22"/>
              </w:rPr>
            </w:pPr>
            <w:r w:rsidRPr="00607404">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2026A" w:rsidRPr="00607404" w:rsidRDefault="0002026A" w:rsidP="0060388F">
            <w:pPr>
              <w:rPr>
                <w:sz w:val="22"/>
                <w:szCs w:val="22"/>
              </w:rPr>
            </w:pPr>
            <w:r w:rsidRPr="00607404">
              <w:rPr>
                <w:sz w:val="22"/>
                <w:szCs w:val="22"/>
              </w:rPr>
              <w:t> </w:t>
            </w:r>
          </w:p>
        </w:tc>
      </w:tr>
    </w:tbl>
    <w:p w:rsidR="0002026A" w:rsidRPr="00607404" w:rsidRDefault="0002026A" w:rsidP="0002026A">
      <w:pPr>
        <w:rPr>
          <w:vanish/>
          <w:sz w:val="22"/>
          <w:szCs w:val="22"/>
        </w:rPr>
      </w:pPr>
    </w:p>
    <w:p w:rsidR="0002026A" w:rsidRPr="00607404" w:rsidRDefault="0002026A" w:rsidP="0002026A">
      <w:pPr>
        <w:pStyle w:val="ad"/>
        <w:spacing w:beforeAutospacing="0" w:afterAutospacing="0"/>
      </w:pPr>
    </w:p>
    <w:p w:rsidR="0002026A" w:rsidRPr="00607404" w:rsidRDefault="0002026A" w:rsidP="0002026A">
      <w:pPr>
        <w:pStyle w:val="ad"/>
        <w:spacing w:beforeAutospacing="0" w:afterAutospacing="0"/>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716E5A" w:rsidP="004A51D1">
      <w:pPr>
        <w:pStyle w:val="ConsPlusNormal"/>
        <w:jc w:val="right"/>
        <w:outlineLvl w:val="1"/>
      </w:pPr>
      <w:r>
        <w:t>Приложение N 14</w:t>
      </w:r>
    </w:p>
    <w:p w:rsidR="00043166" w:rsidRDefault="00043166" w:rsidP="00043166">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30" w:name="Par5408"/>
      <w:bookmarkEnd w:id="30"/>
      <w:r>
        <w:rPr>
          <w:b/>
          <w:bCs/>
        </w:rPr>
        <w:t>Положение</w:t>
      </w:r>
    </w:p>
    <w:p w:rsidR="004A51D1" w:rsidRDefault="004A51D1" w:rsidP="004A51D1">
      <w:pPr>
        <w:pStyle w:val="ConsPlusNormal"/>
        <w:jc w:val="center"/>
      </w:pPr>
      <w:r>
        <w:rPr>
          <w:b/>
          <w:bCs/>
        </w:rPr>
        <w:t xml:space="preserve">об инвентаризации </w:t>
      </w:r>
      <w:r w:rsidR="00D52059">
        <w:rPr>
          <w:b/>
          <w:bCs/>
        </w:rPr>
        <w:t>активов</w:t>
      </w:r>
      <w:r>
        <w:rPr>
          <w:b/>
          <w:bCs/>
        </w:rPr>
        <w:t xml:space="preserve"> и обязательств Администрации</w:t>
      </w:r>
    </w:p>
    <w:p w:rsidR="004A51D1" w:rsidRDefault="004A51D1" w:rsidP="004A51D1">
      <w:pPr>
        <w:pStyle w:val="ConsPlusNormal"/>
        <w:jc w:val="both"/>
      </w:pP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Настоящий Порядок разработан в соответствии со следующими документами: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Законом от 6 декабря 2011 № 402-ФЗ;</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указанием Банка России от 11 марта 2014 № 3210-У;</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Методическими указаниями, утвержденными приказом Минфина России от 30 марта 2015 № 52н;</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Правилами, утвержденными постановлением Правительства РФ от 28 сентября 2000 № 731.</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69078C">
        <w:rPr>
          <w:rFonts w:ascii="Times New Roman" w:hAnsi="Times New Roman" w:cs="Times New Roman"/>
          <w:b/>
          <w:bCs/>
          <w:sz w:val="24"/>
          <w:szCs w:val="24"/>
        </w:rPr>
        <w:t>1. Общие положения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Инвентаризацию имущества, переданного в аренду (безвозмездное пользование), проводит арендатор (ссудополучатель).</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Инвентаризация имущества производится по его местонахождению и в разрезе материально-ответственных лиц.</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1.3. Основными целями инвентаризации являются:</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выявление фактического наличия имущества;</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сопоставление фактического наличия с данными бухгалтерского учета;</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проверка полноты отражения в учете имущества, финансовых активов и обязательств (выявление неучтенных объектов, недостач);</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документальное подтверждение наличия имущества, финансовых активов и обязательств;</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определение фактического состояния имущества и его оценка;</w:t>
      </w:r>
    </w:p>
    <w:p w:rsidR="00D52059" w:rsidRPr="0069078C" w:rsidRDefault="00D52059" w:rsidP="00D52059">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выявление признаков обесценения активов.</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1.4. Проведение инвентаризации обязательно:</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при передаче имущества в аренду, выкупе, продаже;</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перед составлением годовой отчетности (кроме имущества, инвентаризация которого проводилась не ранее 1 октября отчетного года);</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при смене материально-ответственных лиц;</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при выявлении фактов хищения, злоупотребления или порчи имущества (немедленно по установлении таких фактов);</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при реорганизации, изменении типа учреждения или ликвидации учреждения;</w:t>
      </w:r>
    </w:p>
    <w:p w:rsidR="00D52059" w:rsidRPr="0069078C" w:rsidRDefault="00D52059" w:rsidP="00D52059">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в других случаях, предусмотренных действующим законодательством.</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lastRenderedPageBreak/>
        <w:t>При коллективной или бригадной материальной ответственности инвентаризацию необходимо проводить:</w:t>
      </w:r>
    </w:p>
    <w:p w:rsidR="00D52059" w:rsidRPr="0069078C" w:rsidRDefault="00D52059" w:rsidP="00D52059">
      <w:r w:rsidRPr="0069078C">
        <w:t>при смене руководителя коллектива или бригадира;</w:t>
      </w:r>
    </w:p>
    <w:p w:rsidR="00D52059" w:rsidRPr="0069078C" w:rsidRDefault="00D52059" w:rsidP="00D52059">
      <w:r w:rsidRPr="0069078C">
        <w:t>при выбытии из коллектива или бригады более 50 процентов работников;</w:t>
      </w:r>
    </w:p>
    <w:p w:rsidR="00D52059" w:rsidRPr="0069078C" w:rsidRDefault="00D52059" w:rsidP="00D52059">
      <w:r w:rsidRPr="0069078C">
        <w:t>по требованию одного или нескольких членов коллектива или бригады.</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69078C">
        <w:rPr>
          <w:rFonts w:ascii="Times New Roman" w:hAnsi="Times New Roman" w:cs="Times New Roman"/>
          <w:b/>
          <w:bCs/>
          <w:sz w:val="24"/>
          <w:szCs w:val="24"/>
        </w:rPr>
        <w:t>2. Порядок и сроки проведения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 Для проведения инвентаризации в учреждении создается постоянно действующая инвентаризационная комиссия.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2.2. Сроки проведения плановых инвентаризаций установлены в Графике проведения инвентаризации.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2.5. Фактическое наличие имущества при инвентаризации определяют путем обязательного подсчета, взвешивания, обмера.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2.6. Проверка фактического наличия имущества производится при обязательном участии материально-ответственных лиц.</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2.7. При инвентаризации расходов будущих периодов комиссия проверяет:</w:t>
      </w:r>
      <w:r w:rsidRPr="0069078C">
        <w:rPr>
          <w:rFonts w:ascii="Times New Roman" w:hAnsi="Times New Roman" w:cs="Times New Roman"/>
          <w:sz w:val="24"/>
          <w:szCs w:val="24"/>
        </w:rPr>
        <w:br/>
        <w:t>– суммы расходов из документов, подтверждающих расходы будущих периодов, – счетов, актов, договоров, накладных;</w:t>
      </w:r>
      <w:r w:rsidRPr="0069078C">
        <w:rPr>
          <w:rFonts w:ascii="Times New Roman" w:hAnsi="Times New Roman" w:cs="Times New Roman"/>
          <w:sz w:val="24"/>
          <w:szCs w:val="24"/>
        </w:rPr>
        <w:br/>
        <w:t>– соответствие периода учета расходов периоду, который установлен в учетной политике;</w:t>
      </w:r>
      <w:r w:rsidRPr="0069078C">
        <w:rPr>
          <w:rFonts w:ascii="Times New Roman" w:hAnsi="Times New Roman" w:cs="Times New Roman"/>
          <w:sz w:val="24"/>
          <w:szCs w:val="24"/>
        </w:rPr>
        <w:br/>
        <w:t>– правильность сумм, списываемых на расходы текущего года.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2.8. При инвентаризации резервов предстоящих расходов комиссия проверяет правильность их расчета и обоснованность создания.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В части резерва на оплату отпусков проверяются:</w:t>
      </w:r>
      <w:r w:rsidRPr="0069078C">
        <w:rPr>
          <w:rFonts w:ascii="Times New Roman" w:hAnsi="Times New Roman" w:cs="Times New Roman"/>
          <w:sz w:val="24"/>
          <w:szCs w:val="24"/>
        </w:rPr>
        <w:br/>
        <w:t>– количество дней неиспользованного отпуска;</w:t>
      </w:r>
      <w:r w:rsidRPr="0069078C">
        <w:rPr>
          <w:rFonts w:ascii="Times New Roman" w:hAnsi="Times New Roman" w:cs="Times New Roman"/>
          <w:sz w:val="24"/>
          <w:szCs w:val="24"/>
        </w:rPr>
        <w:br/>
      </w:r>
      <w:r w:rsidRPr="0069078C">
        <w:rPr>
          <w:rFonts w:ascii="Times New Roman" w:hAnsi="Times New Roman" w:cs="Times New Roman"/>
          <w:sz w:val="24"/>
          <w:szCs w:val="24"/>
        </w:rPr>
        <w:lastRenderedPageBreak/>
        <w:t>– среднедневная сумма расходов на оплату труда;</w:t>
      </w:r>
      <w:r w:rsidRPr="0069078C">
        <w:rPr>
          <w:rFonts w:ascii="Times New Roman" w:hAnsi="Times New Roman" w:cs="Times New Roman"/>
          <w:sz w:val="24"/>
          <w:szCs w:val="24"/>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69078C">
        <w:rPr>
          <w:rFonts w:ascii="Times New Roman" w:hAnsi="Times New Roman" w:cs="Times New Roman"/>
          <w:sz w:val="24"/>
          <w:szCs w:val="24"/>
        </w:rPr>
        <w:t>2.9.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D52059" w:rsidRPr="0069078C" w:rsidRDefault="00D52059" w:rsidP="00D52059">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 xml:space="preserve">доходы от аренды; </w:t>
      </w:r>
    </w:p>
    <w:p w:rsidR="00D52059" w:rsidRPr="0069078C" w:rsidRDefault="00D52059" w:rsidP="00D52059">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rFonts w:ascii="Times New Roman" w:hAnsi="Times New Roman" w:cs="Times New Roman"/>
          <w:sz w:val="24"/>
          <w:szCs w:val="24"/>
        </w:rPr>
      </w:pPr>
      <w:r w:rsidRPr="0069078C">
        <w:rPr>
          <w:rFonts w:ascii="Times New Roman" w:hAnsi="Times New Roman" w:cs="Times New Roman"/>
          <w:sz w:val="24"/>
          <w:szCs w:val="24"/>
        </w:rPr>
        <w:t>суммы субсидии на финансовое обеспечение государственного задания по соглашению, которое подписано в текущем году на будущий год.</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imes New Roman" w:hAnsi="Times New Roman" w:cs="Times New Roman"/>
          <w:sz w:val="24"/>
          <w:szCs w:val="24"/>
        </w:rPr>
      </w:pPr>
      <w:r w:rsidRPr="0069078C">
        <w:rPr>
          <w:rFonts w:ascii="Times New Roman" w:hAnsi="Times New Roman" w:cs="Times New Roman"/>
          <w:sz w:val="24"/>
          <w:szCs w:val="24"/>
        </w:rPr>
        <w:t>Также проверяется правильность формирования оценки доходов будущих периодов.</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При инвентаризации, проводимой на конец года, проверяется обоснованность наличия остатков.</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2.10. Для оформления инвентаризации применяют формы, утвержденные приказом Минфина России от 30 марта 2015 № 52н:</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инвентаризационная опись остатков на счетах учета денежных средств (ф. 0504082);</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инвентаризационная опись (сличительная ведомость) бланков строгой отчетности и денежных документов (ф. 0504086);</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инвентаризационная опись (сличительная ведомость) по объектам нефинансовых активов (ф. 0504087);</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инвентаризационная опись наличных денежных средств (ф. 0504088);</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 инвентаризационная опись расчетов с покупателями, поставщиками и </w:t>
      </w:r>
      <w:proofErr w:type="gramStart"/>
      <w:r w:rsidRPr="0069078C">
        <w:rPr>
          <w:rFonts w:ascii="Times New Roman" w:hAnsi="Times New Roman" w:cs="Times New Roman"/>
          <w:sz w:val="24"/>
          <w:szCs w:val="24"/>
        </w:rPr>
        <w:t>прочими дебиторами</w:t>
      </w:r>
      <w:proofErr w:type="gramEnd"/>
      <w:r w:rsidRPr="0069078C">
        <w:rPr>
          <w:rFonts w:ascii="Times New Roman" w:hAnsi="Times New Roman" w:cs="Times New Roman"/>
          <w:sz w:val="24"/>
          <w:szCs w:val="24"/>
        </w:rPr>
        <w:t xml:space="preserve"> и кредиторами (ф. 0504089);</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инвентаризационная опись расчетов по поступлениям (ф. 0504</w:t>
      </w:r>
      <w:bookmarkStart w:id="31" w:name="OLE_LINK5"/>
      <w:bookmarkStart w:id="32" w:name="OLE_LINK6"/>
      <w:r w:rsidRPr="0069078C">
        <w:rPr>
          <w:rFonts w:ascii="Times New Roman" w:hAnsi="Times New Roman" w:cs="Times New Roman"/>
          <w:sz w:val="24"/>
          <w:szCs w:val="24"/>
        </w:rPr>
        <w:t>091</w:t>
      </w:r>
      <w:bookmarkEnd w:id="31"/>
      <w:bookmarkEnd w:id="32"/>
      <w:r w:rsidRPr="0069078C">
        <w:rPr>
          <w:rFonts w:ascii="Times New Roman" w:hAnsi="Times New Roman" w:cs="Times New Roman"/>
          <w:sz w:val="24"/>
          <w:szCs w:val="24"/>
        </w:rPr>
        <w:t>);</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ведомость расхождений по результатам инвентаризации (ф. 0504092);</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акт о результатах инвентаризации (ф. 0504835);</w:t>
      </w:r>
    </w:p>
    <w:p w:rsidR="00D52059" w:rsidRPr="0069078C" w:rsidRDefault="00D52059" w:rsidP="00D52059">
      <w:r w:rsidRPr="0069078C">
        <w:t>– инвентаризационная опись задолженности по кредитам, займам (ссудам) (ф. 0504083);</w:t>
      </w:r>
    </w:p>
    <w:p w:rsidR="00D52059" w:rsidRPr="0069078C" w:rsidRDefault="00D52059" w:rsidP="00D52059">
      <w:r w:rsidRPr="0069078C">
        <w:t>– инвентаризационная опись ценных бумаг (ф. 0504081);</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акт инвентаризации расходов будущих периодов № ИНВ-11 (ф. 0317012).</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Формы заполняют в порядке, установленном Методическими указаниями, утвержденными приказом Минфина России от 30 марта 2015 № 52н</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2.11.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2.12.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2.13.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r w:rsidRPr="0069078C">
        <w:t>2.14. Инвентаризация библиотечных фондов проводится при смене руководителя библиотеки, а также в следующие сроки:</w:t>
      </w:r>
      <w:r w:rsidRPr="0069078C">
        <w:br/>
        <w:t>– наиболее ценные фонды, хранящиеся в сейфах, – ежегодно;</w:t>
      </w:r>
      <w:r w:rsidRPr="0069078C">
        <w:br/>
        <w:t>– редчайшие и ценные фонды – один раз в три года;</w:t>
      </w:r>
      <w:r w:rsidRPr="0069078C">
        <w:br/>
      </w:r>
      <w:r w:rsidRPr="0069078C">
        <w:lastRenderedPageBreak/>
        <w:t>– остальные фонды – один раз в пять лет.</w:t>
      </w:r>
      <w:r w:rsidRPr="0069078C">
        <w:b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2.15. Инвентаризация драгоценных металлов, драгоценных камней, ювелирных и иных изделий из них проводится в соответствии с разделом </w:t>
      </w:r>
      <w:r w:rsidRPr="0069078C">
        <w:rPr>
          <w:rFonts w:ascii="Times New Roman" w:hAnsi="Times New Roman" w:cs="Times New Roman"/>
          <w:sz w:val="24"/>
          <w:szCs w:val="24"/>
          <w:lang w:val="en-US"/>
        </w:rPr>
        <w:t>III</w:t>
      </w:r>
      <w:r w:rsidRPr="0069078C">
        <w:rPr>
          <w:rFonts w:ascii="Times New Roman" w:hAnsi="Times New Roman" w:cs="Times New Roman"/>
          <w:sz w:val="24"/>
          <w:szCs w:val="24"/>
        </w:rPr>
        <w:t xml:space="preserve"> Инструкции, утвержденной приказом Минфина России от 9 декабря 2016 № 231н.</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2.16. Особенности проведения инвентаризации финансовых активов и обязательств.</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2.16.1.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2.16.2.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2.16.3. Перечень финансовых активов и обязательств по объектам учета, подлежащих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по доходам – счет Х.205.00.000;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по выданным авансам – счет Х.206.00.000;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с подотчетными лицами – счет Х.208.00.000;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по ущербу имуществу и иным доходам – счет Х.209.00.000;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по принятым обязательствам – счет Х.302.00.000;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расчеты по платежам в бюджеты – счет Х.303.00.000;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прочие расчеты с кредиторами – счет Х.304.00.000;</w:t>
      </w:r>
    </w:p>
    <w:p w:rsidR="00D52059" w:rsidRPr="0069078C" w:rsidRDefault="00D52059" w:rsidP="00D52059">
      <w:r w:rsidRPr="0069078C">
        <w:t>– расчеты с кредиторами по долговым обязательствам – счет Х.301.00.000.</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69078C">
        <w:rPr>
          <w:rFonts w:ascii="Times New Roman" w:hAnsi="Times New Roman" w:cs="Times New Roman"/>
          <w:b/>
          <w:bCs/>
          <w:sz w:val="24"/>
          <w:szCs w:val="24"/>
        </w:rPr>
        <w:t>3. Оформление результатов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 xml:space="preserve">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69078C">
        <w:rPr>
          <w:rFonts w:ascii="Times New Roman" w:hAnsi="Times New Roman" w:cs="Times New Roman"/>
          <w:sz w:val="24"/>
          <w:szCs w:val="24"/>
        </w:rPr>
        <w:t>несохранности</w:t>
      </w:r>
      <w:proofErr w:type="spellEnd"/>
      <w:r w:rsidRPr="0069078C">
        <w:rPr>
          <w:rFonts w:ascii="Times New Roman" w:hAnsi="Times New Roman" w:cs="Times New Roman"/>
          <w:sz w:val="24"/>
          <w:szCs w:val="24"/>
        </w:rPr>
        <w:t xml:space="preserve"> доверенных ему материальных ценностей.</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lastRenderedPageBreak/>
        <w:t> </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r w:rsidRPr="0069078C">
        <w:rPr>
          <w:rFonts w:ascii="Times New Roman" w:hAnsi="Times New Roman" w:cs="Times New Roman"/>
          <w:b/>
          <w:bCs/>
          <w:sz w:val="24"/>
          <w:szCs w:val="24"/>
        </w:rPr>
        <w:t>График проведения инвентаризации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sz w:val="24"/>
          <w:szCs w:val="24"/>
        </w:rPr>
      </w:pP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Cs/>
          <w:sz w:val="24"/>
          <w:szCs w:val="24"/>
        </w:rPr>
      </w:pPr>
      <w:r w:rsidRPr="0069078C">
        <w:rPr>
          <w:rFonts w:ascii="Times New Roman" w:hAnsi="Times New Roman" w:cs="Times New Roman"/>
          <w:bCs/>
          <w:sz w:val="24"/>
          <w:szCs w:val="24"/>
        </w:rPr>
        <w:t>Инвентаризация проводится со следующей периодичностью и в сроки.</w:t>
      </w:r>
    </w:p>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bl>
      <w:tblPr>
        <w:tblW w:w="9030" w:type="dxa"/>
        <w:tblCellMar>
          <w:top w:w="15" w:type="dxa"/>
          <w:left w:w="15" w:type="dxa"/>
          <w:bottom w:w="15" w:type="dxa"/>
          <w:right w:w="15" w:type="dxa"/>
        </w:tblCellMar>
        <w:tblLook w:val="04A0" w:firstRow="1" w:lastRow="0" w:firstColumn="1" w:lastColumn="0" w:noHBand="0" w:noVBand="1"/>
      </w:tblPr>
      <w:tblGrid>
        <w:gridCol w:w="464"/>
        <w:gridCol w:w="3427"/>
        <w:gridCol w:w="2468"/>
        <w:gridCol w:w="2671"/>
      </w:tblGrid>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pPr>
              <w:jc w:val="center"/>
              <w:rPr>
                <w:b/>
              </w:rPr>
            </w:pPr>
            <w:r w:rsidRPr="0069078C">
              <w:rPr>
                <w:b/>
              </w:rPr>
              <w:t>№</w:t>
            </w:r>
            <w:r w:rsidRPr="0069078C">
              <w:rPr>
                <w:b/>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pPr>
              <w:jc w:val="center"/>
              <w:rPr>
                <w:b/>
              </w:rPr>
            </w:pPr>
            <w:r w:rsidRPr="0069078C">
              <w:rPr>
                <w:b/>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pPr>
              <w:jc w:val="center"/>
              <w:rPr>
                <w:b/>
              </w:rPr>
            </w:pPr>
            <w:r w:rsidRPr="0069078C">
              <w:rPr>
                <w:b/>
              </w:rPr>
              <w:t xml:space="preserve">Сроки проведения </w:t>
            </w:r>
            <w:r w:rsidRPr="0069078C">
              <w:rPr>
                <w:b/>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pPr>
              <w:jc w:val="center"/>
              <w:rPr>
                <w:b/>
              </w:rPr>
            </w:pPr>
            <w:r w:rsidRPr="0069078C">
              <w:rPr>
                <w:b/>
              </w:rPr>
              <w:t>Период проведения инвентаризации</w:t>
            </w:r>
          </w:p>
        </w:tc>
      </w:tr>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Нефинансовые активы (основные средства, материальные запасы, 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Ежегодно</w:t>
            </w:r>
            <w:r w:rsidRPr="0069078C">
              <w:b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Год</w:t>
            </w:r>
          </w:p>
        </w:tc>
      </w:tr>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Финансовые активы (финансовые вложения, денежные средства на счетах, 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Ежегодно</w:t>
            </w:r>
            <w:r w:rsidRPr="0069078C">
              <w:b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Год</w:t>
            </w:r>
          </w:p>
        </w:tc>
      </w:tr>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pPr>
              <w:pStyle w:val="ad"/>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Ревизия кассы, соблюдение порядка ведения кассовых операций</w:t>
            </w:r>
          </w:p>
          <w:p w:rsidR="00D52059" w:rsidRPr="0069078C" w:rsidRDefault="00D52059" w:rsidP="0060388F">
            <w:pPr>
              <w:pStyle w:val="ad"/>
              <w:spacing w:before="0" w:beforeAutospacing="0" w:after="0" w:afterAutospacing="0"/>
              <w:rPr>
                <w:rFonts w:ascii="Times New Roman" w:hAnsi="Times New Roman" w:cs="Times New Roman"/>
                <w:sz w:val="24"/>
                <w:szCs w:val="24"/>
              </w:rPr>
            </w:pPr>
            <w:r w:rsidRPr="0069078C">
              <w:rPr>
                <w:rFonts w:ascii="Times New Roman" w:hAnsi="Times New Roman" w:cs="Times New Roman"/>
                <w:sz w:val="24"/>
                <w:szCs w:val="24"/>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Ежеквартально</w:t>
            </w:r>
            <w:r w:rsidRPr="0069078C">
              <w:br/>
              <w:t xml:space="preserve">на последний день </w:t>
            </w:r>
            <w:r w:rsidRPr="0069078C">
              <w:br/>
              <w:t xml:space="preserve">отчетного </w:t>
            </w:r>
            <w:r w:rsidRPr="0069078C">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Квартал</w:t>
            </w:r>
          </w:p>
        </w:tc>
      </w:tr>
      <w:tr w:rsidR="00D52059" w:rsidRPr="0069078C" w:rsidTr="0060388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Обязательства (кредиторская задолженность):</w:t>
            </w:r>
          </w:p>
        </w:tc>
        <w:tc>
          <w:tcPr>
            <w:tcW w:w="2085" w:type="dxa"/>
            <w:tcBorders>
              <w:top w:val="single" w:sz="8" w:space="0" w:color="000000"/>
              <w:left w:val="single" w:sz="8" w:space="0" w:color="000000"/>
              <w:right w:val="single" w:sz="8" w:space="0" w:color="000000"/>
            </w:tcBorders>
            <w:vAlign w:val="center"/>
          </w:tcPr>
          <w:p w:rsidR="00D52059" w:rsidRPr="0069078C" w:rsidRDefault="00D52059" w:rsidP="0060388F"/>
        </w:tc>
        <w:tc>
          <w:tcPr>
            <w:tcW w:w="2429" w:type="dxa"/>
            <w:tcBorders>
              <w:top w:val="single" w:sz="8" w:space="0" w:color="000000"/>
              <w:left w:val="single" w:sz="8" w:space="0" w:color="000000"/>
              <w:right w:val="single" w:sz="8" w:space="0" w:color="000000"/>
            </w:tcBorders>
            <w:vAlign w:val="center"/>
          </w:tcPr>
          <w:p w:rsidR="00D52059" w:rsidRPr="0069078C" w:rsidRDefault="00D52059" w:rsidP="0060388F"/>
        </w:tc>
      </w:tr>
      <w:tr w:rsidR="00D52059" w:rsidRPr="0069078C" w:rsidTr="0060388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2059" w:rsidRPr="0069078C" w:rsidRDefault="00D52059" w:rsidP="0060388F"/>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Один раз в три 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Последние три месяца</w:t>
            </w:r>
          </w:p>
        </w:tc>
      </w:tr>
      <w:tr w:rsidR="00D52059" w:rsidRPr="0069078C" w:rsidTr="0060388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2059" w:rsidRPr="0069078C" w:rsidRDefault="00D52059" w:rsidP="0060388F"/>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 xml:space="preserve">– с организациями и учреждениями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Год</w:t>
            </w:r>
          </w:p>
        </w:tc>
      </w:tr>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52059" w:rsidRPr="0069078C" w:rsidRDefault="00D52059" w:rsidP="0060388F">
            <w:r w:rsidRPr="0069078C">
              <w:t xml:space="preserve">При необходимости в </w:t>
            </w:r>
            <w:r w:rsidRPr="0069078C">
              <w:br/>
              <w:t xml:space="preserve">соответствии с приказом </w:t>
            </w:r>
            <w:r w:rsidRPr="0069078C">
              <w:br/>
              <w:t xml:space="preserve">руководителя или </w:t>
            </w:r>
            <w:r w:rsidRPr="0069078C">
              <w:br/>
              <w:t>учредителя</w:t>
            </w:r>
          </w:p>
        </w:tc>
      </w:tr>
      <w:tr w:rsidR="00D52059" w:rsidRPr="0069078C"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2059" w:rsidRPr="0069078C" w:rsidRDefault="00D52059" w:rsidP="0060388F">
            <w:r w:rsidRPr="0069078C">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2059" w:rsidRPr="0069078C" w:rsidRDefault="00D52059" w:rsidP="0060388F">
            <w:r w:rsidRPr="0069078C">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2059" w:rsidRPr="0069078C" w:rsidRDefault="00D52059" w:rsidP="0060388F">
            <w:r w:rsidRPr="0069078C">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52059" w:rsidRPr="0069078C" w:rsidRDefault="00D52059" w:rsidP="0060388F">
            <w:r w:rsidRPr="0069078C">
              <w:rPr>
                <w:b/>
                <w:bCs/>
                <w:i/>
                <w:iCs/>
              </w:rPr>
              <w:t> </w:t>
            </w:r>
          </w:p>
        </w:tc>
      </w:tr>
      <w:tr w:rsidR="00D52059" w:rsidRPr="0069078C" w:rsidTr="0060388F">
        <w:tc>
          <w:tcPr>
            <w:tcW w:w="0" w:type="auto"/>
            <w:tcMar>
              <w:top w:w="60" w:type="dxa"/>
              <w:left w:w="60" w:type="dxa"/>
              <w:bottom w:w="60" w:type="dxa"/>
              <w:right w:w="60" w:type="dxa"/>
            </w:tcMar>
            <w:vAlign w:val="center"/>
            <w:hideMark/>
          </w:tcPr>
          <w:p w:rsidR="00D52059" w:rsidRPr="0069078C" w:rsidRDefault="00D52059" w:rsidP="0060388F">
            <w:r w:rsidRPr="0069078C">
              <w:t> </w:t>
            </w:r>
          </w:p>
        </w:tc>
        <w:tc>
          <w:tcPr>
            <w:tcW w:w="0" w:type="auto"/>
            <w:tcMar>
              <w:top w:w="60" w:type="dxa"/>
              <w:left w:w="60" w:type="dxa"/>
              <w:bottom w:w="60" w:type="dxa"/>
              <w:right w:w="60" w:type="dxa"/>
            </w:tcMar>
            <w:vAlign w:val="center"/>
            <w:hideMark/>
          </w:tcPr>
          <w:p w:rsidR="00D52059" w:rsidRPr="0069078C" w:rsidRDefault="00D52059" w:rsidP="0060388F">
            <w:r w:rsidRPr="0069078C">
              <w:t> </w:t>
            </w:r>
          </w:p>
        </w:tc>
        <w:tc>
          <w:tcPr>
            <w:tcW w:w="0" w:type="auto"/>
            <w:tcMar>
              <w:top w:w="60" w:type="dxa"/>
              <w:left w:w="60" w:type="dxa"/>
              <w:bottom w:w="60" w:type="dxa"/>
              <w:right w:w="60" w:type="dxa"/>
            </w:tcMar>
            <w:vAlign w:val="center"/>
            <w:hideMark/>
          </w:tcPr>
          <w:p w:rsidR="00D52059" w:rsidRPr="0069078C" w:rsidRDefault="00D52059" w:rsidP="0060388F">
            <w:r w:rsidRPr="0069078C">
              <w:t> </w:t>
            </w:r>
          </w:p>
        </w:tc>
        <w:tc>
          <w:tcPr>
            <w:tcW w:w="0" w:type="auto"/>
            <w:tcMar>
              <w:top w:w="60" w:type="dxa"/>
              <w:left w:w="60" w:type="dxa"/>
              <w:bottom w:w="60" w:type="dxa"/>
              <w:right w:w="60" w:type="dxa"/>
            </w:tcMar>
            <w:vAlign w:val="center"/>
            <w:hideMark/>
          </w:tcPr>
          <w:p w:rsidR="00D52059" w:rsidRPr="0069078C" w:rsidRDefault="00D52059" w:rsidP="0060388F">
            <w:r w:rsidRPr="0069078C">
              <w:t> </w:t>
            </w:r>
          </w:p>
        </w:tc>
      </w:tr>
    </w:tbl>
    <w:p w:rsidR="00D52059" w:rsidRPr="0069078C" w:rsidRDefault="00D52059" w:rsidP="00D520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9078C">
        <w:rPr>
          <w:rFonts w:ascii="Times New Roman" w:hAnsi="Times New Roman" w:cs="Times New Roman"/>
          <w:sz w:val="24"/>
          <w:szCs w:val="24"/>
        </w:rPr>
        <w:t> </w:t>
      </w:r>
    </w:p>
    <w:p w:rsidR="004A51D1" w:rsidRDefault="004A51D1" w:rsidP="004A51D1">
      <w:pPr>
        <w:pStyle w:val="ConsPlusNormal"/>
        <w:jc w:val="both"/>
      </w:pPr>
    </w:p>
    <w:p w:rsidR="004A51D1" w:rsidRDefault="004A51D1" w:rsidP="004A51D1">
      <w:pPr>
        <w:pStyle w:val="ConsPlusNormal"/>
        <w:jc w:val="both"/>
      </w:pPr>
    </w:p>
    <w:p w:rsidR="00716E5A" w:rsidRDefault="00716E5A" w:rsidP="004A51D1">
      <w:pPr>
        <w:pStyle w:val="ConsPlusNormal"/>
        <w:jc w:val="both"/>
      </w:pPr>
    </w:p>
    <w:p w:rsidR="00716E5A" w:rsidRDefault="00716E5A" w:rsidP="004A51D1">
      <w:pPr>
        <w:pStyle w:val="ConsPlusNormal"/>
        <w:jc w:val="both"/>
      </w:pPr>
    </w:p>
    <w:p w:rsidR="00716E5A" w:rsidRDefault="00716E5A" w:rsidP="004A51D1">
      <w:pPr>
        <w:pStyle w:val="ConsPlusNormal"/>
        <w:jc w:val="both"/>
      </w:pPr>
    </w:p>
    <w:p w:rsidR="00716E5A" w:rsidRDefault="00716E5A" w:rsidP="004A51D1">
      <w:pPr>
        <w:pStyle w:val="ConsPlusNormal"/>
        <w:jc w:val="both"/>
      </w:pPr>
    </w:p>
    <w:p w:rsidR="004A51D1" w:rsidRDefault="004A51D1" w:rsidP="004A51D1">
      <w:pPr>
        <w:pStyle w:val="ConsPlusNormal"/>
        <w:jc w:val="right"/>
        <w:outlineLvl w:val="1"/>
      </w:pPr>
      <w:r>
        <w:t xml:space="preserve">Приложение N </w:t>
      </w:r>
      <w:r w:rsidR="00716E5A">
        <w:t>15</w:t>
      </w:r>
    </w:p>
    <w:p w:rsidR="008638B1" w:rsidRDefault="008638B1" w:rsidP="008638B1">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33" w:name="Par5483"/>
      <w:bookmarkEnd w:id="33"/>
      <w:r>
        <w:rPr>
          <w:b/>
          <w:bCs/>
        </w:rPr>
        <w:t>Порядок отражения в учете и отчетности</w:t>
      </w:r>
    </w:p>
    <w:p w:rsidR="004A51D1" w:rsidRDefault="004A51D1" w:rsidP="004A51D1">
      <w:pPr>
        <w:pStyle w:val="ConsPlusNormal"/>
        <w:jc w:val="center"/>
      </w:pPr>
      <w:r>
        <w:rPr>
          <w:b/>
          <w:bCs/>
        </w:rPr>
        <w:t>событий после отчетной даты</w:t>
      </w:r>
    </w:p>
    <w:p w:rsidR="004A51D1" w:rsidRDefault="004A51D1" w:rsidP="004A51D1">
      <w:pPr>
        <w:pStyle w:val="ConsPlusNormal"/>
        <w:jc w:val="both"/>
      </w:pPr>
    </w:p>
    <w:p w:rsidR="004A51D1" w:rsidRDefault="004A51D1" w:rsidP="004A51D1">
      <w:pPr>
        <w:pStyle w:val="ConsPlusNormal"/>
        <w:jc w:val="center"/>
        <w:outlineLvl w:val="2"/>
      </w:pPr>
      <w:r>
        <w:rPr>
          <w:b/>
          <w:bCs/>
        </w:rPr>
        <w:t>1. Общие положения</w:t>
      </w:r>
    </w:p>
    <w:p w:rsidR="004A51D1" w:rsidRDefault="004A51D1" w:rsidP="004A51D1">
      <w:pPr>
        <w:pStyle w:val="ConsPlusNormal"/>
        <w:jc w:val="both"/>
      </w:pPr>
    </w:p>
    <w:p w:rsidR="004A51D1" w:rsidRDefault="004A51D1" w:rsidP="004A51D1">
      <w:pPr>
        <w:pStyle w:val="ConsPlusNormal"/>
        <w:ind w:firstLine="540"/>
        <w:jc w:val="both"/>
      </w:pPr>
      <w:r>
        <w:t>1.1. Настоящий Порядок устанавливает правила отражения в бухгалтерском учете и отчетности Администрации событий после отчетной даты.</w:t>
      </w:r>
    </w:p>
    <w:p w:rsidR="004A51D1" w:rsidRDefault="004A51D1" w:rsidP="004A51D1">
      <w:pPr>
        <w:pStyle w:val="ConsPlusNormal"/>
        <w:jc w:val="both"/>
      </w:pPr>
    </w:p>
    <w:p w:rsidR="004A51D1" w:rsidRDefault="004A51D1" w:rsidP="004A51D1">
      <w:pPr>
        <w:pStyle w:val="ConsPlusNormal"/>
        <w:jc w:val="center"/>
        <w:outlineLvl w:val="2"/>
      </w:pPr>
      <w:r>
        <w:rPr>
          <w:b/>
          <w:bCs/>
        </w:rPr>
        <w:t>2. Понятие события после отчетной даты</w:t>
      </w:r>
    </w:p>
    <w:p w:rsidR="004A51D1" w:rsidRDefault="004A51D1" w:rsidP="004A51D1">
      <w:pPr>
        <w:pStyle w:val="ConsPlusNormal"/>
        <w:jc w:val="both"/>
      </w:pPr>
    </w:p>
    <w:p w:rsidR="004A51D1" w:rsidRDefault="004A51D1" w:rsidP="004A51D1">
      <w:pPr>
        <w:pStyle w:val="ConsPlusNormal"/>
        <w:ind w:firstLine="540"/>
        <w:jc w:val="both"/>
      </w:pPr>
      <w:r>
        <w:t xml:space="preserve">2.1. Событием после отчетной даты признается существенный факт хозяйственной жизни, который </w:t>
      </w:r>
      <w:r>
        <w:lastRenderedPageBreak/>
        <w:t>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4A51D1" w:rsidRDefault="004A51D1" w:rsidP="004A51D1">
      <w:pPr>
        <w:pStyle w:val="ConsPlusNormal"/>
        <w:ind w:firstLine="540"/>
        <w:jc w:val="both"/>
      </w:pPr>
      <w:r>
        <w:t>2.2. Датой подписания отчетности считается фактическая дата ее подписания руководителем Администрации.</w:t>
      </w:r>
    </w:p>
    <w:p w:rsidR="004A51D1" w:rsidRDefault="004A51D1" w:rsidP="004A51D1">
      <w:pPr>
        <w:pStyle w:val="ConsPlusNormal"/>
        <w:ind w:firstLine="540"/>
        <w:jc w:val="both"/>
      </w:pPr>
      <w: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A51D1" w:rsidRDefault="004A51D1" w:rsidP="004A51D1">
      <w:pPr>
        <w:pStyle w:val="ConsPlusNormal"/>
        <w:ind w:firstLine="540"/>
        <w:jc w:val="both"/>
      </w:pPr>
      <w:r>
        <w:t>Существенность события после отчетной даты Администрация определяет самостоятельно, исходя из установленных требований к отчетности.</w:t>
      </w:r>
    </w:p>
    <w:p w:rsidR="004A51D1" w:rsidRDefault="004A51D1" w:rsidP="004A51D1">
      <w:pPr>
        <w:pStyle w:val="ConsPlusNormal"/>
        <w:ind w:firstLine="540"/>
        <w:jc w:val="both"/>
      </w:pPr>
      <w:r>
        <w:t>2.4. К событиям после отчетной даты относятся:</w:t>
      </w:r>
    </w:p>
    <w:p w:rsidR="004A51D1" w:rsidRDefault="004A51D1" w:rsidP="004A51D1">
      <w:pPr>
        <w:pStyle w:val="ConsPlusNormal"/>
        <w:ind w:firstLine="540"/>
        <w:jc w:val="both"/>
      </w:pPr>
      <w:r>
        <w:t>- события, подтверждающие существовавшие на отчетную дату хозяйственные условия, в которых Администрация вела свою деятельность;</w:t>
      </w:r>
    </w:p>
    <w:p w:rsidR="004A51D1" w:rsidRDefault="004A51D1" w:rsidP="004A51D1">
      <w:pPr>
        <w:pStyle w:val="ConsPlusNormal"/>
        <w:ind w:firstLine="540"/>
        <w:jc w:val="both"/>
      </w:pPr>
      <w:r>
        <w:t>- события, свидетельствующие о возникших после отчетной даты хозяйственных условиях, в которых Администрация ведет свою деятельность.</w:t>
      </w:r>
    </w:p>
    <w:p w:rsidR="004A51D1" w:rsidRDefault="004A51D1" w:rsidP="004A51D1">
      <w:pPr>
        <w:pStyle w:val="ConsPlusNormal"/>
        <w:jc w:val="both"/>
      </w:pPr>
    </w:p>
    <w:p w:rsidR="00416929" w:rsidRDefault="00416929" w:rsidP="004A51D1">
      <w:pPr>
        <w:pStyle w:val="ConsPlusNormal"/>
        <w:jc w:val="center"/>
        <w:outlineLvl w:val="2"/>
        <w:rPr>
          <w:b/>
          <w:bCs/>
        </w:rPr>
      </w:pPr>
    </w:p>
    <w:p w:rsidR="004A51D1" w:rsidRDefault="004A51D1" w:rsidP="004A51D1">
      <w:pPr>
        <w:pStyle w:val="ConsPlusNormal"/>
        <w:jc w:val="center"/>
        <w:outlineLvl w:val="2"/>
      </w:pPr>
      <w:r>
        <w:rPr>
          <w:b/>
          <w:bCs/>
        </w:rPr>
        <w:t>3. Отражение событий после отчетной даты</w:t>
      </w:r>
    </w:p>
    <w:p w:rsidR="004A51D1" w:rsidRDefault="004A51D1" w:rsidP="004A51D1">
      <w:pPr>
        <w:pStyle w:val="ConsPlusNormal"/>
        <w:jc w:val="center"/>
      </w:pPr>
      <w:r>
        <w:rPr>
          <w:b/>
          <w:bCs/>
        </w:rPr>
        <w:t>в учете и отчетности Администрации</w:t>
      </w:r>
    </w:p>
    <w:p w:rsidR="004A51D1" w:rsidRDefault="004A51D1" w:rsidP="004A51D1">
      <w:pPr>
        <w:pStyle w:val="ConsPlusNormal"/>
        <w:jc w:val="both"/>
      </w:pPr>
    </w:p>
    <w:p w:rsidR="004A51D1" w:rsidRDefault="004A51D1" w:rsidP="004A51D1">
      <w:pPr>
        <w:pStyle w:val="ConsPlusNormal"/>
        <w:ind w:firstLine="540"/>
        <w:jc w:val="both"/>
      </w:pPr>
      <w: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4A51D1" w:rsidRDefault="004A51D1" w:rsidP="004A51D1">
      <w:pPr>
        <w:pStyle w:val="ConsPlusNormal"/>
        <w:ind w:firstLine="540"/>
        <w:jc w:val="both"/>
      </w:pPr>
      <w:bookmarkStart w:id="34" w:name="Par5504"/>
      <w:bookmarkEnd w:id="34"/>
      <w: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w:t>
      </w:r>
      <w:proofErr w:type="spellStart"/>
      <w:r>
        <w:t>сторнировочная</w:t>
      </w:r>
      <w:proofErr w:type="spellEnd"/>
      <w:r>
        <w:t xml:space="preserve"> (или обратная) запись на сумму, отраженную в учете.</w:t>
      </w:r>
    </w:p>
    <w:p w:rsidR="004A51D1" w:rsidRDefault="004A51D1" w:rsidP="004A51D1">
      <w:pPr>
        <w:pStyle w:val="ConsPlusNormal"/>
        <w:ind w:firstLine="540"/>
        <w:jc w:val="both"/>
      </w:pPr>
      <w: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4A51D1" w:rsidRDefault="004A51D1" w:rsidP="004A51D1">
      <w:pPr>
        <w:pStyle w:val="ConsPlusNormal"/>
        <w:ind w:firstLine="540"/>
        <w:jc w:val="both"/>
      </w:pPr>
      <w:r>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129"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Pr>
            <w:color w:val="0000FF"/>
          </w:rPr>
          <w:t>(ф. 0503160)</w:t>
        </w:r>
      </w:hyperlink>
      <w:r>
        <w:t xml:space="preserve"> (далее - Пояснительная записка </w:t>
      </w:r>
      <w:hyperlink r:id="rId130"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Pr>
            <w:color w:val="0000FF"/>
          </w:rPr>
          <w:t>(ф. 0503160)</w:t>
        </w:r>
      </w:hyperlink>
      <w:r>
        <w:t>).</w:t>
      </w:r>
    </w:p>
    <w:p w:rsidR="004A51D1" w:rsidRDefault="004A51D1" w:rsidP="004A51D1">
      <w:pPr>
        <w:pStyle w:val="ConsPlusNormal"/>
        <w:ind w:firstLine="540"/>
        <w:jc w:val="both"/>
      </w:pPr>
      <w:bookmarkStart w:id="35" w:name="Par5507"/>
      <w:bookmarkEnd w:id="35"/>
      <w:r>
        <w:t>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4A51D1" w:rsidRDefault="004A51D1" w:rsidP="004A51D1">
      <w:pPr>
        <w:pStyle w:val="ConsPlusNormal"/>
        <w:ind w:firstLine="540"/>
        <w:jc w:val="both"/>
      </w:pPr>
      <w: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131"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Pr>
            <w:color w:val="0000FF"/>
          </w:rPr>
          <w:t>(ф. 0503160)</w:t>
        </w:r>
      </w:hyperlink>
      <w:r>
        <w:t>.</w:t>
      </w:r>
    </w:p>
    <w:p w:rsidR="004A51D1" w:rsidRDefault="004A51D1" w:rsidP="004A51D1">
      <w:pPr>
        <w:pStyle w:val="ConsPlusNormal"/>
        <w:ind w:firstLine="540"/>
        <w:jc w:val="both"/>
      </w:pPr>
      <w:r>
        <w:t xml:space="preserve">3.4. Информация, раскрываемая в текстовой части Пояснительной записки в соответствии с </w:t>
      </w:r>
      <w:hyperlink w:anchor="Par5504" w:tooltip="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 w:history="1">
        <w:r>
          <w:rPr>
            <w:color w:val="0000FF"/>
          </w:rPr>
          <w:t>п. п. 3.2</w:t>
        </w:r>
      </w:hyperlink>
      <w:r>
        <w:t xml:space="preserve"> и </w:t>
      </w:r>
      <w:hyperlink w:anchor="Par5507" w:tooltip="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 w:history="1">
        <w:r>
          <w:rPr>
            <w:color w:val="0000FF"/>
          </w:rPr>
          <w:t>3.3</w:t>
        </w:r>
      </w:hyperlink>
      <w: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4A51D1" w:rsidRDefault="004A51D1" w:rsidP="004A51D1">
      <w:pPr>
        <w:pStyle w:val="ConsPlusNormal"/>
        <w:jc w:val="both"/>
      </w:pPr>
    </w:p>
    <w:p w:rsidR="004A51D1" w:rsidRDefault="004A51D1" w:rsidP="004A51D1">
      <w:pPr>
        <w:pStyle w:val="ConsPlusNormal"/>
        <w:jc w:val="center"/>
        <w:outlineLvl w:val="2"/>
      </w:pPr>
      <w:r>
        <w:rPr>
          <w:b/>
          <w:bCs/>
        </w:rPr>
        <w:t>4. Примерный перечень фактов хозяйственной жизни,</w:t>
      </w:r>
    </w:p>
    <w:p w:rsidR="004A51D1" w:rsidRDefault="004A51D1" w:rsidP="004A51D1">
      <w:pPr>
        <w:pStyle w:val="ConsPlusNormal"/>
        <w:jc w:val="center"/>
      </w:pPr>
      <w:r>
        <w:rPr>
          <w:b/>
          <w:bCs/>
        </w:rPr>
        <w:t>которые признаются событиями после отчетной даты</w:t>
      </w:r>
    </w:p>
    <w:p w:rsidR="004A51D1" w:rsidRDefault="004A51D1" w:rsidP="004A51D1">
      <w:pPr>
        <w:pStyle w:val="ConsPlusNormal"/>
        <w:jc w:val="both"/>
      </w:pPr>
    </w:p>
    <w:p w:rsidR="004A51D1" w:rsidRDefault="004A51D1" w:rsidP="004A51D1">
      <w:pPr>
        <w:pStyle w:val="ConsPlusNormal"/>
        <w:ind w:firstLine="540"/>
        <w:jc w:val="both"/>
      </w:pPr>
      <w:r>
        <w:t>4.1. События, подтверждающие существовавшие на отчетную дату хозяйственные условия, в которых Администрация вела свою деятельность:</w:t>
      </w:r>
    </w:p>
    <w:p w:rsidR="004A51D1" w:rsidRDefault="004A51D1" w:rsidP="004A51D1">
      <w:pPr>
        <w:pStyle w:val="ConsPlusNormal"/>
        <w:ind w:firstLine="540"/>
        <w:jc w:val="both"/>
      </w:pPr>
      <w:r>
        <w:t>- объявление в установленном порядке банкротом юридического лица, являющегося дебитором (кредитором) Администрации;</w:t>
      </w:r>
    </w:p>
    <w:p w:rsidR="004A51D1" w:rsidRDefault="004A51D1" w:rsidP="004A51D1">
      <w:pPr>
        <w:pStyle w:val="ConsPlusNormal"/>
        <w:ind w:firstLine="540"/>
        <w:jc w:val="both"/>
      </w:pPr>
      <w:r>
        <w:t>- признание в установленном порядке неплатежеспособным физического лица, являющегося дебитором Администрации, или его гибель (смерть);</w:t>
      </w:r>
    </w:p>
    <w:p w:rsidR="004A51D1" w:rsidRDefault="004A51D1" w:rsidP="004A51D1">
      <w:pPr>
        <w:pStyle w:val="ConsPlusNormal"/>
        <w:ind w:firstLine="540"/>
        <w:jc w:val="both"/>
      </w:pPr>
      <w: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4A51D1" w:rsidRDefault="004A51D1" w:rsidP="004A51D1">
      <w:pPr>
        <w:pStyle w:val="ConsPlusNormal"/>
        <w:ind w:firstLine="540"/>
        <w:jc w:val="both"/>
      </w:pPr>
      <w: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4A51D1" w:rsidRDefault="004A51D1" w:rsidP="004A51D1">
      <w:pPr>
        <w:pStyle w:val="ConsPlusNormal"/>
        <w:ind w:firstLine="540"/>
        <w:jc w:val="both"/>
      </w:pPr>
      <w: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4A51D1" w:rsidRDefault="004A51D1" w:rsidP="004A51D1">
      <w:pPr>
        <w:pStyle w:val="ConsPlusNormal"/>
        <w:ind w:firstLine="540"/>
        <w:jc w:val="both"/>
      </w:pPr>
      <w:r>
        <w:t>4.2. События, свидетельствующие о возникших после отчетной даты хозяйственных условиях, в которых Администрация ведет свою деятельность:</w:t>
      </w:r>
    </w:p>
    <w:p w:rsidR="004A51D1" w:rsidRDefault="004A51D1" w:rsidP="004A51D1">
      <w:pPr>
        <w:pStyle w:val="ConsPlusNormal"/>
        <w:ind w:firstLine="540"/>
        <w:jc w:val="both"/>
      </w:pPr>
      <w:r>
        <w:t>- погашение (в том числе частичное погашение) дебитором задолженности перед Администрацией, числящейся на конец отчетного года;</w:t>
      </w:r>
    </w:p>
    <w:p w:rsidR="004A51D1" w:rsidRDefault="004A51D1" w:rsidP="004A51D1">
      <w:pPr>
        <w:pStyle w:val="ConsPlusNormal"/>
        <w:ind w:firstLine="540"/>
        <w:jc w:val="both"/>
      </w:pPr>
      <w:r>
        <w:t>- погашение Администрацией кредиторской задолженности, числящейся на конец отчетного года;</w:t>
      </w:r>
    </w:p>
    <w:p w:rsidR="004A51D1" w:rsidRDefault="004A51D1" w:rsidP="004A51D1">
      <w:pPr>
        <w:pStyle w:val="ConsPlusNormal"/>
        <w:ind w:firstLine="540"/>
        <w:jc w:val="both"/>
      </w:pPr>
      <w:r>
        <w:lastRenderedPageBreak/>
        <w:t>- реконструкция или планируемая реконструкция;</w:t>
      </w:r>
    </w:p>
    <w:p w:rsidR="004A51D1" w:rsidRDefault="004A51D1" w:rsidP="004A51D1">
      <w:pPr>
        <w:pStyle w:val="ConsPlusNormal"/>
        <w:ind w:firstLine="540"/>
        <w:jc w:val="both"/>
      </w:pPr>
      <w: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716E5A" w:rsidP="004A51D1">
      <w:pPr>
        <w:pStyle w:val="ConsPlusNormal"/>
        <w:jc w:val="right"/>
        <w:outlineLvl w:val="1"/>
      </w:pPr>
      <w:r>
        <w:t>Приложение N 16</w:t>
      </w:r>
    </w:p>
    <w:p w:rsidR="008638B1" w:rsidRDefault="008638B1" w:rsidP="008638B1">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бухгалтерского (бюджетного) учета</w:t>
      </w:r>
    </w:p>
    <w:p w:rsidR="004A51D1" w:rsidRDefault="004A51D1" w:rsidP="004A51D1">
      <w:pPr>
        <w:pStyle w:val="ConsPlusNormal"/>
        <w:jc w:val="both"/>
      </w:pPr>
    </w:p>
    <w:p w:rsidR="004A51D1" w:rsidRDefault="004A51D1" w:rsidP="004A51D1">
      <w:pPr>
        <w:pStyle w:val="ConsPlusNormal"/>
        <w:jc w:val="center"/>
      </w:pPr>
      <w:bookmarkStart w:id="36" w:name="Par5534"/>
      <w:bookmarkEnd w:id="36"/>
      <w:r>
        <w:rPr>
          <w:b/>
          <w:bCs/>
        </w:rPr>
        <w:t>Порядок</w:t>
      </w:r>
    </w:p>
    <w:p w:rsidR="004A51D1" w:rsidRDefault="004A51D1" w:rsidP="004A51D1">
      <w:pPr>
        <w:pStyle w:val="ConsPlusNormal"/>
        <w:jc w:val="center"/>
      </w:pPr>
      <w:r>
        <w:rPr>
          <w:b/>
          <w:bCs/>
        </w:rPr>
        <w:t>формирования и использования резервов предстоящих расходов</w:t>
      </w:r>
    </w:p>
    <w:p w:rsidR="004A51D1" w:rsidRDefault="004A51D1" w:rsidP="004A51D1">
      <w:pPr>
        <w:pStyle w:val="ConsPlusNormal"/>
        <w:jc w:val="both"/>
      </w:pPr>
    </w:p>
    <w:p w:rsidR="004A51D1" w:rsidRDefault="004A51D1" w:rsidP="004A51D1">
      <w:pPr>
        <w:pStyle w:val="ConsPlusNormal"/>
        <w:jc w:val="center"/>
        <w:outlineLvl w:val="2"/>
      </w:pPr>
      <w:r>
        <w:rPr>
          <w:b/>
          <w:bCs/>
        </w:rPr>
        <w:t>1. Общие положения</w:t>
      </w:r>
    </w:p>
    <w:p w:rsidR="004A51D1" w:rsidRDefault="004A51D1" w:rsidP="004A51D1">
      <w:pPr>
        <w:pStyle w:val="ConsPlusNormal"/>
        <w:jc w:val="both"/>
      </w:pPr>
    </w:p>
    <w:p w:rsidR="004A51D1" w:rsidRDefault="004A51D1" w:rsidP="004A51D1">
      <w:pPr>
        <w:pStyle w:val="ConsPlusNormal"/>
        <w:ind w:firstLine="540"/>
        <w:jc w:val="both"/>
      </w:pPr>
      <w: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4A51D1" w:rsidRDefault="004A51D1" w:rsidP="004A51D1">
      <w:pPr>
        <w:pStyle w:val="ConsPlusNormal"/>
        <w:jc w:val="both"/>
      </w:pPr>
    </w:p>
    <w:p w:rsidR="004A51D1" w:rsidRDefault="004A51D1" w:rsidP="004A51D1">
      <w:pPr>
        <w:pStyle w:val="ConsPlusNormal"/>
        <w:jc w:val="center"/>
        <w:outlineLvl w:val="2"/>
      </w:pPr>
      <w:r>
        <w:rPr>
          <w:b/>
          <w:bCs/>
        </w:rPr>
        <w:t>2. Виды формируемых резервов</w:t>
      </w:r>
    </w:p>
    <w:p w:rsidR="004A51D1" w:rsidRDefault="004A51D1" w:rsidP="004A51D1">
      <w:pPr>
        <w:pStyle w:val="ConsPlusNormal"/>
        <w:jc w:val="both"/>
      </w:pPr>
    </w:p>
    <w:p w:rsidR="004A51D1" w:rsidRDefault="004A51D1" w:rsidP="004A51D1">
      <w:pPr>
        <w:pStyle w:val="ConsPlusNormal"/>
        <w:ind w:firstLine="540"/>
        <w:jc w:val="both"/>
      </w:pPr>
      <w: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A51D1" w:rsidRDefault="004A51D1" w:rsidP="004A51D1">
      <w:pPr>
        <w:pStyle w:val="ConsPlusNormal"/>
        <w:jc w:val="both"/>
      </w:pPr>
    </w:p>
    <w:p w:rsidR="004A51D1" w:rsidRDefault="004A51D1" w:rsidP="004A51D1">
      <w:pPr>
        <w:pStyle w:val="ConsPlusNormal"/>
        <w:jc w:val="center"/>
        <w:outlineLvl w:val="2"/>
      </w:pPr>
      <w:r>
        <w:rPr>
          <w:b/>
          <w:bCs/>
        </w:rPr>
        <w:t>3. Оценка обязательства и формирование резерва</w:t>
      </w:r>
    </w:p>
    <w:p w:rsidR="004A51D1" w:rsidRDefault="004A51D1" w:rsidP="004A51D1">
      <w:pPr>
        <w:pStyle w:val="ConsPlusNormal"/>
        <w:jc w:val="both"/>
      </w:pPr>
    </w:p>
    <w:p w:rsidR="004A51D1" w:rsidRDefault="004A51D1" w:rsidP="004A51D1">
      <w:pPr>
        <w:pStyle w:val="ConsPlusNormal"/>
        <w:ind w:firstLine="540"/>
        <w:jc w:val="both"/>
      </w:pPr>
      <w: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4A51D1" w:rsidRDefault="004A51D1" w:rsidP="004A51D1">
      <w:pPr>
        <w:pStyle w:val="ConsPlusNormal"/>
        <w:ind w:firstLine="540"/>
        <w:jc w:val="both"/>
      </w:pPr>
      <w: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4A51D1" w:rsidRDefault="004A51D1" w:rsidP="004A51D1">
      <w:pPr>
        <w:pStyle w:val="ConsPlusNormal"/>
        <w:ind w:firstLine="540"/>
        <w:jc w:val="both"/>
      </w:pPr>
      <w:r>
        <w:t xml:space="preserve">В случае необходимости при оценке обязательства используется </w:t>
      </w:r>
      <w:hyperlink r:id="rId132" w:tooltip="&lt;Письмо&gt; Минфина России от 20.05.2015 N 02-07-07/28998 &quot;О порядке отражения в учете операций с отложенными обязательствами&quot; (вместе с &quot;Определением оценочного значения при формировании резерва на оплату отпусков за фактически отработанное время&quot;){КонсультантПл" w:history="1">
        <w:r>
          <w:rPr>
            <w:color w:val="0000FF"/>
          </w:rPr>
          <w:t>Письмо</w:t>
        </w:r>
      </w:hyperlink>
      <w:r>
        <w:t xml:space="preserve"> Минфина России от 20.05.2015 N 02-07-07/28998.</w:t>
      </w:r>
    </w:p>
    <w:p w:rsidR="004A51D1" w:rsidRDefault="004A51D1" w:rsidP="004A51D1">
      <w:pPr>
        <w:pStyle w:val="ConsPlusNormal"/>
        <w:ind w:firstLine="540"/>
        <w:jc w:val="both"/>
      </w:pPr>
      <w:r>
        <w:t>3.3. Расчет оценки обязательств подписывается исполнителем и главным бухгалтером Администрации.</w:t>
      </w:r>
    </w:p>
    <w:p w:rsidR="004A51D1" w:rsidRDefault="004A51D1" w:rsidP="004A51D1">
      <w:pPr>
        <w:pStyle w:val="ConsPlusNormal"/>
        <w:ind w:firstLine="540"/>
        <w:jc w:val="both"/>
      </w:pPr>
      <w: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4A51D1" w:rsidRDefault="004A51D1" w:rsidP="004A51D1">
      <w:pPr>
        <w:pStyle w:val="ConsPlusNormal"/>
        <w:jc w:val="both"/>
      </w:pPr>
    </w:p>
    <w:p w:rsidR="004A51D1" w:rsidRDefault="004A51D1" w:rsidP="004A51D1">
      <w:pPr>
        <w:pStyle w:val="ConsPlusNormal"/>
        <w:jc w:val="center"/>
        <w:outlineLvl w:val="2"/>
      </w:pPr>
      <w:r>
        <w:rPr>
          <w:b/>
          <w:bCs/>
        </w:rPr>
        <w:t>4. Использование и учет сумм резервов</w:t>
      </w:r>
    </w:p>
    <w:p w:rsidR="004A51D1" w:rsidRDefault="004A51D1" w:rsidP="004A51D1">
      <w:pPr>
        <w:pStyle w:val="ConsPlusNormal"/>
        <w:jc w:val="both"/>
      </w:pPr>
    </w:p>
    <w:p w:rsidR="004A51D1" w:rsidRDefault="004A51D1" w:rsidP="004A51D1">
      <w:pPr>
        <w:pStyle w:val="ConsPlusNormal"/>
        <w:ind w:firstLine="540"/>
        <w:jc w:val="both"/>
      </w:pPr>
      <w:r>
        <w:t>4.1. Резерв используется только на покрытие тех расходов, в отношении которых он был создан.</w:t>
      </w:r>
    </w:p>
    <w:p w:rsidR="004A51D1" w:rsidRDefault="004A51D1" w:rsidP="004A51D1">
      <w:pPr>
        <w:pStyle w:val="ConsPlusNormal"/>
        <w:ind w:firstLine="540"/>
        <w:jc w:val="both"/>
      </w:pPr>
      <w:r>
        <w:t>4.2. Признание в учете расходов, в отношении которых сформирован резерв, осуществляется за счет суммы созданного резерва.</w:t>
      </w:r>
    </w:p>
    <w:p w:rsidR="004A51D1" w:rsidRDefault="004A51D1" w:rsidP="004A51D1">
      <w:pPr>
        <w:pStyle w:val="ConsPlusNormal"/>
        <w:ind w:firstLine="540"/>
        <w:jc w:val="both"/>
      </w:pPr>
      <w: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1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color w:val="0000FF"/>
          </w:rPr>
          <w:t xml:space="preserve">N </w:t>
        </w:r>
        <w:proofErr w:type="spellStart"/>
        <w:r>
          <w:rPr>
            <w:color w:val="0000FF"/>
          </w:rPr>
          <w:t>N</w:t>
        </w:r>
        <w:proofErr w:type="spellEnd"/>
        <w:r>
          <w:rPr>
            <w:color w:val="0000FF"/>
          </w:rPr>
          <w:t xml:space="preserve"> 157н</w:t>
        </w:r>
      </w:hyperlink>
      <w:r>
        <w:t xml:space="preserve"> и </w:t>
      </w:r>
      <w:hyperlink r:id="rId134"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Pr>
            <w:color w:val="0000FF"/>
          </w:rPr>
          <w:t>162н</w:t>
        </w:r>
      </w:hyperlink>
      <w:r>
        <w:t>.</w:t>
      </w:r>
    </w:p>
    <w:p w:rsidR="004A51D1" w:rsidRDefault="004A51D1" w:rsidP="004A51D1">
      <w:pPr>
        <w:pStyle w:val="ConsPlusNormal"/>
        <w:ind w:firstLine="540"/>
        <w:jc w:val="both"/>
      </w:pPr>
      <w:r>
        <w:t>4.4. При недостаточности сумм резерва осуществляется его изменение (уточнение).</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9374DE" w:rsidRDefault="00086498" w:rsidP="009374DE">
      <w:pPr>
        <w:pStyle w:val="ConsPlusNormal"/>
        <w:jc w:val="right"/>
      </w:pPr>
      <w:r w:rsidRPr="009374DE">
        <w:rPr>
          <w:rFonts w:ascii="Times New Roman" w:hAnsi="Times New Roman" w:cs="Times New Roman"/>
          <w:sz w:val="24"/>
          <w:szCs w:val="24"/>
        </w:rPr>
        <w:t>Приложение 1</w:t>
      </w:r>
      <w:r w:rsidR="009374DE" w:rsidRPr="009374DE">
        <w:rPr>
          <w:rStyle w:val="fill"/>
          <w:rFonts w:ascii="Times New Roman" w:hAnsi="Times New Roman" w:cs="Times New Roman"/>
          <w:b w:val="0"/>
          <w:i w:val="0"/>
          <w:color w:val="auto"/>
          <w:sz w:val="24"/>
          <w:szCs w:val="24"/>
        </w:rPr>
        <w:t>7</w:t>
      </w:r>
      <w:r w:rsidRPr="009374DE">
        <w:rPr>
          <w:rFonts w:ascii="Times New Roman" w:hAnsi="Times New Roman" w:cs="Times New Roman"/>
          <w:sz w:val="24"/>
          <w:szCs w:val="24"/>
        </w:rPr>
        <w:br/>
      </w:r>
      <w:r w:rsidR="009374DE">
        <w:t xml:space="preserve">к Учетной политике Администрации МО </w:t>
      </w:r>
      <w:r w:rsidR="007011D4">
        <w:t>Ромашкинское</w:t>
      </w:r>
      <w:r w:rsidR="00E7773E">
        <w:t xml:space="preserve"> сельское </w:t>
      </w:r>
      <w:r w:rsidR="009374DE">
        <w:t>поселение</w:t>
      </w:r>
    </w:p>
    <w:p w:rsidR="009374DE" w:rsidRDefault="009374DE" w:rsidP="009374DE">
      <w:pPr>
        <w:pStyle w:val="ConsPlusNormal"/>
        <w:jc w:val="right"/>
      </w:pPr>
      <w:r>
        <w:t>для целей бухгалтерского (бюджетного) учета</w:t>
      </w:r>
    </w:p>
    <w:p w:rsidR="00086498" w:rsidRPr="00562762" w:rsidRDefault="00086498" w:rsidP="009374D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sidRPr="00562762">
        <w:rPr>
          <w:rFonts w:ascii="Times New Roman" w:hAnsi="Times New Roman" w:cs="Times New Roman"/>
          <w:sz w:val="24"/>
          <w:szCs w:val="24"/>
        </w:rPr>
        <w:t> </w:t>
      </w:r>
    </w:p>
    <w:p w:rsidR="00086498" w:rsidRPr="00562762"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562762">
        <w:rPr>
          <w:rFonts w:ascii="Times New Roman" w:hAnsi="Times New Roman" w:cs="Times New Roman"/>
          <w:bCs/>
          <w:sz w:val="24"/>
          <w:szCs w:val="24"/>
        </w:rPr>
        <w:t>Перечень хозяйственного и производственного инвентаря, который включается в состав основных средств</w:t>
      </w:r>
    </w:p>
    <w:p w:rsidR="00086498" w:rsidRPr="00562762"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562762">
        <w:rPr>
          <w:rFonts w:ascii="Times New Roman" w:hAnsi="Times New Roman" w:cs="Times New Roman"/>
          <w:sz w:val="24"/>
          <w:szCs w:val="24"/>
        </w:rPr>
        <w:t> </w:t>
      </w:r>
    </w:p>
    <w:p w:rsidR="00086498" w:rsidRPr="00562762"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2762">
        <w:rPr>
          <w:rFonts w:ascii="Times New Roman" w:hAnsi="Times New Roman" w:cs="Times New Roman"/>
          <w:sz w:val="24"/>
          <w:szCs w:val="24"/>
        </w:rPr>
        <w:t> </w:t>
      </w:r>
    </w:p>
    <w:p w:rsidR="00086498" w:rsidRPr="00562762"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2762">
        <w:rPr>
          <w:rFonts w:ascii="Times New Roman" w:hAnsi="Times New Roman" w:cs="Times New Roman"/>
          <w:sz w:val="24"/>
          <w:szCs w:val="24"/>
        </w:rPr>
        <w:t>1. К хозяйственному и производственному инвентарю, который включается в состав основных средств, относятся:</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Style w:val="fill"/>
          <w:rFonts w:ascii="Times New Roman" w:hAnsi="Times New Roman" w:cs="Times New Roman"/>
          <w:b w:val="0"/>
          <w:i w:val="0"/>
          <w:color w:val="auto"/>
          <w:sz w:val="24"/>
          <w:szCs w:val="24"/>
        </w:rPr>
        <w:lastRenderedPageBreak/>
        <w:t>офисная мебель и предметы интерьера: столы, стулья, стеллажи, полки, зеркала и др.;</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Fonts w:ascii="Times New Roman" w:hAnsi="Times New Roman" w:cs="Times New Roman"/>
          <w:sz w:val="24"/>
          <w:szCs w:val="24"/>
        </w:rPr>
        <w:t>осветительные, бытовые и прочие приборы: светильники, весы, часы и др.;</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Style w:val="fill"/>
          <w:rFonts w:ascii="Times New Roman" w:hAnsi="Times New Roman" w:cs="Times New Roman"/>
          <w:b w:val="0"/>
          <w:i w:val="0"/>
          <w:color w:val="auto"/>
          <w:sz w:val="24"/>
          <w:szCs w:val="24"/>
        </w:rPr>
        <w:t>кухонные бытовые приборы: кулеры, СВЧ-печи, холодильники, кофемашины и кофеварки и др.;</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Fonts w:ascii="Times New Roman" w:hAnsi="Times New Roman" w:cs="Times New Roman"/>
          <w:sz w:val="24"/>
          <w:szCs w:val="24"/>
        </w:rPr>
        <w:t>средства пожаротушения:</w:t>
      </w:r>
      <w:r w:rsidRPr="009374DE">
        <w:rPr>
          <w:rStyle w:val="fill"/>
          <w:rFonts w:ascii="Times New Roman" w:hAnsi="Times New Roman" w:cs="Times New Roman"/>
          <w:b w:val="0"/>
          <w:i w:val="0"/>
          <w:color w:val="auto"/>
          <w:sz w:val="24"/>
          <w:szCs w:val="24"/>
        </w:rPr>
        <w:t xml:space="preserve"> огнетушители перезаряжаемые, пожарные шкафы;</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Fonts w:ascii="Times New Roman" w:hAnsi="Times New Roman" w:cs="Times New Roman"/>
          <w:sz w:val="24"/>
          <w:szCs w:val="24"/>
        </w:rPr>
        <w:t>инвентарь для автомобиля, приобретенный отдельно: чехлы, буксировочный трос и др.;</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Fonts w:ascii="Times New Roman" w:hAnsi="Times New Roman" w:cs="Times New Roman"/>
          <w:sz w:val="24"/>
          <w:szCs w:val="24"/>
        </w:rPr>
        <w:t>канцелярские принадлежности с электрическим приводом;</w:t>
      </w:r>
    </w:p>
    <w:p w:rsidR="00086498" w:rsidRPr="009374DE"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374DE">
        <w:rPr>
          <w:rFonts w:ascii="Times New Roman" w:hAnsi="Times New Roman" w:cs="Times New Roman"/>
          <w:sz w:val="24"/>
          <w:szCs w:val="24"/>
        </w:rPr>
        <w:t> </w:t>
      </w:r>
    </w:p>
    <w:p w:rsidR="00086498" w:rsidRPr="009374DE" w:rsidRDefault="00086498" w:rsidP="0008649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374DE">
        <w:rPr>
          <w:rFonts w:ascii="Times New Roman" w:hAnsi="Times New Roman" w:cs="Times New Roman"/>
          <w:sz w:val="24"/>
          <w:szCs w:val="24"/>
        </w:rPr>
        <w:t>2. К хозяйственному и производственному инвентарю, который включается в состав материальных запасов, относится:</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Style w:val="fill"/>
          <w:rFonts w:ascii="Times New Roman" w:hAnsi="Times New Roman" w:cs="Times New Roman"/>
          <w:b w:val="0"/>
          <w:i w:val="0"/>
          <w:color w:val="auto"/>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Style w:val="fill"/>
          <w:rFonts w:ascii="Times New Roman" w:hAnsi="Times New Roman" w:cs="Times New Roman"/>
          <w:b w:val="0"/>
          <w:i w:val="0"/>
          <w:color w:val="auto"/>
          <w:sz w:val="24"/>
          <w:szCs w:val="24"/>
        </w:rPr>
        <w:t>принадлежности для ремонта помещений (например, дрели, молотки, гаечные ключи и т. п.);</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Style w:val="fill"/>
          <w:rFonts w:ascii="Times New Roman" w:hAnsi="Times New Roman" w:cs="Times New Roman"/>
          <w:b w:val="0"/>
          <w:i w:val="0"/>
          <w:color w:val="auto"/>
          <w:sz w:val="24"/>
          <w:szCs w:val="24"/>
        </w:rPr>
        <w:t>электротовары: удлинители, тройники электрические, переходники электрические и др.;</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Style w:val="fill"/>
          <w:rFonts w:ascii="Times New Roman" w:hAnsi="Times New Roman" w:cs="Times New Roman"/>
          <w:b w:val="0"/>
          <w:bCs w:val="0"/>
          <w:i w:val="0"/>
          <w:iCs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086498" w:rsidRPr="009374DE" w:rsidRDefault="00086498" w:rsidP="00086498">
      <w:pPr>
        <w:pStyle w:val="HTML"/>
        <w:numPr>
          <w:ilvl w:val="0"/>
          <w:numId w:val="5"/>
        </w:numPr>
        <w:tabs>
          <w:tab w:val="clear" w:pos="720"/>
        </w:tabs>
        <w:rPr>
          <w:rStyle w:val="fill"/>
          <w:rFonts w:ascii="Times New Roman" w:hAnsi="Times New Roman" w:cs="Times New Roman"/>
          <w:b w:val="0"/>
          <w:bCs w:val="0"/>
          <w:i w:val="0"/>
          <w:iCs w:val="0"/>
          <w:color w:val="auto"/>
          <w:sz w:val="24"/>
          <w:szCs w:val="24"/>
        </w:rPr>
      </w:pPr>
      <w:r w:rsidRPr="009374DE">
        <w:rPr>
          <w:rStyle w:val="fill"/>
          <w:rFonts w:ascii="Times New Roman" w:hAnsi="Times New Roman" w:cs="Times New Roman"/>
          <w:b w:val="0"/>
          <w:bCs w:val="0"/>
          <w:i w:val="0"/>
          <w:iCs w:val="0"/>
          <w:color w:val="auto"/>
          <w:sz w:val="24"/>
          <w:szCs w:val="24"/>
        </w:rPr>
        <w:t>канцелярские принадлежности (кроме тех, что указаны в п. 1 настоящего перечня), фоторамки, фотоальбомы;</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Fonts w:ascii="Times New Roman" w:hAnsi="Times New Roman" w:cs="Times New Roman"/>
          <w:sz w:val="24"/>
          <w:szCs w:val="24"/>
        </w:rPr>
        <w:t>туалетные принадлежности: бумажные полотенца, освежители воздуха, мыло и др.;</w:t>
      </w:r>
    </w:p>
    <w:p w:rsidR="00086498" w:rsidRPr="009374DE" w:rsidRDefault="00086498" w:rsidP="00086498">
      <w:pPr>
        <w:pStyle w:val="HTML"/>
        <w:numPr>
          <w:ilvl w:val="0"/>
          <w:numId w:val="5"/>
        </w:numPr>
        <w:tabs>
          <w:tab w:val="clear" w:pos="720"/>
        </w:tabs>
        <w:rPr>
          <w:rFonts w:ascii="Times New Roman" w:hAnsi="Times New Roman" w:cs="Times New Roman"/>
          <w:sz w:val="24"/>
          <w:szCs w:val="24"/>
        </w:rPr>
      </w:pPr>
      <w:r w:rsidRPr="009374DE">
        <w:rPr>
          <w:rFonts w:ascii="Times New Roman" w:hAnsi="Times New Roman" w:cs="Times New Roman"/>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086498" w:rsidRPr="009374DE" w:rsidRDefault="00086498" w:rsidP="00086498">
      <w:pPr>
        <w:pStyle w:val="HTML"/>
        <w:ind w:left="720"/>
        <w:rPr>
          <w:rFonts w:ascii="Times New Roman" w:hAnsi="Times New Roman" w:cs="Times New Roman"/>
          <w:sz w:val="24"/>
          <w:szCs w:val="24"/>
        </w:rPr>
      </w:pPr>
    </w:p>
    <w:p w:rsidR="009374DE" w:rsidRPr="009374DE" w:rsidRDefault="009374DE" w:rsidP="009374DE">
      <w:pPr>
        <w:pStyle w:val="ConsPlusNormal"/>
        <w:jc w:val="both"/>
      </w:pPr>
    </w:p>
    <w:p w:rsidR="009374DE" w:rsidRPr="009374DE" w:rsidRDefault="009374DE" w:rsidP="009374DE">
      <w:pPr>
        <w:pStyle w:val="ConsPlusNormal"/>
        <w:jc w:val="right"/>
        <w:outlineLvl w:val="1"/>
      </w:pPr>
      <w:r w:rsidRPr="009374DE">
        <w:t>Приложение N 18</w:t>
      </w:r>
    </w:p>
    <w:p w:rsidR="009374DE" w:rsidRPr="009374DE" w:rsidRDefault="009374DE" w:rsidP="009374DE">
      <w:pPr>
        <w:pStyle w:val="ConsPlusNormal"/>
        <w:jc w:val="right"/>
      </w:pPr>
      <w:r w:rsidRPr="009374DE">
        <w:t xml:space="preserve">к Учетной политике Администрации МО </w:t>
      </w:r>
      <w:r w:rsidR="007011D4">
        <w:t>Ромашкинское</w:t>
      </w:r>
      <w:r w:rsidR="00E7773E">
        <w:t xml:space="preserve"> сельское </w:t>
      </w:r>
      <w:r w:rsidRPr="009374DE">
        <w:t>поселение</w:t>
      </w:r>
    </w:p>
    <w:p w:rsidR="009374DE" w:rsidRPr="009374DE" w:rsidRDefault="009374DE" w:rsidP="009374DE">
      <w:pPr>
        <w:pStyle w:val="ConsPlusNormal"/>
        <w:jc w:val="right"/>
      </w:pPr>
      <w:r w:rsidRPr="009374DE">
        <w:t>для целей бухгалтерского (бюджетного) учета</w:t>
      </w:r>
    </w:p>
    <w:p w:rsidR="004A51D1" w:rsidRPr="009374DE" w:rsidRDefault="004A51D1" w:rsidP="004A51D1">
      <w:pPr>
        <w:pStyle w:val="ConsPlusNormal"/>
        <w:jc w:val="both"/>
      </w:pPr>
    </w:p>
    <w:p w:rsidR="009374DE" w:rsidRPr="009374DE" w:rsidRDefault="009374DE" w:rsidP="0093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374DE">
        <w:t>Номера журналов операций</w:t>
      </w:r>
    </w:p>
    <w:p w:rsidR="009374DE" w:rsidRPr="009374DE" w:rsidRDefault="009374DE" w:rsidP="0093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374DE">
        <w:t> </w:t>
      </w:r>
    </w:p>
    <w:tbl>
      <w:tblPr>
        <w:tblW w:w="8700" w:type="dxa"/>
        <w:tblCellMar>
          <w:top w:w="15" w:type="dxa"/>
          <w:left w:w="15" w:type="dxa"/>
          <w:bottom w:w="15" w:type="dxa"/>
          <w:right w:w="15" w:type="dxa"/>
        </w:tblCellMar>
        <w:tblLook w:val="04A0" w:firstRow="1" w:lastRow="0" w:firstColumn="1" w:lastColumn="0" w:noHBand="0" w:noVBand="1"/>
      </w:tblPr>
      <w:tblGrid>
        <w:gridCol w:w="1448"/>
        <w:gridCol w:w="7252"/>
      </w:tblGrid>
      <w:tr w:rsidR="009374DE" w:rsidRPr="009374DE" w:rsidTr="0060388F">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sz w:val="20"/>
                <w:szCs w:val="20"/>
              </w:rPr>
              <w:t>Наименование журнала</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по счету «Касса»</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с безналичными денежными средствами</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расчетов с подотчетными лицами</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расчетов с поставщиками и подрядчиками</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расчетов с дебиторами по доходам</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расчетов по оплате труда, денежному довольствию и стипендиям</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по выбытию и перемещению нефинансовых активов</w:t>
            </w:r>
          </w:p>
        </w:tc>
      </w:tr>
      <w:tr w:rsidR="009374DE" w:rsidRPr="009374DE" w:rsidTr="00603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jc w:val="center"/>
              <w:rPr>
                <w:sz w:val="20"/>
                <w:szCs w:val="20"/>
              </w:rPr>
            </w:pPr>
            <w:r w:rsidRPr="009374DE">
              <w:rPr>
                <w:rStyle w:val="fill"/>
                <w:b w:val="0"/>
                <w:i w:val="0"/>
                <w:color w:val="auto"/>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374DE" w:rsidRPr="009374DE" w:rsidRDefault="009374DE" w:rsidP="0060388F">
            <w:pPr>
              <w:rPr>
                <w:sz w:val="20"/>
                <w:szCs w:val="20"/>
              </w:rPr>
            </w:pPr>
            <w:r w:rsidRPr="009374DE">
              <w:rPr>
                <w:rStyle w:val="fill"/>
                <w:b w:val="0"/>
                <w:i w:val="0"/>
                <w:color w:val="auto"/>
                <w:sz w:val="20"/>
                <w:szCs w:val="20"/>
              </w:rPr>
              <w:t>Журнал операций по прочим операциям</w:t>
            </w:r>
          </w:p>
        </w:tc>
      </w:tr>
    </w:tbl>
    <w:p w:rsidR="004A51D1" w:rsidRPr="009374DE" w:rsidRDefault="004A51D1" w:rsidP="004A51D1">
      <w:pPr>
        <w:pStyle w:val="ConsPlusNormal"/>
        <w:jc w:val="both"/>
      </w:pPr>
    </w:p>
    <w:p w:rsidR="004A51D1" w:rsidRPr="009374DE" w:rsidRDefault="004A51D1" w:rsidP="004A51D1">
      <w:pPr>
        <w:pStyle w:val="ConsPlusNormal"/>
        <w:jc w:val="both"/>
      </w:pPr>
    </w:p>
    <w:p w:rsidR="00B66C8D" w:rsidRPr="00B66C8D" w:rsidRDefault="00B66C8D" w:rsidP="00B66C8D">
      <w:pPr>
        <w:pStyle w:val="ConsPlusNormal"/>
        <w:jc w:val="right"/>
        <w:rPr>
          <w:rFonts w:ascii="Times New Roman" w:hAnsi="Times New Roman" w:cs="Times New Roman"/>
          <w:sz w:val="24"/>
          <w:szCs w:val="24"/>
        </w:rPr>
      </w:pPr>
      <w:r w:rsidRPr="00B66C8D">
        <w:rPr>
          <w:rFonts w:ascii="Times New Roman" w:hAnsi="Times New Roman" w:cs="Times New Roman"/>
          <w:sz w:val="24"/>
          <w:szCs w:val="24"/>
        </w:rPr>
        <w:t>Приложение N 18</w:t>
      </w:r>
    </w:p>
    <w:p w:rsidR="00B66C8D" w:rsidRPr="00B66C8D" w:rsidRDefault="00B66C8D" w:rsidP="00B66C8D">
      <w:pPr>
        <w:pStyle w:val="ConsPlusNormal"/>
        <w:jc w:val="right"/>
        <w:rPr>
          <w:rFonts w:ascii="Times New Roman" w:hAnsi="Times New Roman" w:cs="Times New Roman"/>
          <w:sz w:val="24"/>
          <w:szCs w:val="24"/>
        </w:rPr>
      </w:pPr>
      <w:r w:rsidRPr="00B66C8D">
        <w:rPr>
          <w:rFonts w:ascii="Times New Roman" w:hAnsi="Times New Roman" w:cs="Times New Roman"/>
          <w:sz w:val="24"/>
          <w:szCs w:val="24"/>
        </w:rPr>
        <w:t xml:space="preserve">к Учетной политике Администрации МО </w:t>
      </w:r>
      <w:r w:rsidR="007011D4">
        <w:rPr>
          <w:rFonts w:ascii="Times New Roman" w:hAnsi="Times New Roman" w:cs="Times New Roman"/>
          <w:sz w:val="24"/>
          <w:szCs w:val="24"/>
        </w:rPr>
        <w:t>Ромашкинское</w:t>
      </w:r>
      <w:r w:rsidRPr="00B66C8D">
        <w:rPr>
          <w:rFonts w:ascii="Times New Roman" w:hAnsi="Times New Roman" w:cs="Times New Roman"/>
          <w:sz w:val="24"/>
          <w:szCs w:val="24"/>
        </w:rPr>
        <w:t xml:space="preserve"> сельское поселение</w:t>
      </w:r>
    </w:p>
    <w:p w:rsidR="004A51D1" w:rsidRPr="00B66C8D" w:rsidRDefault="00B66C8D" w:rsidP="00B66C8D">
      <w:pPr>
        <w:pStyle w:val="ConsPlusNormal"/>
        <w:jc w:val="right"/>
        <w:rPr>
          <w:rFonts w:ascii="Times New Roman" w:hAnsi="Times New Roman" w:cs="Times New Roman"/>
          <w:sz w:val="24"/>
          <w:szCs w:val="24"/>
        </w:rPr>
      </w:pPr>
      <w:r w:rsidRPr="00B66C8D">
        <w:rPr>
          <w:rFonts w:ascii="Times New Roman" w:hAnsi="Times New Roman" w:cs="Times New Roman"/>
          <w:sz w:val="24"/>
          <w:szCs w:val="24"/>
        </w:rPr>
        <w:t>для целей бухгалтерского (бюджетного) учета</w:t>
      </w: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B66C8D">
      <w:pPr>
        <w:pStyle w:val="ConsPlusNormal"/>
        <w:jc w:val="center"/>
        <w:rPr>
          <w:rFonts w:ascii="Times New Roman" w:hAnsi="Times New Roman" w:cs="Times New Roman"/>
          <w:b/>
          <w:sz w:val="24"/>
          <w:szCs w:val="24"/>
        </w:rPr>
      </w:pPr>
    </w:p>
    <w:p w:rsidR="00B66C8D" w:rsidRDefault="00B66C8D" w:rsidP="00B66C8D">
      <w:pPr>
        <w:pStyle w:val="ConsPlusNormal"/>
        <w:jc w:val="center"/>
      </w:pPr>
    </w:p>
    <w:p w:rsidR="00B66C8D" w:rsidRPr="00B66C8D" w:rsidRDefault="00B66C8D" w:rsidP="00B66C8D">
      <w:pPr>
        <w:pStyle w:val="ConsPlusTitle"/>
        <w:jc w:val="center"/>
        <w:rPr>
          <w:rFonts w:ascii="Times New Roman" w:hAnsi="Times New Roman" w:cs="Times New Roman"/>
        </w:rPr>
      </w:pPr>
      <w:r w:rsidRPr="00B66C8D">
        <w:rPr>
          <w:rFonts w:ascii="Times New Roman" w:hAnsi="Times New Roman" w:cs="Times New Roman"/>
        </w:rPr>
        <w:t>ПОЛОЖЕНИЕ</w:t>
      </w:r>
    </w:p>
    <w:p w:rsidR="00B66C8D" w:rsidRPr="00B66C8D" w:rsidRDefault="00B66C8D" w:rsidP="00B66C8D">
      <w:pPr>
        <w:pStyle w:val="ConsPlusTitle"/>
        <w:jc w:val="center"/>
        <w:rPr>
          <w:rFonts w:ascii="Times New Roman" w:hAnsi="Times New Roman" w:cs="Times New Roman"/>
        </w:rPr>
      </w:pPr>
      <w:r w:rsidRPr="00B66C8D">
        <w:rPr>
          <w:rFonts w:ascii="Times New Roman" w:hAnsi="Times New Roman" w:cs="Times New Roman"/>
        </w:rPr>
        <w:t>ПО БУХГАЛТЕРСКОМУ УЧЕТУ "ИСПРАВЛЕНИЕ ОШИБОК В БУХГАЛТЕРСКОМ</w:t>
      </w:r>
    </w:p>
    <w:p w:rsidR="00B66C8D" w:rsidRPr="00B66C8D" w:rsidRDefault="00B66C8D" w:rsidP="00B66C8D">
      <w:pPr>
        <w:pStyle w:val="ConsPlusTitle"/>
        <w:jc w:val="center"/>
        <w:rPr>
          <w:rFonts w:ascii="Times New Roman" w:hAnsi="Times New Roman" w:cs="Times New Roman"/>
        </w:rPr>
      </w:pPr>
      <w:r w:rsidRPr="00B66C8D">
        <w:rPr>
          <w:rFonts w:ascii="Times New Roman" w:hAnsi="Times New Roman" w:cs="Times New Roman"/>
        </w:rPr>
        <w:t>УЧЕТЕ И ОТЧЕТНОСТИ" (ПБУ 22/2010)</w:t>
      </w:r>
    </w:p>
    <w:p w:rsidR="00B66C8D" w:rsidRDefault="00B66C8D" w:rsidP="00B66C8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66C8D" w:rsidTr="003E2BCE">
        <w:trPr>
          <w:jc w:val="center"/>
        </w:trPr>
        <w:tc>
          <w:tcPr>
            <w:tcW w:w="10147" w:type="dxa"/>
            <w:tcBorders>
              <w:left w:val="single" w:sz="24" w:space="0" w:color="CED3F1"/>
              <w:right w:val="single" w:sz="24" w:space="0" w:color="F4F3F8"/>
            </w:tcBorders>
            <w:shd w:val="clear" w:color="auto" w:fill="F4F3F8"/>
          </w:tcPr>
          <w:p w:rsidR="00B66C8D" w:rsidRDefault="00B66C8D" w:rsidP="003E2BCE">
            <w:pPr>
              <w:pStyle w:val="ConsPlusNormal"/>
              <w:jc w:val="center"/>
              <w:rPr>
                <w:color w:val="392C69"/>
              </w:rPr>
            </w:pPr>
          </w:p>
        </w:tc>
      </w:tr>
    </w:tbl>
    <w:p w:rsidR="00B66C8D" w:rsidRDefault="00B66C8D" w:rsidP="00B66C8D">
      <w:pPr>
        <w:pStyle w:val="ConsPlusNormal"/>
        <w:jc w:val="center"/>
      </w:pPr>
    </w:p>
    <w:p w:rsidR="00B66C8D" w:rsidRPr="00B66C8D" w:rsidRDefault="00B66C8D" w:rsidP="00B66C8D">
      <w:pPr>
        <w:pStyle w:val="ConsPlusNormal"/>
        <w:jc w:val="center"/>
        <w:outlineLvl w:val="1"/>
        <w:rPr>
          <w:rFonts w:ascii="Times New Roman" w:hAnsi="Times New Roman" w:cs="Times New Roman"/>
          <w:sz w:val="24"/>
          <w:szCs w:val="24"/>
        </w:rPr>
      </w:pPr>
      <w:r w:rsidRPr="00B66C8D">
        <w:rPr>
          <w:rFonts w:ascii="Times New Roman" w:hAnsi="Times New Roman" w:cs="Times New Roman"/>
          <w:sz w:val="24"/>
          <w:szCs w:val="24"/>
        </w:rPr>
        <w:t>I. Общие положения</w:t>
      </w:r>
    </w:p>
    <w:p w:rsidR="00B66C8D" w:rsidRPr="00B66C8D" w:rsidRDefault="00B66C8D" w:rsidP="00B66C8D">
      <w:pPr>
        <w:pStyle w:val="ConsPlusNormal"/>
        <w:jc w:val="center"/>
        <w:rPr>
          <w:rFonts w:ascii="Times New Roman" w:hAnsi="Times New Roman" w:cs="Times New Roman"/>
          <w:sz w:val="24"/>
          <w:szCs w:val="24"/>
        </w:rPr>
      </w:pPr>
    </w:p>
    <w:p w:rsidR="00B66C8D" w:rsidRPr="00B66C8D" w:rsidRDefault="00B66C8D" w:rsidP="00B66C8D">
      <w:pPr>
        <w:pStyle w:val="ConsPlusNormal"/>
        <w:ind w:firstLine="540"/>
        <w:jc w:val="both"/>
        <w:rPr>
          <w:rFonts w:ascii="Times New Roman" w:hAnsi="Times New Roman" w:cs="Times New Roman"/>
          <w:sz w:val="24"/>
          <w:szCs w:val="24"/>
        </w:rPr>
      </w:pPr>
      <w:r w:rsidRPr="00B66C8D">
        <w:rPr>
          <w:rFonts w:ascii="Times New Roman" w:hAnsi="Times New Roman" w:cs="Times New Roman"/>
          <w:sz w:val="24"/>
          <w:szCs w:val="24"/>
        </w:rPr>
        <w:t>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w:t>
      </w:r>
    </w:p>
    <w:p w:rsidR="00B66C8D" w:rsidRPr="00B66C8D" w:rsidRDefault="00B66C8D" w:rsidP="00B66C8D">
      <w:pPr>
        <w:pStyle w:val="ConsPlusNormal"/>
        <w:jc w:val="both"/>
        <w:rPr>
          <w:rFonts w:ascii="Times New Roman" w:hAnsi="Times New Roman" w:cs="Times New Roman"/>
          <w:sz w:val="24"/>
          <w:szCs w:val="24"/>
        </w:rPr>
      </w:pPr>
      <w:r w:rsidRPr="00B66C8D">
        <w:rPr>
          <w:rFonts w:ascii="Times New Roman" w:hAnsi="Times New Roman" w:cs="Times New Roman"/>
          <w:sz w:val="24"/>
          <w:szCs w:val="24"/>
        </w:rPr>
        <w:t>(в ред. Приказа Минфина России от 25.10.2010 N 132н)</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2. Неправильное отражение (</w:t>
      </w:r>
      <w:proofErr w:type="spellStart"/>
      <w:r w:rsidRPr="00E25300">
        <w:rPr>
          <w:rFonts w:ascii="Times New Roman" w:hAnsi="Times New Roman" w:cs="Times New Roman"/>
          <w:sz w:val="24"/>
          <w:szCs w:val="24"/>
        </w:rPr>
        <w:t>неотражение</w:t>
      </w:r>
      <w:proofErr w:type="spellEnd"/>
      <w:r w:rsidRPr="00E25300">
        <w:rPr>
          <w:rFonts w:ascii="Times New Roman" w:hAnsi="Times New Roman" w:cs="Times New Roman"/>
          <w:sz w:val="24"/>
          <w:szCs w:val="24"/>
        </w:rPr>
        <w:t>)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неправильным применением учетной политики организации;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неточностями в вычислениях;</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неправильной классификацией или оценкой фактов хозяйственной деятельности;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неправильным использованием информации, имеющейся на дату подписания бухгалтерской отчетности;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недобросовестными действиями должностных лиц организации.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sidRPr="00E25300">
        <w:rPr>
          <w:rFonts w:ascii="Times New Roman" w:hAnsi="Times New Roman" w:cs="Times New Roman"/>
          <w:sz w:val="24"/>
          <w:szCs w:val="24"/>
        </w:rPr>
        <w:t>неотражения</w:t>
      </w:r>
      <w:proofErr w:type="spellEnd"/>
      <w:r w:rsidRPr="00E25300">
        <w:rPr>
          <w:rFonts w:ascii="Times New Roman" w:hAnsi="Times New Roman" w:cs="Times New Roman"/>
          <w:sz w:val="24"/>
          <w:szCs w:val="24"/>
        </w:rPr>
        <w:t>) таких фактов хозяйственной деятельности.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B66C8D" w:rsidRPr="00E25300" w:rsidRDefault="00B66C8D" w:rsidP="00B66C8D">
      <w:pPr>
        <w:pStyle w:val="ConsPlusNormal"/>
        <w:ind w:firstLine="540"/>
        <w:jc w:val="both"/>
        <w:rPr>
          <w:rFonts w:ascii="Times New Roman" w:hAnsi="Times New Roman" w:cs="Times New Roman"/>
          <w:sz w:val="24"/>
          <w:szCs w:val="24"/>
        </w:rPr>
      </w:pPr>
    </w:p>
    <w:p w:rsidR="00B66C8D" w:rsidRPr="00E25300" w:rsidRDefault="00B66C8D" w:rsidP="00B66C8D">
      <w:pPr>
        <w:pStyle w:val="ConsPlusNormal"/>
        <w:jc w:val="center"/>
        <w:outlineLvl w:val="1"/>
        <w:rPr>
          <w:rFonts w:ascii="Times New Roman" w:hAnsi="Times New Roman" w:cs="Times New Roman"/>
          <w:sz w:val="24"/>
          <w:szCs w:val="24"/>
        </w:rPr>
      </w:pPr>
      <w:r w:rsidRPr="00E25300">
        <w:rPr>
          <w:rFonts w:ascii="Times New Roman" w:hAnsi="Times New Roman" w:cs="Times New Roman"/>
          <w:sz w:val="24"/>
          <w:szCs w:val="24"/>
        </w:rPr>
        <w:t>II. Порядок исправления ошибок</w:t>
      </w:r>
    </w:p>
    <w:p w:rsidR="00B66C8D" w:rsidRPr="00E25300" w:rsidRDefault="00B66C8D" w:rsidP="00B66C8D">
      <w:pPr>
        <w:pStyle w:val="ConsPlusNormal"/>
        <w:jc w:val="center"/>
        <w:rPr>
          <w:rFonts w:ascii="Times New Roman" w:hAnsi="Times New Roman" w:cs="Times New Roman"/>
          <w:sz w:val="24"/>
          <w:szCs w:val="24"/>
        </w:rPr>
      </w:pPr>
    </w:p>
    <w:p w:rsidR="00B66C8D" w:rsidRPr="00E25300" w:rsidRDefault="00B66C8D" w:rsidP="00B66C8D">
      <w:pPr>
        <w:pStyle w:val="ConsPlusNormal"/>
        <w:ind w:firstLine="540"/>
        <w:jc w:val="both"/>
        <w:rPr>
          <w:rFonts w:ascii="Times New Roman" w:hAnsi="Times New Roman" w:cs="Times New Roman"/>
          <w:sz w:val="24"/>
          <w:szCs w:val="24"/>
        </w:rPr>
      </w:pPr>
      <w:r w:rsidRPr="00E25300">
        <w:rPr>
          <w:rFonts w:ascii="Times New Roman" w:hAnsi="Times New Roman" w:cs="Times New Roman"/>
          <w:sz w:val="24"/>
          <w:szCs w:val="24"/>
        </w:rPr>
        <w:t>4. Выявленные ошибки и их последствия подлежат обязательному исправлению.</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 xml:space="preserve">7. 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w:t>
      </w:r>
      <w:r w:rsidRPr="00E25300">
        <w:rPr>
          <w:rFonts w:ascii="Times New Roman" w:hAnsi="Times New Roman" w:cs="Times New Roman"/>
          <w:sz w:val="24"/>
          <w:szCs w:val="24"/>
        </w:rPr>
        <w:lastRenderedPageBreak/>
        <w:t xml:space="preserve">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w:anchor="Par61" w:tooltip="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 w:history="1">
        <w:r w:rsidRPr="00E25300">
          <w:rPr>
            <w:rFonts w:ascii="Times New Roman" w:hAnsi="Times New Roman" w:cs="Times New Roman"/>
            <w:color w:val="0000FF"/>
            <w:sz w:val="24"/>
            <w:szCs w:val="24"/>
          </w:rPr>
          <w:t>пунктом 6</w:t>
        </w:r>
      </w:hyperlink>
      <w:r w:rsidRPr="00E25300">
        <w:rPr>
          <w:rFonts w:ascii="Times New Roman" w:hAnsi="Times New Roman" w:cs="Times New Roman"/>
          <w:sz w:val="24"/>
          <w:szCs w:val="24"/>
        </w:rPr>
        <w:t xml:space="preserve"> настоящего Положения.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 xml:space="preserve">8. 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w:anchor="Par61" w:tooltip="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 w:history="1">
        <w:r w:rsidRPr="00E25300">
          <w:rPr>
            <w:rFonts w:ascii="Times New Roman" w:hAnsi="Times New Roman" w:cs="Times New Roman"/>
            <w:color w:val="0000FF"/>
            <w:sz w:val="24"/>
            <w:szCs w:val="24"/>
          </w:rPr>
          <w:t>пунктом 6</w:t>
        </w:r>
      </w:hyperlink>
      <w:r w:rsidRPr="00E25300">
        <w:rPr>
          <w:rFonts w:ascii="Times New Roman" w:hAnsi="Times New Roman" w:cs="Times New Roman"/>
          <w:sz w:val="24"/>
          <w:szCs w:val="24"/>
        </w:rPr>
        <w:t xml:space="preserve"> настоящего Положения.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Пересмотренная бухгалтерская отчетность представляется во все адреса, в которые была представлена первоначальная бухгалтерская отчетность.</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9. Существенная ошибка предшествующего отчетного года, выявленная после утверждения бухгалтерской отчетности за этот год, исправляется:</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w:anchor="Par76" w:tooltip="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 w:history="1">
        <w:r w:rsidRPr="00E25300">
          <w:rPr>
            <w:rFonts w:ascii="Times New Roman" w:hAnsi="Times New Roman" w:cs="Times New Roman"/>
            <w:color w:val="0000FF"/>
            <w:sz w:val="24"/>
            <w:szCs w:val="24"/>
          </w:rPr>
          <w:t>пунктом 14</w:t>
        </w:r>
      </w:hyperlink>
      <w:r w:rsidRPr="00E25300">
        <w:rPr>
          <w:rFonts w:ascii="Times New Roman" w:hAnsi="Times New Roman" w:cs="Times New Roman"/>
          <w:sz w:val="24"/>
          <w:szCs w:val="24"/>
        </w:rPr>
        <w:t xml:space="preserve"> настоящего Положения, без ретроспективного пересчета.</w:t>
      </w:r>
    </w:p>
    <w:p w:rsidR="00B66C8D" w:rsidRPr="00E25300" w:rsidRDefault="00B66C8D" w:rsidP="00B66C8D">
      <w:pPr>
        <w:pStyle w:val="ConsPlusNormal"/>
        <w:jc w:val="both"/>
        <w:rPr>
          <w:rFonts w:ascii="Times New Roman" w:hAnsi="Times New Roman" w:cs="Times New Roman"/>
          <w:sz w:val="24"/>
          <w:szCs w:val="24"/>
        </w:rPr>
      </w:pPr>
      <w:r w:rsidRPr="00E25300">
        <w:rPr>
          <w:rFonts w:ascii="Times New Roman" w:hAnsi="Times New Roman" w:cs="Times New Roman"/>
          <w:sz w:val="24"/>
          <w:szCs w:val="24"/>
        </w:rPr>
        <w:t>(абзац введен Приказом Минфина России от 08.11.2010 N 144н, в ред. Приказов Минфина России от 27.04.2012 N 55н, от 06.04.2015 N 57н)</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 xml:space="preserve">11. 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w:t>
      </w:r>
      <w:r w:rsidRPr="00E25300">
        <w:rPr>
          <w:rFonts w:ascii="Times New Roman" w:hAnsi="Times New Roman" w:cs="Times New Roman"/>
          <w:sz w:val="24"/>
          <w:szCs w:val="24"/>
        </w:rPr>
        <w:lastRenderedPageBreak/>
        <w:t>обязательств и капитала на начало самого раннего из представленных отчетных периодов.</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B66C8D" w:rsidRPr="00E25300" w:rsidRDefault="00B66C8D" w:rsidP="00B66C8D">
      <w:pPr>
        <w:pStyle w:val="ConsPlusNormal"/>
        <w:spacing w:before="240"/>
        <w:ind w:firstLine="540"/>
        <w:jc w:val="both"/>
        <w:rPr>
          <w:rFonts w:ascii="Times New Roman" w:hAnsi="Times New Roman" w:cs="Times New Roman"/>
          <w:sz w:val="24"/>
          <w:szCs w:val="24"/>
        </w:rPr>
      </w:pPr>
      <w:bookmarkStart w:id="37" w:name="Par76"/>
      <w:bookmarkEnd w:id="37"/>
      <w:r w:rsidRPr="00E25300">
        <w:rPr>
          <w:rFonts w:ascii="Times New Roman" w:hAnsi="Times New Roman" w:cs="Times New Roman"/>
          <w:sz w:val="24"/>
          <w:szCs w:val="24"/>
        </w:rPr>
        <w:t>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B66C8D" w:rsidRPr="00E25300" w:rsidRDefault="00B66C8D" w:rsidP="00B66C8D">
      <w:pPr>
        <w:pStyle w:val="ConsPlusNormal"/>
        <w:ind w:firstLine="540"/>
        <w:jc w:val="both"/>
        <w:rPr>
          <w:rFonts w:ascii="Times New Roman" w:hAnsi="Times New Roman" w:cs="Times New Roman"/>
          <w:sz w:val="24"/>
          <w:szCs w:val="24"/>
        </w:rPr>
      </w:pPr>
    </w:p>
    <w:p w:rsidR="00B66C8D" w:rsidRPr="00E25300" w:rsidRDefault="00B66C8D" w:rsidP="00B66C8D">
      <w:pPr>
        <w:pStyle w:val="ConsPlusNormal"/>
        <w:jc w:val="center"/>
        <w:outlineLvl w:val="1"/>
        <w:rPr>
          <w:rFonts w:ascii="Times New Roman" w:hAnsi="Times New Roman" w:cs="Times New Roman"/>
          <w:sz w:val="24"/>
          <w:szCs w:val="24"/>
        </w:rPr>
      </w:pPr>
      <w:r w:rsidRPr="00E25300">
        <w:rPr>
          <w:rFonts w:ascii="Times New Roman" w:hAnsi="Times New Roman" w:cs="Times New Roman"/>
          <w:sz w:val="24"/>
          <w:szCs w:val="24"/>
        </w:rPr>
        <w:t>III. Раскрытие информации в бухгалтерской отчетности</w:t>
      </w:r>
    </w:p>
    <w:p w:rsidR="00B66C8D" w:rsidRPr="00E25300" w:rsidRDefault="00B66C8D" w:rsidP="00B66C8D">
      <w:pPr>
        <w:pStyle w:val="ConsPlusNormal"/>
        <w:ind w:firstLine="540"/>
        <w:jc w:val="both"/>
        <w:rPr>
          <w:rFonts w:ascii="Times New Roman" w:hAnsi="Times New Roman" w:cs="Times New Roman"/>
          <w:sz w:val="24"/>
          <w:szCs w:val="24"/>
        </w:rPr>
      </w:pPr>
    </w:p>
    <w:p w:rsidR="00B66C8D" w:rsidRPr="00E25300" w:rsidRDefault="00B66C8D" w:rsidP="00B66C8D">
      <w:pPr>
        <w:pStyle w:val="ConsPlusNormal"/>
        <w:ind w:firstLine="540"/>
        <w:jc w:val="both"/>
        <w:rPr>
          <w:rFonts w:ascii="Times New Roman" w:hAnsi="Times New Roman" w:cs="Times New Roman"/>
          <w:sz w:val="24"/>
          <w:szCs w:val="24"/>
        </w:rPr>
      </w:pPr>
      <w:r w:rsidRPr="00E25300">
        <w:rPr>
          <w:rFonts w:ascii="Times New Roman" w:hAnsi="Times New Roman" w:cs="Times New Roman"/>
          <w:sz w:val="24"/>
          <w:szCs w:val="24"/>
        </w:rPr>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 характер ошибки;</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4) сумму корректировки вступительного сальдо самого раннего из представленных отчетных периодов.</w:t>
      </w:r>
    </w:p>
    <w:p w:rsidR="00B66C8D" w:rsidRPr="00E25300" w:rsidRDefault="00B66C8D" w:rsidP="00B66C8D">
      <w:pPr>
        <w:pStyle w:val="ConsPlusNormal"/>
        <w:spacing w:before="240"/>
        <w:ind w:firstLine="540"/>
        <w:jc w:val="both"/>
        <w:rPr>
          <w:rFonts w:ascii="Times New Roman" w:hAnsi="Times New Roman" w:cs="Times New Roman"/>
          <w:sz w:val="24"/>
          <w:szCs w:val="24"/>
        </w:rPr>
      </w:pPr>
      <w:r w:rsidRPr="00E25300">
        <w:rPr>
          <w:rFonts w:ascii="Times New Roman" w:hAnsi="Times New Roman" w:cs="Times New Roman"/>
          <w:sz w:val="24"/>
          <w:szCs w:val="24"/>
        </w:rPr>
        <w:t>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B66C8D" w:rsidRDefault="00B66C8D" w:rsidP="00B66C8D">
      <w:pPr>
        <w:pStyle w:val="ConsPlusNormal"/>
        <w:jc w:val="center"/>
        <w:rPr>
          <w:rFonts w:ascii="Times New Roman" w:hAnsi="Times New Roman" w:cs="Times New Roman"/>
          <w:b/>
          <w:sz w:val="24"/>
          <w:szCs w:val="24"/>
        </w:rPr>
      </w:pPr>
    </w:p>
    <w:p w:rsidR="00B66C8D" w:rsidRPr="00E25300" w:rsidRDefault="00B66C8D" w:rsidP="00B66C8D">
      <w:pPr>
        <w:pStyle w:val="ConsPlusNormal"/>
        <w:jc w:val="both"/>
        <w:rPr>
          <w:rFonts w:ascii="Times New Roman" w:hAnsi="Times New Roman" w:cs="Times New Roman"/>
          <w:sz w:val="24"/>
          <w:szCs w:val="24"/>
        </w:rPr>
        <w:sectPr w:rsidR="00B66C8D" w:rsidRPr="00E25300" w:rsidSect="005D6523">
          <w:headerReference w:type="default" r:id="rId135"/>
          <w:footerReference w:type="default" r:id="rId136"/>
          <w:pgSz w:w="11906" w:h="16838"/>
          <w:pgMar w:top="394" w:right="566" w:bottom="426" w:left="1133" w:header="0" w:footer="0" w:gutter="0"/>
          <w:cols w:space="720"/>
          <w:noEndnote/>
          <w:titlePg/>
          <w:docGrid w:linePitch="326"/>
        </w:sectPr>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Default="00B66C8D" w:rsidP="004A51D1">
      <w:pPr>
        <w:pStyle w:val="ConsPlusNormal"/>
        <w:jc w:val="both"/>
      </w:pPr>
    </w:p>
    <w:p w:rsidR="00B66C8D" w:rsidRPr="009374DE" w:rsidRDefault="00B66C8D" w:rsidP="004A51D1">
      <w:pPr>
        <w:pStyle w:val="ConsPlusNormal"/>
        <w:jc w:val="both"/>
      </w:pPr>
    </w:p>
    <w:p w:rsidR="00B739E0" w:rsidRPr="009374DE" w:rsidRDefault="00B739E0" w:rsidP="004A51D1">
      <w:pPr>
        <w:pStyle w:val="ConsPlusNormal"/>
        <w:jc w:val="both"/>
      </w:pPr>
    </w:p>
    <w:p w:rsidR="004A51D1" w:rsidRPr="009374DE" w:rsidRDefault="004A51D1" w:rsidP="004A51D1">
      <w:pPr>
        <w:pStyle w:val="ConsPlusNormal"/>
        <w:jc w:val="right"/>
        <w:outlineLvl w:val="0"/>
      </w:pPr>
      <w:r w:rsidRPr="009374DE">
        <w:t>Приложение N 2</w:t>
      </w:r>
    </w:p>
    <w:p w:rsidR="004A51D1" w:rsidRPr="009374DE" w:rsidRDefault="00B739E0" w:rsidP="004A51D1">
      <w:pPr>
        <w:pStyle w:val="ConsPlusNormal"/>
        <w:jc w:val="right"/>
      </w:pPr>
      <w:r w:rsidRPr="009374DE">
        <w:t>к Распоряжению от 2</w:t>
      </w:r>
      <w:r w:rsidR="00940311">
        <w:t>5</w:t>
      </w:r>
      <w:r w:rsidRPr="009374DE">
        <w:t>.12.201</w:t>
      </w:r>
      <w:r w:rsidR="00940311">
        <w:t>7</w:t>
      </w:r>
      <w:r w:rsidRPr="009374DE">
        <w:t xml:space="preserve"> г № </w:t>
      </w:r>
      <w:r w:rsidR="00940311">
        <w:t>87</w:t>
      </w:r>
    </w:p>
    <w:p w:rsidR="004A51D1" w:rsidRPr="009374DE" w:rsidRDefault="004A51D1" w:rsidP="004A51D1">
      <w:pPr>
        <w:pStyle w:val="ConsPlusNormal"/>
        <w:jc w:val="both"/>
      </w:pPr>
    </w:p>
    <w:p w:rsidR="004A51D1" w:rsidRPr="009374DE" w:rsidRDefault="004A51D1" w:rsidP="004A51D1">
      <w:pPr>
        <w:pStyle w:val="ConsPlusNormal"/>
        <w:jc w:val="center"/>
      </w:pPr>
      <w:bookmarkStart w:id="38" w:name="Par5631"/>
      <w:bookmarkEnd w:id="38"/>
      <w:r w:rsidRPr="009374DE">
        <w:rPr>
          <w:b/>
          <w:bCs/>
        </w:rPr>
        <w:t xml:space="preserve">Учетная политика Администрации </w:t>
      </w:r>
      <w:r w:rsidR="00B739E0" w:rsidRPr="009374DE">
        <w:rPr>
          <w:b/>
          <w:bCs/>
        </w:rPr>
        <w:t xml:space="preserve">МО </w:t>
      </w:r>
      <w:r w:rsidR="007011D4">
        <w:rPr>
          <w:b/>
          <w:bCs/>
        </w:rPr>
        <w:t>Ромашкинское</w:t>
      </w:r>
      <w:r w:rsidR="00E7773E">
        <w:rPr>
          <w:b/>
          <w:bCs/>
        </w:rPr>
        <w:t xml:space="preserve"> сельское </w:t>
      </w:r>
      <w:r w:rsidR="00B739E0" w:rsidRPr="009374DE">
        <w:rPr>
          <w:b/>
          <w:bCs/>
        </w:rPr>
        <w:t>поселение</w:t>
      </w:r>
    </w:p>
    <w:p w:rsidR="004A51D1" w:rsidRPr="009374DE" w:rsidRDefault="004A51D1" w:rsidP="004A51D1">
      <w:pPr>
        <w:pStyle w:val="ConsPlusNormal"/>
        <w:jc w:val="center"/>
      </w:pPr>
      <w:r w:rsidRPr="009374DE">
        <w:rPr>
          <w:b/>
          <w:bCs/>
        </w:rPr>
        <w:t>для целей налогообложения</w:t>
      </w:r>
    </w:p>
    <w:p w:rsidR="004A51D1" w:rsidRPr="009374DE" w:rsidRDefault="004A51D1" w:rsidP="004A51D1">
      <w:pPr>
        <w:pStyle w:val="ConsPlusNormal"/>
        <w:jc w:val="both"/>
      </w:pPr>
    </w:p>
    <w:p w:rsidR="004A51D1" w:rsidRPr="009374DE" w:rsidRDefault="004A51D1" w:rsidP="004A51D1">
      <w:pPr>
        <w:pStyle w:val="ConsPlusNormal"/>
        <w:jc w:val="center"/>
        <w:outlineLvl w:val="1"/>
      </w:pPr>
      <w:r w:rsidRPr="009374DE">
        <w:rPr>
          <w:b/>
          <w:bCs/>
        </w:rPr>
        <w:t>I. Организационная часть</w:t>
      </w:r>
    </w:p>
    <w:p w:rsidR="004A51D1" w:rsidRPr="009374DE" w:rsidRDefault="004A51D1" w:rsidP="004A51D1">
      <w:pPr>
        <w:pStyle w:val="ConsPlusNormal"/>
        <w:jc w:val="both"/>
      </w:pPr>
    </w:p>
    <w:p w:rsidR="004A51D1" w:rsidRPr="009374DE" w:rsidRDefault="004A51D1" w:rsidP="004A51D1">
      <w:pPr>
        <w:pStyle w:val="ConsPlusNormal"/>
        <w:ind w:firstLine="540"/>
        <w:jc w:val="both"/>
      </w:pPr>
      <w:r w:rsidRPr="009374DE">
        <w:t>1. Ответственным за постановку и ведение налогового учета в Администрации является главный бухгалтер Администрации. Ведение налогового учета в Администрации осуществляет бухгалтерия Администрации.</w:t>
      </w:r>
    </w:p>
    <w:p w:rsidR="004A51D1" w:rsidRPr="009374DE" w:rsidRDefault="004A51D1" w:rsidP="004A51D1">
      <w:pPr>
        <w:pStyle w:val="ConsPlusNormal"/>
        <w:ind w:firstLine="540"/>
        <w:jc w:val="both"/>
      </w:pPr>
      <w:r w:rsidRPr="009374DE">
        <w:rPr>
          <w:i/>
          <w:iCs/>
        </w:rPr>
        <w:t xml:space="preserve">(Основание: </w:t>
      </w:r>
      <w:hyperlink r:id="rId137" w:tooltip="&quot;Налоговый кодекс Российской Федерации (часть вторая)&quot; от 05.08.2000 N 117-ФЗ (ред. от 01.02.2016){КонсультантПлюс}" w:history="1">
        <w:r w:rsidRPr="009374DE">
          <w:rPr>
            <w:i/>
            <w:iCs/>
          </w:rPr>
          <w:t>ст. 313</w:t>
        </w:r>
      </w:hyperlink>
      <w:r w:rsidRPr="009374DE">
        <w:rPr>
          <w:i/>
          <w:iCs/>
        </w:rPr>
        <w:t xml:space="preserve"> НК РФ)</w:t>
      </w:r>
    </w:p>
    <w:p w:rsidR="004A51D1" w:rsidRPr="009374DE" w:rsidRDefault="004A51D1" w:rsidP="004A51D1">
      <w:pPr>
        <w:pStyle w:val="ConsPlusNormal"/>
        <w:jc w:val="both"/>
      </w:pPr>
    </w:p>
    <w:p w:rsidR="004A51D1" w:rsidRPr="009374DE" w:rsidRDefault="004A51D1" w:rsidP="004A51D1">
      <w:pPr>
        <w:pStyle w:val="ConsPlusNormal"/>
        <w:ind w:firstLine="540"/>
        <w:jc w:val="both"/>
      </w:pPr>
      <w:r w:rsidRPr="009374DE">
        <w:t>2. Администрация применяет общую систему налогообложения.</w:t>
      </w:r>
    </w:p>
    <w:p w:rsidR="004A51D1" w:rsidRPr="009374DE" w:rsidRDefault="004A51D1" w:rsidP="004A51D1">
      <w:pPr>
        <w:pStyle w:val="ConsPlusNormal"/>
        <w:ind w:firstLine="540"/>
        <w:jc w:val="both"/>
      </w:pPr>
      <w:r w:rsidRPr="009374DE">
        <w:rPr>
          <w:i/>
          <w:iCs/>
        </w:rPr>
        <w:t xml:space="preserve">(Основание: </w:t>
      </w:r>
      <w:hyperlink r:id="rId138" w:tooltip="&quot;Налоговый кодекс Российской Федерации (часть вторая)&quot; от 05.08.2000 N 117-ФЗ (ред. от 01.02.2016){КонсультантПлюс}" w:history="1">
        <w:r w:rsidRPr="009374DE">
          <w:rPr>
            <w:i/>
            <w:iCs/>
          </w:rPr>
          <w:t>ст. 313</w:t>
        </w:r>
      </w:hyperlink>
      <w:r w:rsidRPr="009374DE">
        <w:rPr>
          <w:i/>
          <w:iCs/>
        </w:rPr>
        <w:t xml:space="preserve"> НК РФ)</w:t>
      </w:r>
    </w:p>
    <w:p w:rsidR="004A51D1" w:rsidRPr="009374DE" w:rsidRDefault="004A51D1" w:rsidP="004A51D1">
      <w:pPr>
        <w:pStyle w:val="ConsPlusNormal"/>
        <w:jc w:val="both"/>
      </w:pPr>
    </w:p>
    <w:p w:rsidR="00B739E0" w:rsidRPr="009374DE" w:rsidRDefault="004A51D1" w:rsidP="00B739E0">
      <w:pPr>
        <w:pStyle w:val="ConsPlusNormal"/>
        <w:ind w:firstLine="540"/>
        <w:jc w:val="both"/>
      </w:pPr>
      <w:r w:rsidRPr="009374DE">
        <w:t xml:space="preserve">3. Налоговый учет в Администрации ведется автоматизированным способом с применением программы </w:t>
      </w:r>
      <w:r w:rsidR="00B739E0" w:rsidRPr="009374DE">
        <w:t>1-С «Бухгалтерия 8.3», 1-С «Заработная плата и кадры».</w:t>
      </w:r>
    </w:p>
    <w:p w:rsidR="004A51D1" w:rsidRPr="009374DE" w:rsidRDefault="00B739E0" w:rsidP="00B739E0">
      <w:pPr>
        <w:pStyle w:val="ConsPlusNormal"/>
        <w:jc w:val="both"/>
      </w:pPr>
      <w:r w:rsidRPr="009374DE">
        <w:t xml:space="preserve">         </w:t>
      </w:r>
      <w:r w:rsidR="004A51D1" w:rsidRPr="009374DE">
        <w:rPr>
          <w:i/>
          <w:iCs/>
        </w:rPr>
        <w:t xml:space="preserve">(Основание: </w:t>
      </w:r>
      <w:hyperlink r:id="rId139" w:tooltip="&quot;Налоговый кодекс Российской Федерации (часть вторая)&quot; от 05.08.2000 N 117-ФЗ (ред. от 01.02.2016){КонсультантПлюс}" w:history="1">
        <w:r w:rsidR="004A51D1" w:rsidRPr="009374DE">
          <w:rPr>
            <w:i/>
            <w:iCs/>
          </w:rPr>
          <w:t>ст. 313</w:t>
        </w:r>
      </w:hyperlink>
      <w:r w:rsidR="004A51D1" w:rsidRPr="009374DE">
        <w:rPr>
          <w:i/>
          <w:iCs/>
        </w:rPr>
        <w:t xml:space="preserve"> НК РФ)</w:t>
      </w:r>
    </w:p>
    <w:p w:rsidR="004A51D1" w:rsidRPr="009374DE" w:rsidRDefault="004A51D1" w:rsidP="004A51D1">
      <w:pPr>
        <w:pStyle w:val="ConsPlusNormal"/>
        <w:jc w:val="both"/>
      </w:pPr>
    </w:p>
    <w:p w:rsidR="004A51D1" w:rsidRPr="009374DE" w:rsidRDefault="00F97147" w:rsidP="004A51D1">
      <w:pPr>
        <w:pStyle w:val="ConsPlusNormal"/>
        <w:ind w:firstLine="540"/>
        <w:jc w:val="both"/>
      </w:pPr>
      <w:r w:rsidRPr="009374DE">
        <w:t>4</w:t>
      </w:r>
      <w:r w:rsidR="004A51D1" w:rsidRPr="009374DE">
        <w:t>. Налоговые регистры на бумажных носителях формируются Администрацией ежеквартально.</w:t>
      </w:r>
    </w:p>
    <w:p w:rsidR="004A51D1" w:rsidRPr="009374DE" w:rsidRDefault="004A51D1" w:rsidP="004A51D1">
      <w:pPr>
        <w:pStyle w:val="ConsPlusNormal"/>
        <w:ind w:firstLine="540"/>
        <w:jc w:val="both"/>
      </w:pPr>
      <w:r w:rsidRPr="009374DE">
        <w:rPr>
          <w:i/>
          <w:iCs/>
        </w:rPr>
        <w:t xml:space="preserve">(Основание: </w:t>
      </w:r>
      <w:hyperlink r:id="rId140" w:tooltip="&quot;Налоговый кодекс Российской Федерации (часть вторая)&quot; от 05.08.2000 N 117-ФЗ (ред. от 01.02.2016){КонсультантПлюс}" w:history="1">
        <w:r w:rsidRPr="009374DE">
          <w:rPr>
            <w:i/>
            <w:iCs/>
          </w:rPr>
          <w:t>ст. 314</w:t>
        </w:r>
      </w:hyperlink>
      <w:r w:rsidRPr="009374DE">
        <w:rPr>
          <w:i/>
          <w:iCs/>
        </w:rPr>
        <w:t xml:space="preserve"> НК РФ)</w:t>
      </w:r>
    </w:p>
    <w:p w:rsidR="004A51D1" w:rsidRPr="009374DE" w:rsidRDefault="004A51D1" w:rsidP="004A51D1">
      <w:pPr>
        <w:pStyle w:val="ConsPlusNormal"/>
        <w:jc w:val="both"/>
      </w:pPr>
    </w:p>
    <w:p w:rsidR="004A51D1" w:rsidRPr="009374DE" w:rsidRDefault="00F97147" w:rsidP="004A51D1">
      <w:pPr>
        <w:pStyle w:val="ConsPlusNormal"/>
        <w:ind w:firstLine="540"/>
        <w:jc w:val="both"/>
      </w:pPr>
      <w:r w:rsidRPr="009374DE">
        <w:t>5</w:t>
      </w:r>
      <w:r w:rsidR="004A51D1" w:rsidRPr="009374DE">
        <w:t>. Ответственность за ведение налоговых регистров возлагается на главного бухгалтера.</w:t>
      </w:r>
    </w:p>
    <w:p w:rsidR="004A51D1" w:rsidRPr="009374DE" w:rsidRDefault="004A51D1" w:rsidP="004A51D1">
      <w:pPr>
        <w:pStyle w:val="ConsPlusNormal"/>
        <w:ind w:firstLine="540"/>
        <w:jc w:val="both"/>
      </w:pPr>
      <w:r w:rsidRPr="009374DE">
        <w:rPr>
          <w:i/>
          <w:iCs/>
        </w:rPr>
        <w:t xml:space="preserve">(Основание: </w:t>
      </w:r>
      <w:hyperlink r:id="rId141" w:tooltip="&quot;Налоговый кодекс Российской Федерации (часть вторая)&quot; от 05.08.2000 N 117-ФЗ (ред. от 01.02.2016){КонсультантПлюс}" w:history="1">
        <w:r w:rsidRPr="009374DE">
          <w:rPr>
            <w:i/>
            <w:iCs/>
          </w:rPr>
          <w:t>ст. 314</w:t>
        </w:r>
      </w:hyperlink>
      <w:r w:rsidRPr="009374DE">
        <w:rPr>
          <w:i/>
          <w:iCs/>
        </w:rPr>
        <w:t xml:space="preserve"> НК РФ)</w:t>
      </w:r>
    </w:p>
    <w:p w:rsidR="004A51D1" w:rsidRPr="009374DE" w:rsidRDefault="004A51D1" w:rsidP="004A51D1">
      <w:pPr>
        <w:pStyle w:val="ConsPlusNormal"/>
        <w:jc w:val="both"/>
      </w:pPr>
    </w:p>
    <w:p w:rsidR="004A51D1" w:rsidRDefault="00F97147" w:rsidP="004A51D1">
      <w:pPr>
        <w:pStyle w:val="ConsPlusNormal"/>
        <w:ind w:firstLine="540"/>
        <w:jc w:val="both"/>
      </w:pPr>
      <w:r w:rsidRPr="009374DE">
        <w:t>6</w:t>
      </w:r>
      <w:r w:rsidR="004A51D1" w:rsidRPr="009374DE">
        <w:t xml:space="preserve">. Администрация использует электронный способ представления налоговой отчетности в налоговые </w:t>
      </w:r>
      <w:r w:rsidR="004A51D1">
        <w:t>органы по телекоммуникационным каналам связи.</w:t>
      </w:r>
    </w:p>
    <w:p w:rsidR="004A51D1" w:rsidRDefault="004A51D1" w:rsidP="004A51D1">
      <w:pPr>
        <w:pStyle w:val="ConsPlusNormal"/>
        <w:ind w:firstLine="540"/>
        <w:jc w:val="both"/>
      </w:pPr>
      <w:r>
        <w:rPr>
          <w:i/>
          <w:iCs/>
        </w:rPr>
        <w:t xml:space="preserve">(Основание: </w:t>
      </w:r>
      <w:hyperlink r:id="rId142" w:tooltip="&quot;Налоговый кодекс Российской Федерации (часть первая)&quot; от 31.07.1998 N 146-ФЗ (ред. от 29.12.2015){КонсультантПлюс}" w:history="1">
        <w:r>
          <w:rPr>
            <w:i/>
            <w:iCs/>
            <w:color w:val="0000FF"/>
          </w:rPr>
          <w:t>ст. 80</w:t>
        </w:r>
      </w:hyperlink>
      <w:r>
        <w:rPr>
          <w:i/>
          <w:iCs/>
        </w:rPr>
        <w:t xml:space="preserve"> НК РФ)</w:t>
      </w:r>
    </w:p>
    <w:p w:rsidR="004A51D1" w:rsidRDefault="004A51D1" w:rsidP="004A51D1">
      <w:pPr>
        <w:pStyle w:val="ConsPlusNormal"/>
        <w:jc w:val="both"/>
      </w:pPr>
    </w:p>
    <w:p w:rsidR="004A51D1" w:rsidRDefault="00F97147" w:rsidP="004A51D1">
      <w:pPr>
        <w:pStyle w:val="ConsPlusNormal"/>
        <w:ind w:firstLine="540"/>
        <w:jc w:val="both"/>
      </w:pPr>
      <w:r>
        <w:t>7</w:t>
      </w:r>
      <w:r w:rsidR="004A51D1">
        <w:t>. Налоговый учет в Администрации ведется в соответствии с</w:t>
      </w:r>
      <w:r w:rsidR="00B739E0">
        <w:t xml:space="preserve"> налоговым законодательством РФ</w:t>
      </w:r>
      <w:r w:rsidR="004A51D1">
        <w:t>.</w:t>
      </w:r>
    </w:p>
    <w:p w:rsidR="004A51D1" w:rsidRDefault="004A51D1" w:rsidP="004A51D1">
      <w:pPr>
        <w:pStyle w:val="ConsPlusNormal"/>
        <w:jc w:val="both"/>
      </w:pPr>
    </w:p>
    <w:p w:rsidR="004A51D1" w:rsidRDefault="004A51D1" w:rsidP="004A51D1">
      <w:pPr>
        <w:pStyle w:val="ConsPlusNormal"/>
        <w:jc w:val="center"/>
        <w:outlineLvl w:val="1"/>
      </w:pPr>
      <w:r>
        <w:rPr>
          <w:b/>
          <w:bCs/>
        </w:rPr>
        <w:t>II. Методическая часть</w:t>
      </w:r>
    </w:p>
    <w:p w:rsidR="004A51D1" w:rsidRDefault="004A51D1" w:rsidP="004A51D1">
      <w:pPr>
        <w:pStyle w:val="ConsPlusNormal"/>
        <w:jc w:val="both"/>
      </w:pPr>
    </w:p>
    <w:p w:rsidR="004A51D1" w:rsidRDefault="003C6B8D" w:rsidP="004A51D1">
      <w:pPr>
        <w:pStyle w:val="ConsPlusNormal"/>
        <w:ind w:firstLine="540"/>
        <w:jc w:val="both"/>
      </w:pPr>
      <w:r>
        <w:t>1</w:t>
      </w:r>
      <w:r w:rsidR="004A51D1">
        <w:t xml:space="preserve">. </w:t>
      </w:r>
      <w:r>
        <w:t>Страховые взносы</w:t>
      </w:r>
    </w:p>
    <w:p w:rsidR="004A51D1" w:rsidRDefault="003C6B8D" w:rsidP="004A51D1">
      <w:pPr>
        <w:pStyle w:val="ConsPlusNormal"/>
        <w:ind w:firstLine="540"/>
        <w:jc w:val="both"/>
      </w:pPr>
      <w:r>
        <w:t>2</w:t>
      </w:r>
      <w:r w:rsidR="004A51D1">
        <w:t xml:space="preserve">. Налог на доходы физических лиц (НДФЛ) </w:t>
      </w:r>
    </w:p>
    <w:p w:rsidR="004A51D1" w:rsidRDefault="004A51D1" w:rsidP="004A51D1">
      <w:pPr>
        <w:pStyle w:val="ConsPlusNormal"/>
        <w:jc w:val="both"/>
      </w:pPr>
    </w:p>
    <w:p w:rsidR="004A51D1" w:rsidRDefault="004A51D1" w:rsidP="004A51D1">
      <w:pPr>
        <w:pStyle w:val="ConsPlusNormal"/>
        <w:jc w:val="both"/>
      </w:pPr>
      <w:bookmarkStart w:id="39" w:name="Par5665"/>
      <w:bookmarkEnd w:id="39"/>
    </w:p>
    <w:p w:rsidR="003C6B8D" w:rsidRDefault="003C6B8D" w:rsidP="004A51D1">
      <w:pPr>
        <w:pStyle w:val="ConsPlusNormal"/>
        <w:jc w:val="both"/>
      </w:pPr>
    </w:p>
    <w:p w:rsidR="004A51D1" w:rsidRDefault="003C6B8D" w:rsidP="004A51D1">
      <w:pPr>
        <w:pStyle w:val="ConsPlusNormal"/>
        <w:jc w:val="center"/>
        <w:outlineLvl w:val="2"/>
      </w:pPr>
      <w:bookmarkStart w:id="40" w:name="Par5673"/>
      <w:bookmarkEnd w:id="40"/>
      <w:r>
        <w:rPr>
          <w:b/>
          <w:bCs/>
        </w:rPr>
        <w:t>1</w:t>
      </w:r>
      <w:r w:rsidR="004A51D1">
        <w:rPr>
          <w:b/>
          <w:bCs/>
        </w:rPr>
        <w:t xml:space="preserve">. </w:t>
      </w:r>
      <w:r>
        <w:rPr>
          <w:b/>
          <w:bCs/>
        </w:rPr>
        <w:t>Страховые взносы</w:t>
      </w:r>
    </w:p>
    <w:p w:rsidR="004A51D1" w:rsidRDefault="004A51D1" w:rsidP="004A51D1">
      <w:pPr>
        <w:pStyle w:val="ConsPlusNormal"/>
        <w:jc w:val="both"/>
      </w:pPr>
    </w:p>
    <w:p w:rsidR="004A51D1" w:rsidRDefault="003C6B8D" w:rsidP="004A51D1">
      <w:pPr>
        <w:pStyle w:val="ConsPlusNormal"/>
        <w:ind w:firstLine="540"/>
        <w:jc w:val="both"/>
      </w:pPr>
      <w:r>
        <w:t>1.1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карточках индивидуального учета сумм начисленных страховых взносов.</w:t>
      </w:r>
    </w:p>
    <w:p w:rsidR="004A51D1" w:rsidRDefault="004A51D1" w:rsidP="004A51D1">
      <w:pPr>
        <w:pStyle w:val="ConsPlusNormal"/>
        <w:ind w:firstLine="540"/>
        <w:jc w:val="both"/>
      </w:pPr>
      <w:r>
        <w:rPr>
          <w:i/>
          <w:iCs/>
        </w:rPr>
        <w:t xml:space="preserve">(Основание: </w:t>
      </w:r>
      <w:hyperlink r:id="rId143" w:tooltip="&quot;Налоговый кодекс Российской Федерации (часть вторая)&quot; от 05.08.2000 N 117-ФЗ (ред. от 01.02.2016){КонсультантПлюс}" w:history="1">
        <w:r>
          <w:rPr>
            <w:i/>
            <w:iCs/>
            <w:color w:val="0000FF"/>
          </w:rPr>
          <w:t>ст. 163</w:t>
        </w:r>
      </w:hyperlink>
      <w:r>
        <w:rPr>
          <w:i/>
          <w:iCs/>
        </w:rPr>
        <w:t xml:space="preserve"> НК РФ)</w:t>
      </w:r>
    </w:p>
    <w:p w:rsidR="004A51D1" w:rsidRDefault="004A51D1" w:rsidP="004A51D1">
      <w:pPr>
        <w:pStyle w:val="ConsPlusNormal"/>
        <w:jc w:val="both"/>
      </w:pPr>
    </w:p>
    <w:p w:rsidR="004A51D1" w:rsidRDefault="003C6B8D" w:rsidP="004A51D1">
      <w:pPr>
        <w:pStyle w:val="ConsPlusNormal"/>
        <w:jc w:val="center"/>
        <w:outlineLvl w:val="2"/>
      </w:pPr>
      <w:bookmarkStart w:id="41" w:name="Par5678"/>
      <w:bookmarkEnd w:id="41"/>
      <w:r>
        <w:rPr>
          <w:b/>
          <w:bCs/>
        </w:rPr>
        <w:t>2</w:t>
      </w:r>
      <w:r w:rsidR="004A51D1">
        <w:rPr>
          <w:b/>
          <w:bCs/>
        </w:rPr>
        <w:t>. Налог на доходы физических лиц (НДФЛ)</w:t>
      </w:r>
    </w:p>
    <w:p w:rsidR="004A51D1" w:rsidRDefault="004A51D1" w:rsidP="004A51D1">
      <w:pPr>
        <w:pStyle w:val="ConsPlusNormal"/>
        <w:jc w:val="both"/>
      </w:pPr>
    </w:p>
    <w:p w:rsidR="004A51D1" w:rsidRDefault="00703BC7" w:rsidP="004A51D1">
      <w:pPr>
        <w:pStyle w:val="ConsPlusNormal"/>
        <w:ind w:firstLine="540"/>
        <w:jc w:val="both"/>
      </w:pPr>
      <w:r>
        <w:t>2</w:t>
      </w:r>
      <w:r w:rsidR="004A51D1">
        <w:t xml:space="preserve">.1.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Администрацией самостоятельно и приведенном в </w:t>
      </w:r>
      <w:hyperlink w:anchor="Par5693" w:tooltip="Приложение" w:history="1">
        <w:r w:rsidR="004A51D1">
          <w:rPr>
            <w:color w:val="0000FF"/>
          </w:rPr>
          <w:t>Приложении</w:t>
        </w:r>
      </w:hyperlink>
      <w:r w:rsidR="004A51D1">
        <w:t xml:space="preserve"> к настоящей Учетной политике.</w:t>
      </w:r>
    </w:p>
    <w:p w:rsidR="004A51D1" w:rsidRDefault="004A51D1" w:rsidP="004A51D1">
      <w:pPr>
        <w:pStyle w:val="ConsPlusNormal"/>
        <w:ind w:firstLine="540"/>
        <w:jc w:val="both"/>
      </w:pPr>
      <w:r>
        <w:rPr>
          <w:i/>
          <w:iCs/>
        </w:rPr>
        <w:lastRenderedPageBreak/>
        <w:t xml:space="preserve">(Основание: </w:t>
      </w:r>
      <w:hyperlink r:id="rId144" w:tooltip="&quot;Налоговый кодекс Российской Федерации (часть вторая)&quot; от 05.08.2000 N 117-ФЗ (ред. от 01.02.2016){КонсультантПлюс}" w:history="1">
        <w:r>
          <w:rPr>
            <w:i/>
            <w:iCs/>
            <w:color w:val="0000FF"/>
          </w:rPr>
          <w:t>ст. 230</w:t>
        </w:r>
      </w:hyperlink>
      <w:r>
        <w:rPr>
          <w:i/>
          <w:iCs/>
        </w:rPr>
        <w:t xml:space="preserve"> НК РФ)</w:t>
      </w:r>
    </w:p>
    <w:p w:rsidR="004A51D1" w:rsidRDefault="004A51D1" w:rsidP="004A51D1">
      <w:pPr>
        <w:pStyle w:val="ConsPlusNormal"/>
        <w:jc w:val="both"/>
      </w:pPr>
    </w:p>
    <w:p w:rsidR="004A51D1" w:rsidRDefault="00703BC7" w:rsidP="004A51D1">
      <w:pPr>
        <w:pStyle w:val="ConsPlusNormal"/>
        <w:ind w:firstLine="540"/>
        <w:jc w:val="both"/>
      </w:pPr>
      <w:r>
        <w:t>2</w:t>
      </w:r>
      <w:r w:rsidR="004A51D1">
        <w:t xml:space="preserve">.2.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по самостоятельно разработанным Администрацией формам, приведенным в </w:t>
      </w:r>
      <w:hyperlink w:anchor="Par5693" w:tooltip="Приложение" w:history="1">
        <w:r w:rsidR="004A51D1">
          <w:rPr>
            <w:color w:val="0000FF"/>
          </w:rPr>
          <w:t>Приложении</w:t>
        </w:r>
      </w:hyperlink>
      <w:r w:rsidR="004A51D1">
        <w:t xml:space="preserve"> к настоящей Учетной политике.</w:t>
      </w:r>
    </w:p>
    <w:p w:rsidR="004A51D1" w:rsidRDefault="004A51D1" w:rsidP="004A51D1">
      <w:pPr>
        <w:pStyle w:val="ConsPlusNormal"/>
        <w:ind w:firstLine="540"/>
        <w:jc w:val="both"/>
      </w:pPr>
      <w:r>
        <w:rPr>
          <w:i/>
          <w:iCs/>
        </w:rPr>
        <w:t xml:space="preserve">(Основание: </w:t>
      </w:r>
      <w:hyperlink r:id="rId145" w:tooltip="&quot;Налоговый кодекс Российской Федерации (часть вторая)&quot; от 05.08.2000 N 117-ФЗ (ред. от 01.02.2016){КонсультантПлюс}" w:history="1">
        <w:r>
          <w:rPr>
            <w:i/>
            <w:iCs/>
            <w:color w:val="0000FF"/>
          </w:rPr>
          <w:t>п. 3 ст. 218</w:t>
        </w:r>
      </w:hyperlink>
      <w:r>
        <w:rPr>
          <w:i/>
          <w:iCs/>
        </w:rPr>
        <w:t xml:space="preserve">, </w:t>
      </w:r>
      <w:hyperlink r:id="rId146" w:tooltip="&quot;Налоговый кодекс Российской Федерации (часть вторая)&quot; от 05.08.2000 N 117-ФЗ (ред. от 01.02.2016){КонсультантПлюс}" w:history="1">
        <w:r>
          <w:rPr>
            <w:i/>
            <w:iCs/>
            <w:color w:val="0000FF"/>
          </w:rPr>
          <w:t>ст. ст. 219</w:t>
        </w:r>
      </w:hyperlink>
      <w:r>
        <w:rPr>
          <w:i/>
          <w:iCs/>
        </w:rPr>
        <w:t xml:space="preserve">, </w:t>
      </w:r>
      <w:hyperlink r:id="rId147" w:tooltip="&quot;Налоговый кодекс Российской Федерации (часть вторая)&quot; от 05.08.2000 N 117-ФЗ (ред. от 01.02.2016){КонсультантПлюс}" w:history="1">
        <w:r>
          <w:rPr>
            <w:i/>
            <w:iCs/>
            <w:color w:val="0000FF"/>
          </w:rPr>
          <w:t>220</w:t>
        </w:r>
      </w:hyperlink>
      <w:r>
        <w:rPr>
          <w:i/>
          <w:iCs/>
        </w:rPr>
        <w:t xml:space="preserve"> НК РФ)</w:t>
      </w:r>
    </w:p>
    <w:p w:rsidR="004A51D1" w:rsidRDefault="004A51D1" w:rsidP="004A51D1">
      <w:pPr>
        <w:pStyle w:val="ConsPlusNormal"/>
        <w:jc w:val="both"/>
      </w:pPr>
    </w:p>
    <w:p w:rsidR="004A51D1" w:rsidRDefault="00703BC7" w:rsidP="004A51D1">
      <w:pPr>
        <w:pStyle w:val="ConsPlusNormal"/>
        <w:ind w:firstLine="540"/>
        <w:jc w:val="both"/>
      </w:pPr>
      <w:r>
        <w:t>2</w:t>
      </w:r>
      <w:r w:rsidR="004A51D1">
        <w:t>.3. Налоговым периодом признается календарный год.</w:t>
      </w:r>
    </w:p>
    <w:p w:rsidR="004A51D1" w:rsidRDefault="004A51D1" w:rsidP="004A51D1">
      <w:pPr>
        <w:pStyle w:val="ConsPlusNormal"/>
        <w:ind w:firstLine="540"/>
        <w:jc w:val="both"/>
      </w:pPr>
      <w:r>
        <w:rPr>
          <w:i/>
          <w:iCs/>
        </w:rPr>
        <w:t xml:space="preserve">(Основание: </w:t>
      </w:r>
      <w:hyperlink r:id="rId148" w:tooltip="&quot;Налоговый кодекс Российской Федерации (часть вторая)&quot; от 05.08.2000 N 117-ФЗ (ред. от 01.02.2016){КонсультантПлюс}" w:history="1">
        <w:r>
          <w:rPr>
            <w:i/>
            <w:iCs/>
            <w:color w:val="0000FF"/>
          </w:rPr>
          <w:t>ст. 216</w:t>
        </w:r>
      </w:hyperlink>
      <w:r>
        <w:rPr>
          <w:i/>
          <w:iCs/>
        </w:rPr>
        <w:t xml:space="preserve"> НК РФ)</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jc w:val="right"/>
        <w:outlineLvl w:val="1"/>
      </w:pPr>
      <w:bookmarkStart w:id="42" w:name="Par5693"/>
      <w:bookmarkEnd w:id="42"/>
      <w:r>
        <w:t>Приложение</w:t>
      </w:r>
    </w:p>
    <w:p w:rsidR="003C6B8D" w:rsidRDefault="003C6B8D" w:rsidP="003C6B8D">
      <w:pPr>
        <w:pStyle w:val="ConsPlusNormal"/>
        <w:jc w:val="right"/>
      </w:pPr>
      <w:r>
        <w:t xml:space="preserve">к Учетной политике Администрации МО </w:t>
      </w:r>
      <w:r w:rsidR="007011D4">
        <w:t>Ромашкинское</w:t>
      </w:r>
      <w:r w:rsidR="00E7773E">
        <w:t xml:space="preserve"> сельское </w:t>
      </w:r>
      <w:r>
        <w:t>поселение</w:t>
      </w:r>
    </w:p>
    <w:p w:rsidR="004A51D1" w:rsidRDefault="004A51D1" w:rsidP="004A51D1">
      <w:pPr>
        <w:pStyle w:val="ConsPlusNormal"/>
        <w:jc w:val="right"/>
      </w:pPr>
      <w:r>
        <w:t>для целей налогообложения</w:t>
      </w:r>
    </w:p>
    <w:p w:rsidR="004A51D1" w:rsidRDefault="004A51D1" w:rsidP="004A51D1">
      <w:pPr>
        <w:pStyle w:val="ConsPlusNormal"/>
        <w:jc w:val="both"/>
      </w:pPr>
    </w:p>
    <w:p w:rsidR="004A51D1" w:rsidRDefault="004A51D1" w:rsidP="004A51D1">
      <w:pPr>
        <w:pStyle w:val="ConsPlusNormal"/>
        <w:ind w:firstLine="540"/>
        <w:jc w:val="both"/>
      </w:pPr>
      <w:r>
        <w:t>Разработанные формы документов:</w:t>
      </w:r>
    </w:p>
    <w:p w:rsidR="004A51D1" w:rsidRDefault="0066699B" w:rsidP="004A51D1">
      <w:pPr>
        <w:pStyle w:val="ConsPlusNormal"/>
        <w:ind w:firstLine="540"/>
        <w:jc w:val="both"/>
      </w:pPr>
      <w:hyperlink w:anchor="Par5702" w:tooltip="I. Налоговый регистр (карточка)" w:history="1">
        <w:r w:rsidR="004A51D1">
          <w:rPr>
            <w:color w:val="0000FF"/>
          </w:rPr>
          <w:t>I</w:t>
        </w:r>
      </w:hyperlink>
      <w:r w:rsidR="004A51D1">
        <w:t>. Налоговый регистр (карточка) по учету доходов, вычетов и налога на доходы физических лиц.</w:t>
      </w:r>
    </w:p>
    <w:p w:rsidR="004A51D1" w:rsidRDefault="0066699B" w:rsidP="004A51D1">
      <w:pPr>
        <w:pStyle w:val="ConsPlusNormal"/>
        <w:ind w:firstLine="540"/>
        <w:jc w:val="both"/>
      </w:pPr>
      <w:hyperlink w:anchor="Par6879" w:tooltip="II. Образец заявления налоговому агенту" w:history="1">
        <w:r w:rsidR="004A51D1">
          <w:rPr>
            <w:color w:val="0000FF"/>
          </w:rPr>
          <w:t>II</w:t>
        </w:r>
      </w:hyperlink>
      <w:r w:rsidR="004A51D1">
        <w:t xml:space="preserve">. Образец заявления налоговому агенту о предоставлении стандартных налоговых вычетов на детей на основании </w:t>
      </w:r>
      <w:hyperlink r:id="rId149" w:tooltip="&quot;Налоговый кодекс Российской Федерации (часть вторая)&quot; от 05.08.2000 N 117-ФЗ (ред. от 01.02.2016){КонсультантПлюс}" w:history="1">
        <w:proofErr w:type="spellStart"/>
        <w:r w:rsidR="004A51D1">
          <w:rPr>
            <w:color w:val="0000FF"/>
          </w:rPr>
          <w:t>пп</w:t>
        </w:r>
        <w:proofErr w:type="spellEnd"/>
        <w:r w:rsidR="004A51D1">
          <w:rPr>
            <w:color w:val="0000FF"/>
          </w:rPr>
          <w:t>. 4 п. 1 ст. 218</w:t>
        </w:r>
      </w:hyperlink>
      <w:r w:rsidR="004A51D1">
        <w:t xml:space="preserve"> НК РФ.</w:t>
      </w:r>
    </w:p>
    <w:p w:rsidR="004A51D1" w:rsidRDefault="0066699B" w:rsidP="004A51D1">
      <w:pPr>
        <w:pStyle w:val="ConsPlusNormal"/>
        <w:ind w:firstLine="540"/>
        <w:jc w:val="both"/>
      </w:pPr>
      <w:hyperlink w:anchor="Par6901" w:tooltip="III. Образец заявления налоговому агенту" w:history="1">
        <w:r w:rsidR="004A51D1">
          <w:rPr>
            <w:color w:val="0000FF"/>
          </w:rPr>
          <w:t>III</w:t>
        </w:r>
      </w:hyperlink>
      <w:r w:rsidR="004A51D1">
        <w:t>. Образец заявления налоговому агенту о предоставлении двойного стандартного налогового вычета на ребенка единственному родителю.</w:t>
      </w:r>
    </w:p>
    <w:p w:rsidR="004A51D1" w:rsidRDefault="004A51D1" w:rsidP="004A51D1">
      <w:pPr>
        <w:pStyle w:val="ConsPlusNormal"/>
        <w:jc w:val="both"/>
      </w:pPr>
    </w:p>
    <w:p w:rsidR="004A51D1" w:rsidRDefault="004A51D1" w:rsidP="004A51D1">
      <w:pPr>
        <w:pStyle w:val="ConsPlusNormal"/>
        <w:jc w:val="center"/>
        <w:outlineLvl w:val="2"/>
      </w:pPr>
      <w:bookmarkStart w:id="43" w:name="Par5702"/>
      <w:bookmarkEnd w:id="43"/>
      <w:r>
        <w:rPr>
          <w:b/>
          <w:bCs/>
        </w:rPr>
        <w:t>I. Налоговый регистр (карточка)</w:t>
      </w:r>
    </w:p>
    <w:p w:rsidR="004A51D1" w:rsidRDefault="004A51D1" w:rsidP="004A51D1">
      <w:pPr>
        <w:pStyle w:val="ConsPlusNormal"/>
        <w:jc w:val="center"/>
      </w:pPr>
      <w:r>
        <w:rPr>
          <w:b/>
          <w:bCs/>
        </w:rPr>
        <w:t>по учету доходов, вычетов и налога на доходы физических лиц</w:t>
      </w:r>
    </w:p>
    <w:p w:rsidR="004A51D1" w:rsidRDefault="004A51D1" w:rsidP="004A51D1">
      <w:pPr>
        <w:pStyle w:val="ConsPlusNormal"/>
        <w:jc w:val="both"/>
      </w:pPr>
    </w:p>
    <w:p w:rsidR="004A51D1" w:rsidRDefault="004A51D1" w:rsidP="004A51D1">
      <w:pPr>
        <w:pStyle w:val="ConsPlusNormal"/>
        <w:jc w:val="center"/>
      </w:pPr>
      <w:r>
        <w:t>за ______ г. N ____</w:t>
      </w:r>
    </w:p>
    <w:p w:rsidR="004A51D1" w:rsidRDefault="004A51D1" w:rsidP="004A51D1">
      <w:pPr>
        <w:pStyle w:val="ConsPlusNormal"/>
        <w:jc w:val="both"/>
      </w:pPr>
    </w:p>
    <w:p w:rsidR="004A51D1" w:rsidRDefault="004A51D1" w:rsidP="004A51D1">
      <w:pPr>
        <w:pStyle w:val="ConsPlusNonformat"/>
        <w:jc w:val="both"/>
      </w:pPr>
      <w:r>
        <w:t>Раздел 1. Сведения о налоговом агенте</w:t>
      </w:r>
    </w:p>
    <w:p w:rsidR="004A51D1" w:rsidRDefault="004A51D1" w:rsidP="004A51D1">
      <w:pPr>
        <w:pStyle w:val="ConsPlusNonformat"/>
        <w:jc w:val="both"/>
      </w:pPr>
    </w:p>
    <w:p w:rsidR="004A51D1" w:rsidRDefault="004A51D1" w:rsidP="004A51D1">
      <w:pPr>
        <w:pStyle w:val="ConsPlusNonformat"/>
        <w:jc w:val="both"/>
      </w:pPr>
      <w:r>
        <w:t>1.1. ИНН/КПП для организации или ИНН для физического лица _________________</w:t>
      </w:r>
    </w:p>
    <w:p w:rsidR="004A51D1" w:rsidRDefault="004A51D1" w:rsidP="004A51D1">
      <w:pPr>
        <w:pStyle w:val="ConsPlusNonformat"/>
        <w:jc w:val="both"/>
      </w:pPr>
      <w:r>
        <w:t>1.2. Наименование организации/фамилия, имя, отчество физического лица______</w:t>
      </w:r>
    </w:p>
    <w:p w:rsidR="004A51D1" w:rsidRDefault="004A51D1" w:rsidP="004A51D1">
      <w:pPr>
        <w:pStyle w:val="ConsPlusNonformat"/>
        <w:jc w:val="both"/>
      </w:pPr>
      <w:r>
        <w:t>___________________________________________________________________________</w:t>
      </w:r>
    </w:p>
    <w:p w:rsidR="004A51D1" w:rsidRDefault="004A51D1" w:rsidP="004A51D1">
      <w:pPr>
        <w:pStyle w:val="ConsPlusNonformat"/>
        <w:jc w:val="both"/>
      </w:pPr>
      <w:r>
        <w:t xml:space="preserve">1.3. Код </w:t>
      </w:r>
      <w:hyperlink r:id="rId15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5.08.2015) (коды 01 - 32 ОКАТО){КонсультантПлюс}" w:history="1">
        <w:r>
          <w:rPr>
            <w:color w:val="0000FF"/>
          </w:rPr>
          <w:t>ОКАТО</w:t>
        </w:r>
      </w:hyperlink>
      <w:r>
        <w:t xml:space="preserve"> ____________________________________________________________</w:t>
      </w:r>
    </w:p>
    <w:p w:rsidR="004A51D1" w:rsidRDefault="004A51D1" w:rsidP="004A51D1">
      <w:pPr>
        <w:pStyle w:val="ConsPlusNonformat"/>
        <w:jc w:val="both"/>
      </w:pPr>
    </w:p>
    <w:p w:rsidR="004A51D1" w:rsidRDefault="004A51D1" w:rsidP="004A51D1">
      <w:pPr>
        <w:pStyle w:val="ConsPlusNonformat"/>
        <w:jc w:val="both"/>
      </w:pPr>
      <w:r>
        <w:t>Раздел 2. Сведения о налогоплательщике (получателе доходов)</w:t>
      </w:r>
    </w:p>
    <w:p w:rsidR="004A51D1" w:rsidRDefault="004A51D1" w:rsidP="004A51D1">
      <w:pPr>
        <w:pStyle w:val="ConsPlusNonformat"/>
        <w:jc w:val="both"/>
      </w:pPr>
    </w:p>
    <w:p w:rsidR="004A51D1" w:rsidRDefault="004A51D1" w:rsidP="004A51D1">
      <w:pPr>
        <w:pStyle w:val="ConsPlusNonformat"/>
        <w:jc w:val="both"/>
      </w:pPr>
      <w:r>
        <w:t>2.1. ИНН __________________________________________________________________</w:t>
      </w:r>
    </w:p>
    <w:p w:rsidR="004A51D1" w:rsidRDefault="004A51D1" w:rsidP="004A51D1">
      <w:pPr>
        <w:pStyle w:val="ConsPlusNonformat"/>
        <w:jc w:val="both"/>
      </w:pPr>
      <w:r>
        <w:t>2.2. Фамилия, имя, отчество _______________________________________________</w:t>
      </w:r>
    </w:p>
    <w:p w:rsidR="004A51D1" w:rsidRDefault="004A51D1" w:rsidP="004A51D1">
      <w:pPr>
        <w:pStyle w:val="ConsPlusNonformat"/>
        <w:jc w:val="both"/>
      </w:pPr>
      <w:r>
        <w:t>2.3. Дата рождения (число, месяц, год) __________ 2.4. Гражданство ________</w:t>
      </w:r>
    </w:p>
    <w:p w:rsidR="004A51D1" w:rsidRDefault="004A51D1" w:rsidP="004A51D1">
      <w:pPr>
        <w:pStyle w:val="ConsPlusNonformat"/>
        <w:jc w:val="both"/>
      </w:pPr>
      <w:r>
        <w:t>2.5. Вид документа, удостоверяющего личность ______________________________</w:t>
      </w:r>
    </w:p>
    <w:p w:rsidR="004A51D1" w:rsidRDefault="004A51D1" w:rsidP="004A51D1">
      <w:pPr>
        <w:pStyle w:val="ConsPlusNonformat"/>
        <w:jc w:val="both"/>
      </w:pPr>
      <w:r>
        <w:t>Код документа, удостоверяющего личность ___________________________________</w:t>
      </w:r>
    </w:p>
    <w:p w:rsidR="004A51D1" w:rsidRDefault="004A51D1" w:rsidP="004A51D1">
      <w:pPr>
        <w:pStyle w:val="ConsPlusNonformat"/>
        <w:jc w:val="both"/>
      </w:pPr>
      <w:r>
        <w:t>2.6. Серия, номер документа ________ N ____________________________________</w:t>
      </w:r>
    </w:p>
    <w:p w:rsidR="004A51D1" w:rsidRDefault="004A51D1" w:rsidP="004A51D1">
      <w:pPr>
        <w:pStyle w:val="ConsPlusNonformat"/>
        <w:jc w:val="both"/>
      </w:pPr>
      <w:r>
        <w:t>2.7. Адрес места жительства в РФ: Почтовый индекс ________ Код региона ____</w:t>
      </w:r>
    </w:p>
    <w:p w:rsidR="004A51D1" w:rsidRDefault="004A51D1" w:rsidP="004A51D1">
      <w:pPr>
        <w:pStyle w:val="ConsPlusNonformat"/>
        <w:jc w:val="both"/>
      </w:pPr>
      <w:r>
        <w:t>Район _______________ Город _______________ Населенный пункт ______________</w:t>
      </w:r>
    </w:p>
    <w:p w:rsidR="004A51D1" w:rsidRDefault="004A51D1" w:rsidP="004A51D1">
      <w:pPr>
        <w:pStyle w:val="ConsPlusNonformat"/>
        <w:jc w:val="both"/>
      </w:pPr>
      <w:r>
        <w:t>Улица _______________________________ Дом _____ Корпус _____ Квартира _____</w:t>
      </w:r>
    </w:p>
    <w:p w:rsidR="004A51D1" w:rsidRDefault="004A51D1" w:rsidP="004A51D1">
      <w:pPr>
        <w:pStyle w:val="ConsPlusNonformat"/>
        <w:jc w:val="both"/>
      </w:pPr>
      <w:r>
        <w:t>2.8. Адрес в стране проживания: Код страны _____ Адрес ____________________</w:t>
      </w:r>
    </w:p>
    <w:p w:rsidR="004A51D1" w:rsidRDefault="004A51D1" w:rsidP="004A51D1">
      <w:pPr>
        <w:pStyle w:val="ConsPlusNonformat"/>
        <w:jc w:val="both"/>
      </w:pPr>
      <w:r>
        <w:t>___________________________________________________________________________</w:t>
      </w:r>
    </w:p>
    <w:p w:rsidR="004A51D1" w:rsidRDefault="004A51D1" w:rsidP="004A51D1">
      <w:pPr>
        <w:pStyle w:val="ConsPlusNonformat"/>
        <w:jc w:val="both"/>
      </w:pPr>
      <w:r>
        <w:t>2.9. Занимаемая должность _________________________________________________</w:t>
      </w:r>
    </w:p>
    <w:p w:rsidR="004A51D1" w:rsidRDefault="004A51D1" w:rsidP="004A51D1">
      <w:pPr>
        <w:pStyle w:val="ConsPlusNonformat"/>
        <w:jc w:val="both"/>
      </w:pPr>
      <w:r>
        <w:t>2.10. Статус на начало года _______________________________________________</w:t>
      </w:r>
    </w:p>
    <w:p w:rsidR="004A51D1" w:rsidRDefault="004A51D1" w:rsidP="004A51D1">
      <w:pPr>
        <w:pStyle w:val="ConsPlusNonformat"/>
        <w:jc w:val="both"/>
      </w:pPr>
      <w:r>
        <w:t xml:space="preserve">                                       (резидент, нерезидент РФ)</w:t>
      </w:r>
    </w:p>
    <w:p w:rsidR="004A51D1" w:rsidRDefault="004A51D1" w:rsidP="004A51D1">
      <w:pPr>
        <w:pStyle w:val="ConsPlusNonformat"/>
        <w:jc w:val="both"/>
      </w:pPr>
      <w:r>
        <w:t>2.10.1. В случае изменения статуса в течение налогового периода заполняется</w:t>
      </w:r>
    </w:p>
    <w:p w:rsidR="004A51D1" w:rsidRDefault="004A51D1" w:rsidP="004A51D1">
      <w:pPr>
        <w:pStyle w:val="ConsPlusNonformat"/>
        <w:jc w:val="both"/>
      </w:pPr>
      <w:r>
        <w:t>таблица:</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54"/>
        <w:gridCol w:w="2551"/>
        <w:gridCol w:w="2268"/>
        <w:gridCol w:w="2268"/>
      </w:tblGrid>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Месяц получения дохода</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Ставка налога</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Периоды выезда за границу в командировки</w:t>
            </w: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Общее количество дней нахождения в РФ за последние 12 месяцев</w:t>
            </w: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Январь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Февраль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lastRenderedPageBreak/>
              <w:t>Март</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Апрель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Май</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Июнь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Июль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Август</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Сентябрь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Октябрь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Ноябрь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Декабрь</w:t>
            </w:r>
          </w:p>
        </w:tc>
        <w:tc>
          <w:tcPr>
            <w:tcW w:w="115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 xml:space="preserve">Раздел 3. Расчет налоговой базы и НДФЛ (для </w:t>
      </w:r>
      <w:proofErr w:type="gramStart"/>
      <w:r>
        <w:t>доходов,  облагаемых</w:t>
      </w:r>
      <w:proofErr w:type="gramEnd"/>
      <w:r>
        <w:t xml:space="preserve">  по ставке</w:t>
      </w:r>
    </w:p>
    <w:p w:rsidR="004A51D1" w:rsidRDefault="004A51D1" w:rsidP="004A51D1">
      <w:pPr>
        <w:pStyle w:val="ConsPlusNonformat"/>
        <w:jc w:val="both"/>
      </w:pPr>
      <w:r>
        <w:t>13% и 30%)</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4A51D1" w:rsidTr="004A51D1">
        <w:tc>
          <w:tcPr>
            <w:tcW w:w="56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НДФЛ за налогоплательщиком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НДФЛ за налоговым агентом (излишне удержанный налог)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tbl>
      <w:tblPr>
        <w:tblW w:w="16056" w:type="dxa"/>
        <w:tblInd w:w="-1072" w:type="dxa"/>
        <w:tblLayout w:type="fixed"/>
        <w:tblCellMar>
          <w:top w:w="102" w:type="dxa"/>
          <w:left w:w="62" w:type="dxa"/>
          <w:bottom w:w="102" w:type="dxa"/>
          <w:right w:w="62" w:type="dxa"/>
        </w:tblCellMar>
        <w:tblLook w:val="0000" w:firstRow="0" w:lastRow="0" w:firstColumn="0" w:lastColumn="0" w:noHBand="0" w:noVBand="0"/>
      </w:tblPr>
      <w:tblGrid>
        <w:gridCol w:w="1032"/>
        <w:gridCol w:w="1662"/>
        <w:gridCol w:w="1127"/>
        <w:gridCol w:w="755"/>
        <w:gridCol w:w="613"/>
        <w:gridCol w:w="642"/>
        <w:gridCol w:w="641"/>
        <w:gridCol w:w="737"/>
        <w:gridCol w:w="964"/>
        <w:gridCol w:w="852"/>
        <w:gridCol w:w="1021"/>
        <w:gridCol w:w="1418"/>
        <w:gridCol w:w="1247"/>
        <w:gridCol w:w="1134"/>
        <w:gridCol w:w="1247"/>
        <w:gridCol w:w="964"/>
      </w:tblGrid>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Показатель</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Январь</w:t>
            </w: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Февраль</w:t>
            </w: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Март</w:t>
            </w: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Апрель</w:t>
            </w: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Май</w:t>
            </w: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Июнь</w:t>
            </w: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Июль</w:t>
            </w: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Август</w:t>
            </w: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Сентябрь</w:t>
            </w: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Октябрь</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Ноябрь</w:t>
            </w: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Декабрь</w:t>
            </w: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Итого</w:t>
            </w:r>
          </w:p>
        </w:tc>
      </w:tr>
      <w:tr w:rsidR="004A51D1" w:rsidTr="00F77873">
        <w:tc>
          <w:tcPr>
            <w:tcW w:w="1032"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Вид дохода и код дохода</w:t>
            </w:r>
          </w:p>
        </w:tc>
        <w:tc>
          <w:tcPr>
            <w:tcW w:w="1662"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Зарплата/2000</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получения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за месяц</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перечисления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Отпускные/2012</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получения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за месяц</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перечисления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Пособие по временной нетрудоспособности/ 2300</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получения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за месяц</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Материальная помощь/2710</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получения</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103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662"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за месяц</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 xml:space="preserve">Вычеты, кроме </w:t>
            </w:r>
            <w:r>
              <w:lastRenderedPageBreak/>
              <w:t>стандартных</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lastRenderedPageBreak/>
              <w:t>Код 503</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Общая сумма доходов за минусом вычетов</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За месяц</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 начала года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Стандартные вычеты на детей</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 114</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 115</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Иные стандартные вычеты</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Общая сумма стандартных вычетов с начала года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Имущественный вычет</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За месяц (код 311)</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За месяц (код 312)</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За месяц (код 318)</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Общая сумма с начала года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Социальный вычет</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Налоговая база (с начала года)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Исчисленная сумма налога (с начала года)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Исчисленная к уплате сумма налога по месяцам</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 удержанный</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 перечисленный</w:t>
            </w: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2694" w:type="dxa"/>
            <w:gridSpan w:val="2"/>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Реквизиты документа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X</w:t>
            </w: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налогу за налогоплательщиком</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налогу за налоговым агентом</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налога, переданная на взыскание в налоговый орган</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F77873">
        <w:tc>
          <w:tcPr>
            <w:tcW w:w="3821" w:type="dxa"/>
            <w:gridSpan w:val="3"/>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Возвращена налоговым агентом излишне удержанная сумма налога</w:t>
            </w:r>
          </w:p>
        </w:tc>
        <w:tc>
          <w:tcPr>
            <w:tcW w:w="755"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64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Право на налоговые вычеты:</w:t>
      </w:r>
    </w:p>
    <w:p w:rsidR="004A51D1" w:rsidRDefault="004A51D1" w:rsidP="004A51D1">
      <w:pPr>
        <w:pStyle w:val="ConsPlusNonformat"/>
        <w:jc w:val="both"/>
      </w:pPr>
    </w:p>
    <w:p w:rsidR="004A51D1" w:rsidRDefault="004A51D1" w:rsidP="004A51D1">
      <w:pPr>
        <w:pStyle w:val="ConsPlusNonformat"/>
        <w:jc w:val="both"/>
      </w:pPr>
      <w:r>
        <w:t>3.1. Стандартный вычет на налогоплательщика  (</w:t>
      </w:r>
      <w:proofErr w:type="spellStart"/>
      <w:r w:rsidR="005D6523">
        <w:rPr>
          <w:color w:val="0000FF"/>
        </w:rPr>
        <w:fldChar w:fldCharType="begin"/>
      </w:r>
      <w:r w:rsidR="005D6523">
        <w:rPr>
          <w:color w:val="0000FF"/>
        </w:rPr>
        <w:instrText xml:space="preserve"> HYPERLINK "consultantplus://offline/ref=2BA8E0300F83F360996FDE7B0625A9BF8AED38BBEE6E520A155A573D83686E9C767544E78CBB4874sEn1M" \o "\"Налоговый кодекс Российской Федерации (часть вторая)\" от 05.08.2000 N 117-ФЗ (ред. от 01.02.2016){КонсультантПлюс}" </w:instrText>
      </w:r>
      <w:r w:rsidR="005D6523">
        <w:rPr>
          <w:color w:val="0000FF"/>
        </w:rPr>
        <w:fldChar w:fldCharType="separate"/>
      </w:r>
      <w:r>
        <w:rPr>
          <w:color w:val="0000FF"/>
        </w:rPr>
        <w:t>пп</w:t>
      </w:r>
      <w:proofErr w:type="spellEnd"/>
      <w:r>
        <w:rPr>
          <w:color w:val="0000FF"/>
        </w:rPr>
        <w:t>. 1</w:t>
      </w:r>
      <w:r w:rsidR="005D6523">
        <w:rPr>
          <w:color w:val="0000FF"/>
        </w:rPr>
        <w:fldChar w:fldCharType="end"/>
      </w:r>
      <w:r>
        <w:t xml:space="preserve">, </w:t>
      </w:r>
      <w:hyperlink r:id="rId151" w:tooltip="&quot;Налоговый кодекс Российской Федерации (часть вторая)&quot; от 05.08.2000 N 117-ФЗ (ред. от 01.02.2016){КонсультантПлюс}" w:history="1">
        <w:r>
          <w:rPr>
            <w:color w:val="0000FF"/>
          </w:rPr>
          <w:t>2 п. 1 ст. 218</w:t>
        </w:r>
      </w:hyperlink>
      <w:r>
        <w:t xml:space="preserve"> НК РФ):</w:t>
      </w:r>
    </w:p>
    <w:p w:rsidR="004A51D1" w:rsidRDefault="004A51D1" w:rsidP="004A51D1">
      <w:pPr>
        <w:pStyle w:val="ConsPlusNonformat"/>
        <w:jc w:val="both"/>
      </w:pPr>
      <w:r>
        <w:t>________________________________ основание ________________________________</w:t>
      </w:r>
    </w:p>
    <w:p w:rsidR="004A51D1" w:rsidRDefault="004A51D1" w:rsidP="004A51D1">
      <w:pPr>
        <w:pStyle w:val="ConsPlusNonformat"/>
        <w:jc w:val="both"/>
      </w:pPr>
      <w:r>
        <w:t>3.2. Стандартные вычеты на детей (</w:t>
      </w:r>
      <w:proofErr w:type="spellStart"/>
      <w:r w:rsidR="005D6523">
        <w:rPr>
          <w:color w:val="0000FF"/>
        </w:rPr>
        <w:fldChar w:fldCharType="begin"/>
      </w:r>
      <w:r w:rsidR="005D6523">
        <w:rPr>
          <w:color w:val="0000FF"/>
        </w:rPr>
        <w:instrText xml:space="preserve"> HYPERLINK "consultantplus://offline/ref=2BA8E0300F83F360996FDE7B0625A9BF8AED38BBEE6E520A155A573D83686E9C767544E78EB84Fs7n7M" \o "\"Налоговый кодекс Российской Федерации (часть вторая)\" от 05.08.2000 N 117-ФЗ (ред. от 01.02.2016){КонсультантПлюс}" </w:instrText>
      </w:r>
      <w:r w:rsidR="005D6523">
        <w:rPr>
          <w:color w:val="0000FF"/>
        </w:rPr>
        <w:fldChar w:fldCharType="separate"/>
      </w:r>
      <w:r>
        <w:rPr>
          <w:color w:val="0000FF"/>
        </w:rPr>
        <w:t>пп</w:t>
      </w:r>
      <w:proofErr w:type="spellEnd"/>
      <w:r>
        <w:rPr>
          <w:color w:val="0000FF"/>
        </w:rPr>
        <w:t>. 4 п. 1 ст. 218</w:t>
      </w:r>
      <w:r w:rsidR="005D6523">
        <w:rPr>
          <w:color w:val="0000FF"/>
        </w:rPr>
        <w:fldChar w:fldCharType="end"/>
      </w:r>
      <w:r>
        <w:t xml:space="preserve"> НК РФ): ______________</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134"/>
        <w:gridCol w:w="1417"/>
        <w:gridCol w:w="3969"/>
      </w:tblGrid>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Ф.И.О. ребенка, дата рождения</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Код вычета</w:t>
            </w:r>
          </w:p>
        </w:tc>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Размер вычета</w:t>
            </w: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Документы, подтверждающие право на вычет</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3.3. Право на имущественные вычеты (</w:t>
      </w:r>
      <w:hyperlink r:id="rId152" w:tooltip="&quot;Налоговый кодекс Российской Федерации (часть вторая)&quot; от 05.08.2000 N 117-ФЗ (ред. от 01.02.2016){КонсультантПлюс}" w:history="1">
        <w:r>
          <w:rPr>
            <w:color w:val="0000FF"/>
          </w:rPr>
          <w:t>ст. 220</w:t>
        </w:r>
      </w:hyperlink>
      <w:r>
        <w:t xml:space="preserve"> НК РФ): _______________________</w:t>
      </w:r>
    </w:p>
    <w:p w:rsidR="004A51D1" w:rsidRDefault="004A51D1" w:rsidP="004A51D1">
      <w:pPr>
        <w:pStyle w:val="ConsPlusNonformat"/>
        <w:jc w:val="both"/>
      </w:pPr>
      <w:r>
        <w:t>Вид (код) вычета __________________________________________________________</w:t>
      </w:r>
    </w:p>
    <w:p w:rsidR="004A51D1" w:rsidRDefault="004A51D1" w:rsidP="004A51D1">
      <w:pPr>
        <w:pStyle w:val="ConsPlusNonformat"/>
        <w:jc w:val="both"/>
      </w:pPr>
      <w:r>
        <w:t>Основание _________________________________________________________________</w:t>
      </w:r>
    </w:p>
    <w:p w:rsidR="004A51D1" w:rsidRDefault="004A51D1" w:rsidP="004A51D1">
      <w:pPr>
        <w:pStyle w:val="ConsPlusNonformat"/>
        <w:jc w:val="both"/>
      </w:pPr>
      <w:r>
        <w:t>3.4. Право на социальные налоговые вычеты (</w:t>
      </w:r>
      <w:hyperlink r:id="rId153" w:tooltip="&quot;Налоговый кодекс Российской Федерации (часть вторая)&quot; от 05.08.2000 N 117-ФЗ (ред. от 01.02.2016){КонсультантПлюс}" w:history="1">
        <w:r>
          <w:rPr>
            <w:color w:val="0000FF"/>
          </w:rPr>
          <w:t>ст. 219</w:t>
        </w:r>
      </w:hyperlink>
      <w:r>
        <w:t xml:space="preserve"> НК РФ): ________________</w:t>
      </w:r>
    </w:p>
    <w:p w:rsidR="004A51D1" w:rsidRDefault="004A51D1" w:rsidP="004A51D1">
      <w:pPr>
        <w:pStyle w:val="ConsPlusNonformat"/>
        <w:jc w:val="both"/>
      </w:pPr>
      <w:r>
        <w:t>Вид (код) вычета __________________________________________________________</w:t>
      </w:r>
    </w:p>
    <w:p w:rsidR="004A51D1" w:rsidRDefault="004A51D1" w:rsidP="004A51D1">
      <w:pPr>
        <w:pStyle w:val="ConsPlusNonformat"/>
        <w:jc w:val="both"/>
      </w:pPr>
      <w:r>
        <w:t>Основание _________________________________________________________________</w:t>
      </w:r>
    </w:p>
    <w:p w:rsidR="004A51D1" w:rsidRDefault="004A51D1" w:rsidP="004A51D1">
      <w:pPr>
        <w:pStyle w:val="ConsPlusNonformat"/>
        <w:jc w:val="both"/>
      </w:pPr>
      <w:r>
        <w:t>3.5. Право на профессиональные налоговые вычеты (</w:t>
      </w:r>
      <w:hyperlink r:id="rId154" w:tooltip="&quot;Налоговый кодекс Российской Федерации (часть вторая)&quot; от 05.08.2000 N 117-ФЗ (ред. от 01.02.2016){КонсультантПлюс}" w:history="1">
        <w:r>
          <w:rPr>
            <w:color w:val="0000FF"/>
          </w:rPr>
          <w:t>п. п. 2</w:t>
        </w:r>
      </w:hyperlink>
      <w:r>
        <w:t xml:space="preserve">, </w:t>
      </w:r>
      <w:hyperlink r:id="rId155" w:tooltip="&quot;Налоговый кодекс Российской Федерации (часть вторая)&quot; от 05.08.2000 N 117-ФЗ (ред. от 01.02.2016){КонсультантПлюс}" w:history="1">
        <w:r>
          <w:rPr>
            <w:color w:val="0000FF"/>
          </w:rPr>
          <w:t>3 ст. 221</w:t>
        </w:r>
      </w:hyperlink>
      <w:r>
        <w:t xml:space="preserve"> НК РФ):</w:t>
      </w:r>
    </w:p>
    <w:p w:rsidR="004A51D1" w:rsidRDefault="004A51D1" w:rsidP="004A51D1">
      <w:pPr>
        <w:pStyle w:val="ConsPlusNonformat"/>
        <w:jc w:val="both"/>
      </w:pPr>
      <w:r>
        <w:t>___________________________________________________________________________</w:t>
      </w:r>
    </w:p>
    <w:p w:rsidR="004A51D1" w:rsidRDefault="004A51D1" w:rsidP="004A51D1">
      <w:pPr>
        <w:pStyle w:val="ConsPlusNonformat"/>
        <w:jc w:val="both"/>
      </w:pPr>
      <w:r>
        <w:t>Вид (код) вычета __________________________________________________________</w:t>
      </w:r>
    </w:p>
    <w:p w:rsidR="004A51D1" w:rsidRDefault="004A51D1" w:rsidP="004A51D1">
      <w:pPr>
        <w:pStyle w:val="ConsPlusNonformat"/>
        <w:jc w:val="both"/>
      </w:pPr>
      <w:r>
        <w:t>Основание _________________________________________________________________</w:t>
      </w:r>
    </w:p>
    <w:p w:rsidR="004A51D1" w:rsidRDefault="004A51D1" w:rsidP="004A51D1">
      <w:pPr>
        <w:pStyle w:val="ConsPlusNormal"/>
        <w:jc w:val="both"/>
      </w:pPr>
    </w:p>
    <w:p w:rsidR="004A51D1" w:rsidRDefault="004A51D1" w:rsidP="004A51D1">
      <w:pPr>
        <w:pStyle w:val="ConsPlusNonformat"/>
        <w:jc w:val="both"/>
      </w:pPr>
      <w:r>
        <w:t>Раздел 4. Доходы, облагаемые по ставке 35%</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55"/>
        <w:gridCol w:w="1701"/>
        <w:gridCol w:w="1134"/>
        <w:gridCol w:w="1247"/>
        <w:gridCol w:w="851"/>
        <w:gridCol w:w="1134"/>
        <w:gridCol w:w="737"/>
        <w:gridCol w:w="907"/>
        <w:gridCol w:w="907"/>
        <w:gridCol w:w="1134"/>
        <w:gridCol w:w="1418"/>
        <w:gridCol w:w="1247"/>
        <w:gridCol w:w="1134"/>
        <w:gridCol w:w="1247"/>
        <w:gridCol w:w="964"/>
      </w:tblGrid>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N п/п</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Показатели</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Январь</w:t>
            </w: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Февраль</w:t>
            </w: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Март</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Апрель</w:t>
            </w: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Май</w:t>
            </w: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Июнь</w:t>
            </w: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Июль</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Август</w:t>
            </w: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Сентябрь</w:t>
            </w: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Октябрь</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Ноябрь</w:t>
            </w: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Декабрь</w:t>
            </w: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Итого</w:t>
            </w:r>
          </w:p>
        </w:tc>
      </w:tr>
      <w:tr w:rsidR="004A51D1" w:rsidTr="004A51D1">
        <w:tc>
          <w:tcPr>
            <w:tcW w:w="567"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1</w:t>
            </w:r>
          </w:p>
        </w:tc>
        <w:tc>
          <w:tcPr>
            <w:tcW w:w="2155"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Код дохода 2610</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дохода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2155"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 получения</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X</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2</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Налоговая база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X</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3</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налога исчисленная</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lastRenderedPageBreak/>
              <w:t>4</w:t>
            </w:r>
          </w:p>
        </w:tc>
        <w:tc>
          <w:tcPr>
            <w:tcW w:w="2155"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 удержанный</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2155"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X</w:t>
            </w:r>
          </w:p>
        </w:tc>
      </w:tr>
      <w:tr w:rsidR="004A51D1" w:rsidTr="004A51D1">
        <w:tc>
          <w:tcPr>
            <w:tcW w:w="567"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5</w:t>
            </w:r>
          </w:p>
        </w:tc>
        <w:tc>
          <w:tcPr>
            <w:tcW w:w="2155"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Налог перечисленный</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2155"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Дата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X</w:t>
            </w:r>
          </w:p>
        </w:tc>
      </w:tr>
      <w:tr w:rsidR="004A51D1" w:rsidTr="004A51D1">
        <w:tc>
          <w:tcPr>
            <w:tcW w:w="567"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2155"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Реквизиты платежного поручения</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X</w:t>
            </w: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6</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налогу за налогоплательщиком</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7</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налогу за налоговым агентом</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8</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Сумма налога, переданная на взыскание в налоговый орган</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9</w:t>
            </w:r>
          </w:p>
        </w:tc>
        <w:tc>
          <w:tcPr>
            <w:tcW w:w="3856"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Возвращена налоговым агентом излишне удержанная сумма налога</w:t>
            </w: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Раздел 5. Общая сумма налога по итогам налогового периода</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588"/>
        <w:gridCol w:w="1701"/>
        <w:gridCol w:w="1701"/>
        <w:gridCol w:w="2438"/>
        <w:gridCol w:w="1701"/>
      </w:tblGrid>
      <w:tr w:rsidR="004A51D1" w:rsidTr="004A51D1">
        <w:tc>
          <w:tcPr>
            <w:tcW w:w="1701"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Показатели</w:t>
            </w:r>
          </w:p>
        </w:tc>
        <w:tc>
          <w:tcPr>
            <w:tcW w:w="3402"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Общая сумма налога</w:t>
            </w:r>
          </w:p>
        </w:tc>
        <w:tc>
          <w:tcPr>
            <w:tcW w:w="1588" w:type="dxa"/>
            <w:vMerge w:val="restart"/>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Передано на взыскание в налоговый орган</w:t>
            </w:r>
          </w:p>
        </w:tc>
        <w:tc>
          <w:tcPr>
            <w:tcW w:w="3402"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По перерасчету за предшествующие налоговые периоды</w:t>
            </w:r>
          </w:p>
        </w:tc>
        <w:tc>
          <w:tcPr>
            <w:tcW w:w="4139" w:type="dxa"/>
            <w:gridSpan w:val="2"/>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Долг по налогу</w:t>
            </w:r>
          </w:p>
        </w:tc>
      </w:tr>
      <w:tr w:rsidR="004A51D1" w:rsidTr="004A51D1">
        <w:tc>
          <w:tcPr>
            <w:tcW w:w="1701"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исчисленная</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удержанная</w:t>
            </w:r>
          </w:p>
        </w:tc>
        <w:tc>
          <w:tcPr>
            <w:tcW w:w="1588" w:type="dxa"/>
            <w:vMerge/>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возвращено</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зачтено в счет налоговых обязательств отчетного года</w:t>
            </w:r>
          </w:p>
        </w:tc>
        <w:tc>
          <w:tcPr>
            <w:tcW w:w="243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за налогоплательщиком</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jc w:val="center"/>
            </w:pPr>
            <w:r>
              <w:t>за налоговым агентом</w:t>
            </w:r>
          </w:p>
        </w:tc>
      </w:tr>
      <w:tr w:rsidR="004A51D1" w:rsidTr="004A51D1">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По ставке 13%</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По ставке 30%</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По ставке 35%</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Итого</w:t>
            </w: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Раздел 6. Результаты перерасчета налога за предшествующие налоговые периоды</w:t>
      </w:r>
    </w:p>
    <w:p w:rsidR="004A51D1" w:rsidRDefault="004A51D1" w:rsidP="004A51D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4A51D1" w:rsidTr="004A51D1">
        <w:tc>
          <w:tcPr>
            <w:tcW w:w="56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НДФЛ за налоговым агентом перед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r w:rsidR="004A51D1" w:rsidTr="004A51D1">
        <w:tc>
          <w:tcPr>
            <w:tcW w:w="56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r>
              <w:t>Долг по НДФЛ за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4A51D1" w:rsidRDefault="004A51D1" w:rsidP="004A51D1">
            <w:pPr>
              <w:pStyle w:val="ConsPlusNormal"/>
            </w:pPr>
          </w:p>
        </w:tc>
      </w:tr>
    </w:tbl>
    <w:p w:rsidR="004A51D1" w:rsidRDefault="004A51D1" w:rsidP="004A51D1">
      <w:pPr>
        <w:pStyle w:val="ConsPlusNormal"/>
        <w:jc w:val="both"/>
      </w:pPr>
    </w:p>
    <w:p w:rsidR="004A51D1" w:rsidRDefault="004A51D1" w:rsidP="004A51D1">
      <w:pPr>
        <w:pStyle w:val="ConsPlusNonformat"/>
        <w:jc w:val="both"/>
      </w:pPr>
      <w:r>
        <w:t>Правильность заполнения налоговой карточки проверена:</w:t>
      </w:r>
    </w:p>
    <w:p w:rsidR="004A51D1" w:rsidRDefault="004A51D1" w:rsidP="004A51D1">
      <w:pPr>
        <w:pStyle w:val="ConsPlusNonformat"/>
        <w:jc w:val="both"/>
      </w:pPr>
    </w:p>
    <w:p w:rsidR="004A51D1" w:rsidRDefault="004A51D1" w:rsidP="004A51D1">
      <w:pPr>
        <w:pStyle w:val="ConsPlusNonformat"/>
        <w:jc w:val="both"/>
      </w:pPr>
      <w:r>
        <w:t>______________   ______________   ________________________   ______________</w:t>
      </w:r>
    </w:p>
    <w:p w:rsidR="004A51D1" w:rsidRDefault="004A51D1" w:rsidP="004A51D1">
      <w:pPr>
        <w:pStyle w:val="ConsPlusNonformat"/>
        <w:jc w:val="both"/>
      </w:pPr>
      <w:r>
        <w:t xml:space="preserve">    (</w:t>
      </w:r>
      <w:proofErr w:type="gramStart"/>
      <w:r>
        <w:t xml:space="preserve">дата)   </w:t>
      </w:r>
      <w:proofErr w:type="gramEnd"/>
      <w:r>
        <w:t xml:space="preserve">      (должность)    (фамилия, имя, отчество)      (подпись)</w:t>
      </w:r>
    </w:p>
    <w:p w:rsidR="004A51D1" w:rsidRDefault="004A51D1" w:rsidP="004A51D1">
      <w:pPr>
        <w:pStyle w:val="ConsPlusNormal"/>
        <w:jc w:val="both"/>
      </w:pPr>
    </w:p>
    <w:p w:rsidR="004A51D1" w:rsidRDefault="004A51D1" w:rsidP="004A51D1">
      <w:pPr>
        <w:pStyle w:val="ConsPlusNormal"/>
        <w:jc w:val="center"/>
        <w:outlineLvl w:val="2"/>
      </w:pPr>
      <w:bookmarkStart w:id="44" w:name="Par6879"/>
      <w:bookmarkEnd w:id="44"/>
      <w:r>
        <w:rPr>
          <w:b/>
          <w:bCs/>
        </w:rPr>
        <w:t>II. Образец заявления налоговому агенту</w:t>
      </w:r>
    </w:p>
    <w:p w:rsidR="004A51D1" w:rsidRDefault="004A51D1" w:rsidP="004A51D1">
      <w:pPr>
        <w:pStyle w:val="ConsPlusNormal"/>
        <w:jc w:val="center"/>
      </w:pPr>
      <w:r>
        <w:rPr>
          <w:b/>
          <w:bCs/>
        </w:rPr>
        <w:t>о предоставлении стандартных налоговых вычетов</w:t>
      </w:r>
    </w:p>
    <w:p w:rsidR="004A51D1" w:rsidRDefault="004A51D1" w:rsidP="004A51D1">
      <w:pPr>
        <w:pStyle w:val="ConsPlusNormal"/>
        <w:jc w:val="center"/>
      </w:pPr>
      <w:r>
        <w:rPr>
          <w:b/>
          <w:bCs/>
        </w:rPr>
        <w:t xml:space="preserve">на детей на основании </w:t>
      </w:r>
      <w:proofErr w:type="spellStart"/>
      <w:r>
        <w:rPr>
          <w:b/>
          <w:bCs/>
        </w:rPr>
        <w:t>пп</w:t>
      </w:r>
      <w:proofErr w:type="spellEnd"/>
      <w:r>
        <w:rPr>
          <w:b/>
          <w:bCs/>
        </w:rPr>
        <w:t>. 4 п. 1 ст. 218 НК РФ</w:t>
      </w:r>
    </w:p>
    <w:p w:rsidR="004A51D1" w:rsidRDefault="004A51D1" w:rsidP="004A51D1">
      <w:pPr>
        <w:pStyle w:val="ConsPlusNormal"/>
        <w:jc w:val="both"/>
      </w:pPr>
    </w:p>
    <w:p w:rsidR="004A51D1" w:rsidRDefault="004A51D1" w:rsidP="004A51D1">
      <w:pPr>
        <w:pStyle w:val="ConsPlusNormal"/>
        <w:jc w:val="right"/>
      </w:pPr>
      <w:r>
        <w:t xml:space="preserve">Руководителю Администрации </w:t>
      </w:r>
      <w:r w:rsidR="003C6B8D">
        <w:t xml:space="preserve">МО </w:t>
      </w:r>
      <w:r w:rsidR="007011D4">
        <w:t>Ромашкинское</w:t>
      </w:r>
      <w:r w:rsidR="00E7773E">
        <w:t xml:space="preserve"> сельское </w:t>
      </w:r>
      <w:r w:rsidR="003C6B8D">
        <w:t>поселение</w:t>
      </w:r>
    </w:p>
    <w:p w:rsidR="004A51D1" w:rsidRDefault="004A51D1" w:rsidP="004A51D1">
      <w:pPr>
        <w:pStyle w:val="ConsPlusNormal"/>
        <w:jc w:val="both"/>
      </w:pPr>
    </w:p>
    <w:p w:rsidR="004A51D1" w:rsidRDefault="004A51D1" w:rsidP="004A51D1">
      <w:pPr>
        <w:pStyle w:val="ConsPlusNormal"/>
        <w:jc w:val="right"/>
      </w:pPr>
      <w:r>
        <w:t>______________________________</w:t>
      </w:r>
    </w:p>
    <w:p w:rsidR="004A51D1" w:rsidRDefault="004A51D1" w:rsidP="004A51D1">
      <w:pPr>
        <w:pStyle w:val="ConsPlusNormal"/>
        <w:jc w:val="both"/>
      </w:pPr>
    </w:p>
    <w:p w:rsidR="004A51D1" w:rsidRDefault="004A51D1" w:rsidP="004A51D1">
      <w:pPr>
        <w:pStyle w:val="ConsPlusNormal"/>
        <w:jc w:val="right"/>
      </w:pPr>
      <w:r>
        <w:t>от ______________________________</w:t>
      </w:r>
    </w:p>
    <w:p w:rsidR="004A51D1" w:rsidRDefault="004A51D1" w:rsidP="004A51D1">
      <w:pPr>
        <w:pStyle w:val="ConsPlusNormal"/>
        <w:jc w:val="right"/>
      </w:pPr>
      <w:r>
        <w:t>(должность, Ф.И.О. работника)</w:t>
      </w:r>
    </w:p>
    <w:p w:rsidR="004A51D1" w:rsidRDefault="004A51D1" w:rsidP="004A51D1">
      <w:pPr>
        <w:pStyle w:val="ConsPlusNormal"/>
        <w:jc w:val="both"/>
      </w:pPr>
    </w:p>
    <w:p w:rsidR="004A51D1" w:rsidRDefault="004A51D1" w:rsidP="004A51D1">
      <w:pPr>
        <w:pStyle w:val="ConsPlusNormal"/>
        <w:jc w:val="center"/>
      </w:pPr>
      <w:r>
        <w:t>Заявление о предоставлении</w:t>
      </w:r>
    </w:p>
    <w:p w:rsidR="004A51D1" w:rsidRDefault="004A51D1" w:rsidP="004A51D1">
      <w:pPr>
        <w:pStyle w:val="ConsPlusNormal"/>
        <w:jc w:val="center"/>
      </w:pPr>
      <w:r>
        <w:t>стандартных налоговых вычетов на детей</w:t>
      </w:r>
    </w:p>
    <w:p w:rsidR="004A51D1" w:rsidRDefault="004A51D1" w:rsidP="004A51D1">
      <w:pPr>
        <w:pStyle w:val="ConsPlusNormal"/>
        <w:jc w:val="both"/>
      </w:pPr>
    </w:p>
    <w:p w:rsidR="004A51D1" w:rsidRDefault="004A51D1" w:rsidP="004A51D1">
      <w:pPr>
        <w:pStyle w:val="ConsPlusNormal"/>
        <w:ind w:firstLine="540"/>
        <w:jc w:val="both"/>
      </w:pPr>
      <w:r>
        <w:t xml:space="preserve">Я, ____________________________, в соответствии с положениями </w:t>
      </w:r>
      <w:hyperlink r:id="rId156" w:tooltip="&quot;Налоговый кодекс Российской Федерации (часть вторая)&quot; от 05.08.2000 N 117-ФЗ (ред. от 01.02.2016){КонсультантПлюс}" w:history="1">
        <w:proofErr w:type="spellStart"/>
        <w:r>
          <w:rPr>
            <w:color w:val="0000FF"/>
          </w:rPr>
          <w:t>пп</w:t>
        </w:r>
        <w:proofErr w:type="spellEnd"/>
        <w:r>
          <w:rPr>
            <w:color w:val="0000FF"/>
          </w:rPr>
          <w:t>. 4 п. 1 ст. 218</w:t>
        </w:r>
      </w:hyperlink>
      <w:r>
        <w:t xml:space="preserve"> НК РФ прошу предоставить мне за каждый месяц налогового периода стандартные налоговые вычеты на детей:</w:t>
      </w:r>
    </w:p>
    <w:p w:rsidR="004A51D1" w:rsidRDefault="004A51D1" w:rsidP="004A51D1">
      <w:pPr>
        <w:pStyle w:val="ConsPlusNormal"/>
        <w:ind w:firstLine="540"/>
        <w:jc w:val="both"/>
      </w:pPr>
      <w:r>
        <w:t>- _____________________________, _____ года рождения, в размере _______ руб.;</w:t>
      </w:r>
    </w:p>
    <w:p w:rsidR="004A51D1" w:rsidRDefault="004A51D1" w:rsidP="004A51D1">
      <w:pPr>
        <w:pStyle w:val="ConsPlusNormal"/>
        <w:ind w:firstLine="540"/>
        <w:jc w:val="both"/>
      </w:pPr>
      <w:r>
        <w:t>- _____________________________, _____ года рождения, в размере _______ руб.</w:t>
      </w:r>
    </w:p>
    <w:p w:rsidR="004A51D1" w:rsidRDefault="004A51D1" w:rsidP="004A51D1">
      <w:pPr>
        <w:pStyle w:val="ConsPlusNormal"/>
        <w:ind w:firstLine="540"/>
        <w:jc w:val="both"/>
      </w:pPr>
      <w:r>
        <w:t>Приложения:</w:t>
      </w:r>
    </w:p>
    <w:p w:rsidR="004A51D1" w:rsidRDefault="004A51D1" w:rsidP="004A51D1">
      <w:pPr>
        <w:pStyle w:val="ConsPlusNormal"/>
        <w:jc w:val="both"/>
      </w:pPr>
    </w:p>
    <w:p w:rsidR="004A51D1" w:rsidRDefault="004A51D1" w:rsidP="004A51D1">
      <w:pPr>
        <w:pStyle w:val="ConsPlusNonformat"/>
        <w:jc w:val="both"/>
      </w:pPr>
      <w:r>
        <w:t>"___" __________ 20__ г.                                       ____________</w:t>
      </w:r>
    </w:p>
    <w:p w:rsidR="004A51D1" w:rsidRDefault="004A51D1" w:rsidP="004A51D1">
      <w:pPr>
        <w:pStyle w:val="ConsPlusNonformat"/>
        <w:jc w:val="both"/>
      </w:pPr>
      <w:r>
        <w:t xml:space="preserve">        (</w:t>
      </w:r>
      <w:proofErr w:type="gramStart"/>
      <w:r>
        <w:t xml:space="preserve">дата)   </w:t>
      </w:r>
      <w:proofErr w:type="gramEnd"/>
      <w:r>
        <w:t xml:space="preserve">                                                (подпись)</w:t>
      </w:r>
    </w:p>
    <w:p w:rsidR="004A51D1" w:rsidRDefault="004A51D1" w:rsidP="004A51D1">
      <w:pPr>
        <w:pStyle w:val="ConsPlusNormal"/>
        <w:jc w:val="both"/>
      </w:pPr>
    </w:p>
    <w:p w:rsidR="00F97147" w:rsidRDefault="00F97147" w:rsidP="004A51D1">
      <w:pPr>
        <w:pStyle w:val="ConsPlusNormal"/>
        <w:jc w:val="both"/>
      </w:pPr>
    </w:p>
    <w:p w:rsidR="004A51D1" w:rsidRDefault="004A51D1" w:rsidP="004A51D1">
      <w:pPr>
        <w:pStyle w:val="ConsPlusNormal"/>
        <w:jc w:val="center"/>
        <w:outlineLvl w:val="2"/>
      </w:pPr>
      <w:bookmarkStart w:id="45" w:name="Par6901"/>
      <w:bookmarkEnd w:id="45"/>
      <w:r>
        <w:rPr>
          <w:b/>
          <w:bCs/>
        </w:rPr>
        <w:t>III. Образец заявления налоговому агенту</w:t>
      </w:r>
    </w:p>
    <w:p w:rsidR="004A51D1" w:rsidRDefault="004A51D1" w:rsidP="004A51D1">
      <w:pPr>
        <w:pStyle w:val="ConsPlusNormal"/>
        <w:jc w:val="center"/>
      </w:pPr>
      <w:r>
        <w:rPr>
          <w:b/>
          <w:bCs/>
        </w:rPr>
        <w:t>о предоставлении двойного стандартного</w:t>
      </w:r>
    </w:p>
    <w:p w:rsidR="004A51D1" w:rsidRDefault="004A51D1" w:rsidP="004A51D1">
      <w:pPr>
        <w:pStyle w:val="ConsPlusNormal"/>
        <w:jc w:val="center"/>
      </w:pPr>
      <w:r>
        <w:rPr>
          <w:b/>
          <w:bCs/>
        </w:rPr>
        <w:t>налогового вычета на ребенка единственному родителю</w:t>
      </w:r>
    </w:p>
    <w:p w:rsidR="004A51D1" w:rsidRDefault="004A51D1" w:rsidP="004A51D1">
      <w:pPr>
        <w:pStyle w:val="ConsPlusNormal"/>
        <w:jc w:val="both"/>
      </w:pPr>
    </w:p>
    <w:p w:rsidR="003C6B8D" w:rsidRDefault="003C6B8D" w:rsidP="003C6B8D">
      <w:pPr>
        <w:pStyle w:val="ConsPlusNormal"/>
        <w:jc w:val="right"/>
      </w:pPr>
      <w:r>
        <w:t xml:space="preserve">Руководителю Администрации МО </w:t>
      </w:r>
      <w:r w:rsidR="007011D4">
        <w:t>Ромашкинское</w:t>
      </w:r>
      <w:r w:rsidR="00E7773E">
        <w:t xml:space="preserve"> сельское </w:t>
      </w:r>
      <w:r>
        <w:t>поселение</w:t>
      </w:r>
    </w:p>
    <w:p w:rsidR="004A51D1" w:rsidRDefault="004A51D1" w:rsidP="004A51D1">
      <w:pPr>
        <w:pStyle w:val="ConsPlusNormal"/>
        <w:jc w:val="both"/>
      </w:pPr>
    </w:p>
    <w:p w:rsidR="004A51D1" w:rsidRDefault="004A51D1" w:rsidP="004A51D1">
      <w:pPr>
        <w:pStyle w:val="ConsPlusNormal"/>
        <w:jc w:val="right"/>
      </w:pPr>
      <w:r>
        <w:t>______________________________</w:t>
      </w:r>
    </w:p>
    <w:p w:rsidR="004A51D1" w:rsidRDefault="004A51D1" w:rsidP="004A51D1">
      <w:pPr>
        <w:pStyle w:val="ConsPlusNormal"/>
        <w:jc w:val="right"/>
      </w:pPr>
      <w:r>
        <w:t>от ______________________________</w:t>
      </w:r>
    </w:p>
    <w:p w:rsidR="004A51D1" w:rsidRDefault="004A51D1" w:rsidP="004A51D1">
      <w:pPr>
        <w:pStyle w:val="ConsPlusNormal"/>
        <w:jc w:val="right"/>
      </w:pPr>
      <w:r>
        <w:t>(должность, Ф.И.О. работника)</w:t>
      </w:r>
    </w:p>
    <w:p w:rsidR="004A51D1" w:rsidRDefault="004A51D1" w:rsidP="004A51D1">
      <w:pPr>
        <w:pStyle w:val="ConsPlusNormal"/>
        <w:jc w:val="both"/>
      </w:pPr>
    </w:p>
    <w:p w:rsidR="004A51D1" w:rsidRDefault="004A51D1" w:rsidP="004A51D1">
      <w:pPr>
        <w:pStyle w:val="ConsPlusNormal"/>
        <w:jc w:val="center"/>
      </w:pPr>
      <w:r>
        <w:t>Заявление о предоставлении</w:t>
      </w:r>
    </w:p>
    <w:p w:rsidR="004A51D1" w:rsidRDefault="004A51D1" w:rsidP="004A51D1">
      <w:pPr>
        <w:pStyle w:val="ConsPlusNormal"/>
        <w:jc w:val="center"/>
      </w:pPr>
      <w:r>
        <w:t>двойного стандартного налогового вычета на ребенка</w:t>
      </w:r>
    </w:p>
    <w:p w:rsidR="004A51D1" w:rsidRDefault="004A51D1" w:rsidP="004A51D1">
      <w:pPr>
        <w:pStyle w:val="ConsPlusNormal"/>
        <w:jc w:val="center"/>
      </w:pPr>
      <w:r>
        <w:t>единственному родителю</w:t>
      </w:r>
    </w:p>
    <w:p w:rsidR="004A51D1" w:rsidRDefault="004A51D1" w:rsidP="004A51D1">
      <w:pPr>
        <w:pStyle w:val="ConsPlusNormal"/>
        <w:jc w:val="both"/>
      </w:pPr>
    </w:p>
    <w:p w:rsidR="004A51D1" w:rsidRDefault="004A51D1" w:rsidP="004A51D1">
      <w:pPr>
        <w:pStyle w:val="ConsPlusNormal"/>
        <w:ind w:firstLine="540"/>
        <w:jc w:val="both"/>
      </w:pPr>
      <w:r>
        <w:t xml:space="preserve">Я, __________________________, в соответствии с положениями </w:t>
      </w:r>
      <w:hyperlink r:id="rId157" w:tooltip="&quot;Налоговый кодекс Российской Федерации (часть вторая)&quot; от 05.08.2000 N 117-ФЗ (ред. от 01.02.2016){КонсультантПлюс}" w:history="1">
        <w:proofErr w:type="spellStart"/>
        <w:r>
          <w:rPr>
            <w:color w:val="0000FF"/>
          </w:rPr>
          <w:t>пп</w:t>
        </w:r>
        <w:proofErr w:type="spellEnd"/>
        <w:r>
          <w:rPr>
            <w:color w:val="0000FF"/>
          </w:rPr>
          <w:t>. 4 п. 1 ст. 218</w:t>
        </w:r>
      </w:hyperlink>
      <w:r>
        <w:t xml:space="preserve"> НК РФ прошу предоставить мне за каждый месяц налогового периода стандартный налоговый вычет на ребенка _____________________________, _____ года рождения, в двойном размере (____ руб.) как одинокому родителю.</w:t>
      </w:r>
    </w:p>
    <w:p w:rsidR="004A51D1" w:rsidRDefault="004A51D1" w:rsidP="004A51D1">
      <w:pPr>
        <w:pStyle w:val="ConsPlusNormal"/>
        <w:ind w:firstLine="540"/>
        <w:jc w:val="both"/>
      </w:pPr>
      <w: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4A51D1" w:rsidRDefault="004A51D1" w:rsidP="004A51D1">
      <w:pPr>
        <w:pStyle w:val="ConsPlusNormal"/>
        <w:ind w:firstLine="540"/>
        <w:jc w:val="both"/>
      </w:pPr>
      <w:r>
        <w:t>Приложения:</w:t>
      </w:r>
    </w:p>
    <w:p w:rsidR="004A51D1" w:rsidRDefault="004A51D1" w:rsidP="004A51D1">
      <w:pPr>
        <w:pStyle w:val="ConsPlusNormal"/>
        <w:ind w:firstLine="540"/>
        <w:jc w:val="both"/>
      </w:pPr>
      <w:r>
        <w:t>- копия свидетельства о рождении ребенка;</w:t>
      </w:r>
    </w:p>
    <w:p w:rsidR="004A51D1" w:rsidRDefault="004A51D1" w:rsidP="004A51D1">
      <w:pPr>
        <w:pStyle w:val="ConsPlusNormal"/>
        <w:ind w:firstLine="540"/>
        <w:jc w:val="both"/>
      </w:pPr>
      <w:r>
        <w:t>- справка о рождении ребенка (форма N 25);</w:t>
      </w:r>
    </w:p>
    <w:p w:rsidR="004A51D1" w:rsidRDefault="004A51D1" w:rsidP="004A51D1">
      <w:pPr>
        <w:pStyle w:val="ConsPlusNormal"/>
        <w:ind w:firstLine="540"/>
        <w:jc w:val="both"/>
      </w:pPr>
      <w:r>
        <w:t>- копия раздела паспорта "Семейное положение" с отсутствием отметок о вступлении в брак.</w:t>
      </w:r>
    </w:p>
    <w:p w:rsidR="004A51D1" w:rsidRDefault="004A51D1" w:rsidP="004A51D1">
      <w:pPr>
        <w:pStyle w:val="ConsPlusNormal"/>
        <w:jc w:val="both"/>
      </w:pPr>
    </w:p>
    <w:p w:rsidR="004A51D1" w:rsidRDefault="004A51D1" w:rsidP="004A51D1">
      <w:pPr>
        <w:pStyle w:val="ConsPlusNonformat"/>
        <w:jc w:val="both"/>
      </w:pPr>
      <w:r>
        <w:t>"___" __________ 20__ г.                                       ____________</w:t>
      </w:r>
    </w:p>
    <w:p w:rsidR="004A51D1" w:rsidRDefault="004A51D1" w:rsidP="004A51D1">
      <w:pPr>
        <w:pStyle w:val="ConsPlusNonformat"/>
        <w:jc w:val="both"/>
      </w:pPr>
      <w:r>
        <w:t xml:space="preserve">        (</w:t>
      </w:r>
      <w:proofErr w:type="gramStart"/>
      <w:r>
        <w:t xml:space="preserve">дата)   </w:t>
      </w:r>
      <w:proofErr w:type="gramEnd"/>
      <w:r>
        <w:t xml:space="preserve">                                                (подпись)</w:t>
      </w:r>
    </w:p>
    <w:p w:rsidR="004A51D1" w:rsidRDefault="004A51D1" w:rsidP="004A51D1">
      <w:pPr>
        <w:pStyle w:val="ConsPlusNormal"/>
        <w:jc w:val="both"/>
      </w:pPr>
    </w:p>
    <w:p w:rsidR="004A51D1" w:rsidRDefault="004A51D1" w:rsidP="004A51D1">
      <w:pPr>
        <w:pStyle w:val="ConsPlusNormal"/>
        <w:jc w:val="both"/>
      </w:pPr>
    </w:p>
    <w:p w:rsidR="004A51D1" w:rsidRDefault="004A51D1" w:rsidP="004A51D1">
      <w:pPr>
        <w:pStyle w:val="ConsPlusNormal"/>
        <w:pBdr>
          <w:top w:val="single" w:sz="6" w:space="0" w:color="auto"/>
        </w:pBdr>
        <w:spacing w:before="100" w:after="100"/>
        <w:jc w:val="both"/>
        <w:rPr>
          <w:sz w:val="2"/>
          <w:szCs w:val="2"/>
        </w:rPr>
      </w:pPr>
    </w:p>
    <w:p w:rsidR="00B02209" w:rsidRPr="00B02209" w:rsidRDefault="00B02209" w:rsidP="00B02209">
      <w:pPr>
        <w:jc w:val="both"/>
      </w:pPr>
    </w:p>
    <w:sectPr w:rsidR="00B02209" w:rsidRPr="00B02209" w:rsidSect="00416929">
      <w:headerReference w:type="default" r:id="rId158"/>
      <w:footerReference w:type="default" r:id="rId159"/>
      <w:pgSz w:w="11906" w:h="16838"/>
      <w:pgMar w:top="-337" w:right="850"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9B" w:rsidRDefault="0066699B">
      <w:r>
        <w:separator/>
      </w:r>
    </w:p>
  </w:endnote>
  <w:endnote w:type="continuationSeparator" w:id="0">
    <w:p w:rsidR="0066699B" w:rsidRDefault="0066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08919"/>
      <w:docPartObj>
        <w:docPartGallery w:val="Page Numbers (Bottom of Page)"/>
        <w:docPartUnique/>
      </w:docPartObj>
    </w:sdtPr>
    <w:sdtEndPr/>
    <w:sdtContent>
      <w:p w:rsidR="00E25300" w:rsidRDefault="00E25300">
        <w:pPr>
          <w:pStyle w:val="a9"/>
          <w:jc w:val="center"/>
        </w:pPr>
        <w:r>
          <w:fldChar w:fldCharType="begin"/>
        </w:r>
        <w:r>
          <w:instrText>PAGE   \* MERGEFORMAT</w:instrText>
        </w:r>
        <w:r>
          <w:fldChar w:fldCharType="separate"/>
        </w:r>
        <w:r w:rsidR="00B66C8D">
          <w:rPr>
            <w:noProof/>
          </w:rPr>
          <w:t>13</w:t>
        </w:r>
        <w:r>
          <w:fldChar w:fldCharType="end"/>
        </w:r>
      </w:p>
    </w:sdtContent>
  </w:sdt>
  <w:p w:rsidR="00E25300" w:rsidRDefault="00E253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23" w:rsidRPr="009645B5" w:rsidRDefault="005D6523" w:rsidP="009645B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755530"/>
      <w:docPartObj>
        <w:docPartGallery w:val="Page Numbers (Bottom of Page)"/>
        <w:docPartUnique/>
      </w:docPartObj>
    </w:sdtPr>
    <w:sdtEndPr/>
    <w:sdtContent>
      <w:p w:rsidR="00B66C8D" w:rsidRDefault="00B66C8D">
        <w:pPr>
          <w:pStyle w:val="a9"/>
          <w:jc w:val="center"/>
        </w:pPr>
        <w:r>
          <w:fldChar w:fldCharType="begin"/>
        </w:r>
        <w:r>
          <w:instrText>PAGE   \* MERGEFORMAT</w:instrText>
        </w:r>
        <w:r>
          <w:fldChar w:fldCharType="separate"/>
        </w:r>
        <w:r w:rsidR="00AA1E39">
          <w:rPr>
            <w:noProof/>
          </w:rPr>
          <w:t>55</w:t>
        </w:r>
        <w:r>
          <w:fldChar w:fldCharType="end"/>
        </w:r>
      </w:p>
    </w:sdtContent>
  </w:sdt>
  <w:p w:rsidR="00B66C8D" w:rsidRDefault="00B66C8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23" w:rsidRDefault="005D6523">
    <w:pPr>
      <w:pStyle w:val="a9"/>
    </w:pPr>
  </w:p>
  <w:p w:rsidR="005D6523" w:rsidRDefault="005D652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9B" w:rsidRDefault="0066699B">
      <w:r>
        <w:separator/>
      </w:r>
    </w:p>
  </w:footnote>
  <w:footnote w:type="continuationSeparator" w:id="0">
    <w:p w:rsidR="0066699B" w:rsidRDefault="0066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23" w:rsidRPr="004F735C" w:rsidRDefault="005D6523" w:rsidP="004F5A0B">
    <w:pPr>
      <w:pStyle w:val="a7"/>
    </w:pPr>
    <w:r w:rsidRPr="004F735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23" w:rsidRDefault="005D6523">
    <w:pPr>
      <w:pStyle w:val="a7"/>
    </w:pPr>
  </w:p>
  <w:p w:rsidR="005D6523" w:rsidRDefault="005D6523">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8D" w:rsidRPr="004F735C" w:rsidRDefault="00B66C8D" w:rsidP="004F5A0B">
    <w:pPr>
      <w:pStyle w:val="a7"/>
    </w:pPr>
    <w:r w:rsidRPr="004F735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23" w:rsidRDefault="005D6523">
    <w:pPr>
      <w:pStyle w:val="a7"/>
    </w:pPr>
  </w:p>
  <w:p w:rsidR="005D6523" w:rsidRDefault="005D6523" w:rsidP="00C432B4">
    <w:pPr>
      <w:pStyle w:val="ConsPlusNormal"/>
      <w:tabs>
        <w:tab w:val="left" w:pos="19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B129D"/>
    <w:multiLevelType w:val="hybridMultilevel"/>
    <w:tmpl w:val="99BA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11"/>
  </w:num>
  <w:num w:numId="4">
    <w:abstractNumId w:val="25"/>
  </w:num>
  <w:num w:numId="5">
    <w:abstractNumId w:val="19"/>
  </w:num>
  <w:num w:numId="6">
    <w:abstractNumId w:val="9"/>
  </w:num>
  <w:num w:numId="7">
    <w:abstractNumId w:val="3"/>
  </w:num>
  <w:num w:numId="8">
    <w:abstractNumId w:val="5"/>
  </w:num>
  <w:num w:numId="9">
    <w:abstractNumId w:val="20"/>
  </w:num>
  <w:num w:numId="10">
    <w:abstractNumId w:val="0"/>
  </w:num>
  <w:num w:numId="11">
    <w:abstractNumId w:val="2"/>
  </w:num>
  <w:num w:numId="12">
    <w:abstractNumId w:val="24"/>
  </w:num>
  <w:num w:numId="13">
    <w:abstractNumId w:val="22"/>
  </w:num>
  <w:num w:numId="14">
    <w:abstractNumId w:val="10"/>
  </w:num>
  <w:num w:numId="15">
    <w:abstractNumId w:val="14"/>
  </w:num>
  <w:num w:numId="16">
    <w:abstractNumId w:val="6"/>
  </w:num>
  <w:num w:numId="17">
    <w:abstractNumId w:val="12"/>
  </w:num>
  <w:num w:numId="18">
    <w:abstractNumId w:val="8"/>
  </w:num>
  <w:num w:numId="19">
    <w:abstractNumId w:val="16"/>
  </w:num>
  <w:num w:numId="20">
    <w:abstractNumId w:val="21"/>
  </w:num>
  <w:num w:numId="21">
    <w:abstractNumId w:val="4"/>
  </w:num>
  <w:num w:numId="22">
    <w:abstractNumId w:val="17"/>
  </w:num>
  <w:num w:numId="23">
    <w:abstractNumId w:val="7"/>
  </w:num>
  <w:num w:numId="24">
    <w:abstractNumId w:val="18"/>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09"/>
    <w:rsid w:val="00000DEA"/>
    <w:rsid w:val="00011DF1"/>
    <w:rsid w:val="0002026A"/>
    <w:rsid w:val="00043166"/>
    <w:rsid w:val="00066903"/>
    <w:rsid w:val="00086498"/>
    <w:rsid w:val="000E718E"/>
    <w:rsid w:val="000F4163"/>
    <w:rsid w:val="00121DDC"/>
    <w:rsid w:val="001475B9"/>
    <w:rsid w:val="00156285"/>
    <w:rsid w:val="0017704F"/>
    <w:rsid w:val="001D0747"/>
    <w:rsid w:val="001D0B4B"/>
    <w:rsid w:val="001D383A"/>
    <w:rsid w:val="001F29CB"/>
    <w:rsid w:val="00205626"/>
    <w:rsid w:val="002900DD"/>
    <w:rsid w:val="00290D15"/>
    <w:rsid w:val="002C00A7"/>
    <w:rsid w:val="002C1544"/>
    <w:rsid w:val="002D706B"/>
    <w:rsid w:val="00332F77"/>
    <w:rsid w:val="00390B44"/>
    <w:rsid w:val="00396103"/>
    <w:rsid w:val="003C2763"/>
    <w:rsid w:val="003C6B8D"/>
    <w:rsid w:val="00416929"/>
    <w:rsid w:val="004322BC"/>
    <w:rsid w:val="004A51D1"/>
    <w:rsid w:val="004F5A0B"/>
    <w:rsid w:val="00500EDD"/>
    <w:rsid w:val="00531ECC"/>
    <w:rsid w:val="005A48EA"/>
    <w:rsid w:val="005B715F"/>
    <w:rsid w:val="005D6523"/>
    <w:rsid w:val="0060388F"/>
    <w:rsid w:val="0066699B"/>
    <w:rsid w:val="007011D4"/>
    <w:rsid w:val="00703BC7"/>
    <w:rsid w:val="00716E5A"/>
    <w:rsid w:val="00747315"/>
    <w:rsid w:val="00752367"/>
    <w:rsid w:val="0079000B"/>
    <w:rsid w:val="00792A69"/>
    <w:rsid w:val="007A6E51"/>
    <w:rsid w:val="007E0C79"/>
    <w:rsid w:val="00814C29"/>
    <w:rsid w:val="00854F76"/>
    <w:rsid w:val="008562A6"/>
    <w:rsid w:val="008638B1"/>
    <w:rsid w:val="009374DE"/>
    <w:rsid w:val="00940311"/>
    <w:rsid w:val="009645B5"/>
    <w:rsid w:val="0098220D"/>
    <w:rsid w:val="009C4B1A"/>
    <w:rsid w:val="009E0E6F"/>
    <w:rsid w:val="009E17FC"/>
    <w:rsid w:val="009F1EE6"/>
    <w:rsid w:val="00A3668E"/>
    <w:rsid w:val="00A63E94"/>
    <w:rsid w:val="00A91413"/>
    <w:rsid w:val="00AA1E39"/>
    <w:rsid w:val="00B02209"/>
    <w:rsid w:val="00B20D62"/>
    <w:rsid w:val="00B23497"/>
    <w:rsid w:val="00B66C8D"/>
    <w:rsid w:val="00B72786"/>
    <w:rsid w:val="00B739E0"/>
    <w:rsid w:val="00C136E5"/>
    <w:rsid w:val="00C25A9E"/>
    <w:rsid w:val="00C37497"/>
    <w:rsid w:val="00C37EA8"/>
    <w:rsid w:val="00C432B4"/>
    <w:rsid w:val="00C65BA8"/>
    <w:rsid w:val="00CF284C"/>
    <w:rsid w:val="00D20CD4"/>
    <w:rsid w:val="00D30B2E"/>
    <w:rsid w:val="00D4147B"/>
    <w:rsid w:val="00D52059"/>
    <w:rsid w:val="00D7755D"/>
    <w:rsid w:val="00DD52CB"/>
    <w:rsid w:val="00E25300"/>
    <w:rsid w:val="00E301AA"/>
    <w:rsid w:val="00E31B34"/>
    <w:rsid w:val="00E761D8"/>
    <w:rsid w:val="00E7773E"/>
    <w:rsid w:val="00EC085E"/>
    <w:rsid w:val="00ED6BB0"/>
    <w:rsid w:val="00F27462"/>
    <w:rsid w:val="00F617B9"/>
    <w:rsid w:val="00F77873"/>
    <w:rsid w:val="00F97147"/>
    <w:rsid w:val="00FB789C"/>
    <w:rsid w:val="00FC0A53"/>
    <w:rsid w:val="00FC1054"/>
    <w:rsid w:val="00FC3C19"/>
    <w:rsid w:val="00FE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E95B"/>
  <w15:docId w15:val="{291DCEE7-C4A8-4393-BB00-C9F6EF4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2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209"/>
    <w:rPr>
      <w:b/>
      <w:szCs w:val="20"/>
    </w:rPr>
  </w:style>
  <w:style w:type="character" w:customStyle="1" w:styleId="a4">
    <w:name w:val="Основной текст с отступом Знак"/>
    <w:basedOn w:val="a0"/>
    <w:link w:val="a3"/>
    <w:rsid w:val="00B02209"/>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B02209"/>
    <w:rPr>
      <w:rFonts w:ascii="Tahoma" w:hAnsi="Tahoma" w:cs="Tahoma"/>
      <w:sz w:val="16"/>
      <w:szCs w:val="16"/>
    </w:rPr>
  </w:style>
  <w:style w:type="character" w:customStyle="1" w:styleId="a6">
    <w:name w:val="Текст выноски Знак"/>
    <w:basedOn w:val="a0"/>
    <w:link w:val="a5"/>
    <w:uiPriority w:val="99"/>
    <w:semiHidden/>
    <w:rsid w:val="00B02209"/>
    <w:rPr>
      <w:rFonts w:ascii="Tahoma" w:eastAsia="Times New Roman" w:hAnsi="Tahoma" w:cs="Tahoma"/>
      <w:sz w:val="16"/>
      <w:szCs w:val="16"/>
      <w:lang w:eastAsia="ru-RU"/>
    </w:rPr>
  </w:style>
  <w:style w:type="paragraph" w:customStyle="1" w:styleId="ConsPlusNormal">
    <w:name w:val="ConsPlusNormal"/>
    <w:rsid w:val="00B022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63E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3E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63E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63E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63E9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63E9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7">
    <w:name w:val="header"/>
    <w:basedOn w:val="a"/>
    <w:link w:val="a8"/>
    <w:uiPriority w:val="99"/>
    <w:unhideWhenUsed/>
    <w:rsid w:val="00A63E94"/>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A63E94"/>
    <w:rPr>
      <w:rFonts w:eastAsiaTheme="minorEastAsia"/>
      <w:lang w:eastAsia="ru-RU"/>
    </w:rPr>
  </w:style>
  <w:style w:type="paragraph" w:styleId="a9">
    <w:name w:val="footer"/>
    <w:basedOn w:val="a"/>
    <w:link w:val="aa"/>
    <w:uiPriority w:val="99"/>
    <w:unhideWhenUsed/>
    <w:rsid w:val="00A63E94"/>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A63E94"/>
    <w:rPr>
      <w:rFonts w:eastAsiaTheme="minorEastAsia"/>
      <w:lang w:eastAsia="ru-RU"/>
    </w:rPr>
  </w:style>
  <w:style w:type="table" w:styleId="ab">
    <w:name w:val="Table Grid"/>
    <w:basedOn w:val="a1"/>
    <w:rsid w:val="00290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E718E"/>
    <w:pPr>
      <w:ind w:left="720"/>
      <w:contextualSpacing/>
    </w:pPr>
    <w:rPr>
      <w:rFonts w:ascii="Arial" w:hAnsi="Arial" w:cs="Arial"/>
    </w:rPr>
  </w:style>
  <w:style w:type="character" w:customStyle="1" w:styleId="fill">
    <w:name w:val="fill"/>
    <w:rsid w:val="000E718E"/>
    <w:rPr>
      <w:b/>
      <w:bCs/>
      <w:i/>
      <w:iCs/>
      <w:color w:val="FF0000"/>
    </w:rPr>
  </w:style>
  <w:style w:type="paragraph" w:styleId="HTML">
    <w:name w:val="HTML Preformatted"/>
    <w:basedOn w:val="a"/>
    <w:link w:val="HTML0"/>
    <w:uiPriority w:val="99"/>
    <w:unhideWhenUsed/>
    <w:rsid w:val="0008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rsid w:val="00086498"/>
    <w:rPr>
      <w:rFonts w:ascii="Arial" w:eastAsia="Times New Roman" w:hAnsi="Arial" w:cs="Arial"/>
      <w:sz w:val="20"/>
      <w:szCs w:val="20"/>
      <w:lang w:eastAsia="ru-RU"/>
    </w:rPr>
  </w:style>
  <w:style w:type="paragraph" w:styleId="ad">
    <w:name w:val="Normal (Web)"/>
    <w:basedOn w:val="a"/>
    <w:uiPriority w:val="99"/>
    <w:unhideWhenUsed/>
    <w:rsid w:val="00086498"/>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A8E0300F83F360996FDE7B0625A9BF8AEC3EBDED6E520A155A573D83686E9C767544E788sBn8M" TargetMode="External"/><Relationship Id="rId117" Type="http://schemas.openxmlformats.org/officeDocument/2006/relationships/hyperlink" Target="consultantplus://offline/ref=2BA8E0300F83F360996FDE7B0625A9BF8FE339BEE86D0F001D035B3F8467318B713C48E68CB84Es7n7M" TargetMode="External"/><Relationship Id="rId21" Type="http://schemas.openxmlformats.org/officeDocument/2006/relationships/hyperlink" Target="consultantplus://offline/ref=2BA8E0300F83F360996FDE7B0625A9BF8AED39BEED60520A155A573D83686E9C767544E08BsBnCM" TargetMode="External"/><Relationship Id="rId42" Type="http://schemas.openxmlformats.org/officeDocument/2006/relationships/hyperlink" Target="consultantplus://offline/ref=2BA8E0300F83F360996FDE7B0625A9BF8AEC3EBDED6E520A155A573D83686E9C767544E78CBA4E7DsEnBM" TargetMode="External"/><Relationship Id="rId47" Type="http://schemas.openxmlformats.org/officeDocument/2006/relationships/hyperlink" Target="consultantplus://offline/ref=2BA8E0300F83F360996FDE7B0625A9BF8AEC3EBDED6E520A155A573D83686E9C767544E78CBA4E72sEn0M" TargetMode="External"/><Relationship Id="rId63" Type="http://schemas.openxmlformats.org/officeDocument/2006/relationships/hyperlink" Target="consultantplus://offline/ref=2BA8E0300F83F360996FDE7B0625A9BF8AEC3EBEEE64520A155A573D83686E9C767544sEn7M" TargetMode="External"/><Relationship Id="rId68" Type="http://schemas.openxmlformats.org/officeDocument/2006/relationships/hyperlink" Target="consultantplus://offline/ref=2BA8E0300F83F360996FDE7B0625A9BF8AE33EBEEF61520A155A573D83686E9C767544E78CBA4B70sEn7M" TargetMode="External"/><Relationship Id="rId84" Type="http://schemas.openxmlformats.org/officeDocument/2006/relationships/hyperlink" Target="consultantplus://offline/ref=2BA8E0300F83F360996FDE7B0625A9BF8AEC3EBDED6E520A155A573D83686E9C767544E58AsBn3M" TargetMode="External"/><Relationship Id="rId89" Type="http://schemas.openxmlformats.org/officeDocument/2006/relationships/hyperlink" Target="consultantplus://offline/ref=2BA8E0300F83F360996FDE7B0625A9BF8AE33CBEEA60520A155A573D83686E9C767544E78CB94974sEn1M" TargetMode="External"/><Relationship Id="rId112" Type="http://schemas.openxmlformats.org/officeDocument/2006/relationships/hyperlink" Target="consultantplus://offline/ref=2BA8E0300F83F360996FDE7B0625A9BF8AED3ABFEE60520A155A573D83686E9C767544E78CBB4B72sEn5M" TargetMode="External"/><Relationship Id="rId133" Type="http://schemas.openxmlformats.org/officeDocument/2006/relationships/hyperlink" Target="consultantplus://offline/ref=2BA8E0300F83F360996FDE7B0625A9BF8AEC3EBDED6E520A155A573D83686E9C767544E78CBA487CsEn5M" TargetMode="External"/><Relationship Id="rId138" Type="http://schemas.openxmlformats.org/officeDocument/2006/relationships/hyperlink" Target="consultantplus://offline/ref=2BA8E0300F83F360996FDE7B0625A9BF8AED38BBEE6E520A155A573D83686E9C767544E78CB94B70sEn0M" TargetMode="External"/><Relationship Id="rId154" Type="http://schemas.openxmlformats.org/officeDocument/2006/relationships/hyperlink" Target="consultantplus://offline/ref=2BA8E0300F83F360996FDE7B0625A9BF8AED38BBEE6E520A155A573D83686E9C767544E78CBB487CsEn3M" TargetMode="External"/><Relationship Id="rId159" Type="http://schemas.openxmlformats.org/officeDocument/2006/relationships/footer" Target="footer4.xml"/><Relationship Id="rId16" Type="http://schemas.openxmlformats.org/officeDocument/2006/relationships/hyperlink" Target="consultantplus://offline/ref=2BA8E0300F83F360996FDE7B0625A9BF8AEC3EBDED6E520A155A573D83686E9C767544E78CBA4F75sEnBM" TargetMode="External"/><Relationship Id="rId107" Type="http://schemas.openxmlformats.org/officeDocument/2006/relationships/hyperlink" Target="consultantplus://offline/ref=2BA8E0300F83F360996FDE7B0625A9BF8AED3ABFEE60520A155A573D83686E9C767544E78CBA4270sEn1M" TargetMode="External"/><Relationship Id="rId11" Type="http://schemas.openxmlformats.org/officeDocument/2006/relationships/hyperlink" Target="consultantplus://offline/ref=2BA8E0300F83F360996FDE7B0625A9BF8AEC3EBDED6E520A155A573D83686E9C767544E78CBA487CsEn5M" TargetMode="External"/><Relationship Id="rId32" Type="http://schemas.openxmlformats.org/officeDocument/2006/relationships/hyperlink" Target="consultantplus://offline/ref=2BA8E0300F83F360996FDE7B0625A9BF8AEC3EBDED6E520A155A573D83686E9C767544E78CBA4F75sEnBM" TargetMode="External"/><Relationship Id="rId37" Type="http://schemas.openxmlformats.org/officeDocument/2006/relationships/hyperlink" Target="consultantplus://offline/ref=2BA8E0300F83F360996FDE7B0625A9BF8AEC3EBDED6E520A155A573D83686E9C767544E78CBA4F75sEnBM" TargetMode="External"/><Relationship Id="rId53" Type="http://schemas.openxmlformats.org/officeDocument/2006/relationships/hyperlink" Target="consultantplus://offline/ref=2BA8E0300F83F360996FDE7B0625A9BF8AE43CB0EB66520A155A573D83686E9C767544E78CBA4B76sEnBM" TargetMode="External"/><Relationship Id="rId58" Type="http://schemas.openxmlformats.org/officeDocument/2006/relationships/hyperlink" Target="consultantplus://offline/ref=2BA8E0300F83F360996FDE7B0625A9BF8AE33CBEEA60520A155A573D83686E9C767544E78CBF4E7CsEn7M" TargetMode="External"/><Relationship Id="rId74" Type="http://schemas.openxmlformats.org/officeDocument/2006/relationships/hyperlink" Target="consultantplus://offline/ref=2BA8E0300F83F360996FDE7B0625A9BF8AEC3EBDED6E520A155A573D83686E9C767544E78CBA4F75sEnBM" TargetMode="External"/><Relationship Id="rId79" Type="http://schemas.openxmlformats.org/officeDocument/2006/relationships/hyperlink" Target="consultantplus://offline/ref=2BA8E0300F83F360996FDE7B0625A9BF8AEC3EBDED6E520A155A573D83686E9C767544E58CsBn8M" TargetMode="External"/><Relationship Id="rId102" Type="http://schemas.openxmlformats.org/officeDocument/2006/relationships/hyperlink" Target="consultantplus://offline/ref=2BA8E0300F83F360996FDE7B0625A9BF8AEC3EBDED6E520A155A573D83686E9C767544E78CBA487CsEn5M" TargetMode="External"/><Relationship Id="rId123" Type="http://schemas.openxmlformats.org/officeDocument/2006/relationships/hyperlink" Target="consultantplus://offline/ref=2BA8E0300F83F360996FDE7B0625A9BF8AE33CBEEA60520A155A573D83686E9C767544E78CBA4874sEn3M" TargetMode="External"/><Relationship Id="rId128" Type="http://schemas.openxmlformats.org/officeDocument/2006/relationships/hyperlink" Target="consultantplus://offline/ref=2BA8E0300F83F360996FDE7B0625A9BF8AE33CBEEA60520A155A573D83s6n8M" TargetMode="External"/><Relationship Id="rId144" Type="http://schemas.openxmlformats.org/officeDocument/2006/relationships/hyperlink" Target="consultantplus://offline/ref=2BA8E0300F83F360996FDE7B0625A9BF8AED38BBEE6E520A155A573D83686E9C767544E78CBB4E75sEn0M" TargetMode="External"/><Relationship Id="rId149" Type="http://schemas.openxmlformats.org/officeDocument/2006/relationships/hyperlink" Target="consultantplus://offline/ref=2BA8E0300F83F360996FDE7B0625A9BF8AED38BBEE6E520A155A573D83686E9C767544E78EB84Fs7n7M" TargetMode="External"/><Relationship Id="rId5" Type="http://schemas.openxmlformats.org/officeDocument/2006/relationships/webSettings" Target="webSettings.xml"/><Relationship Id="rId90" Type="http://schemas.openxmlformats.org/officeDocument/2006/relationships/hyperlink" Target="consultantplus://offline/ref=2BA8E0300F83F360996FDE7B0625A9BF8AEC3EBDED6E520A155A573D83686E9C767544E78CBB4D7DsEn2M" TargetMode="External"/><Relationship Id="rId95" Type="http://schemas.openxmlformats.org/officeDocument/2006/relationships/hyperlink" Target="consultantplus://offline/ref=2BA8E0300F83F360996FDE7B0625A9BF8AE43FB0E965520A155A573D83686E9C767544E78CBA4E73sEn3M" TargetMode="External"/><Relationship Id="rId160" Type="http://schemas.openxmlformats.org/officeDocument/2006/relationships/fontTable" Target="fontTable.xml"/><Relationship Id="rId22" Type="http://schemas.openxmlformats.org/officeDocument/2006/relationships/hyperlink" Target="consultantplus://offline/ref=2BA8E0300F83F360996FDE7B0625A9BF8AEC3EBDED6E520A155A573D83686E9C767544E28CsBn2M" TargetMode="External"/><Relationship Id="rId27" Type="http://schemas.openxmlformats.org/officeDocument/2006/relationships/hyperlink" Target="consultantplus://offline/ref=2BA8E0300F83F360996FDE7B0625A9BF8AEC3EBDED6E520A155A573D83686E9C767544E789sBn8M" TargetMode="External"/><Relationship Id="rId43" Type="http://schemas.openxmlformats.org/officeDocument/2006/relationships/hyperlink" Target="consultantplus://offline/ref=2BA8E0300F83F360996FDE7B0625A9BF8AEC3EBDED6E520A155A573D83686E9C767544E78CBA4D71sEn3M" TargetMode="External"/><Relationship Id="rId48" Type="http://schemas.openxmlformats.org/officeDocument/2006/relationships/hyperlink" Target="consultantplus://offline/ref=2BA8E0300F83F360996FDE7B0625A9BF8AEC3EBDED6E520A155A573D83686E9C767544E78CBA4E73sEnBM" TargetMode="External"/><Relationship Id="rId64" Type="http://schemas.openxmlformats.org/officeDocument/2006/relationships/hyperlink" Target="consultantplus://offline/ref=2BA8E0300F83F360996FDE7B0625A9BF8AEC3EBEEE64520A155A573D83686E9C767544E78CBA4B76sEn4M" TargetMode="External"/><Relationship Id="rId69" Type="http://schemas.openxmlformats.org/officeDocument/2006/relationships/hyperlink" Target="consultantplus://offline/ref=2BA8E0300F83F360996FDE7B0625A9BF8AEC3EBDED6E520A155A573D83686E9C767544E0s8n9M" TargetMode="External"/><Relationship Id="rId113" Type="http://schemas.openxmlformats.org/officeDocument/2006/relationships/hyperlink" Target="consultantplus://offline/ref=2BA8E0300F83F360996FDE7B0625A9BF8AEC38BEEF62520A155A573D83s6n8M" TargetMode="External"/><Relationship Id="rId118" Type="http://schemas.openxmlformats.org/officeDocument/2006/relationships/hyperlink" Target="consultantplus://offline/ref=2BA8E0300F83F360996FDE7B0625A9BF8AEC3EBDED6E520A155A573D83686E9C767544E78CBA487CsEn5M" TargetMode="External"/><Relationship Id="rId134" Type="http://schemas.openxmlformats.org/officeDocument/2006/relationships/hyperlink" Target="consultantplus://offline/ref=2BA8E0300F83F360996FDE7B0625A9BF8AED39BEED60520A155A573D83686E9C767544E78CB84A71sEnAM" TargetMode="External"/><Relationship Id="rId139" Type="http://schemas.openxmlformats.org/officeDocument/2006/relationships/hyperlink" Target="consultantplus://offline/ref=2BA8E0300F83F360996FDE7B0625A9BF8AED38BBEE6E520A155A573D83686E9C767544E78CB94B70sEn0M" TargetMode="External"/><Relationship Id="rId80" Type="http://schemas.openxmlformats.org/officeDocument/2006/relationships/hyperlink" Target="consultantplus://offline/ref=2BA8E0300F83F360996FDE7B0625A9BF8AEC3EBDED6E520A155A573D83686E9C767544E78CBB4E71sEn7M" TargetMode="External"/><Relationship Id="rId85" Type="http://schemas.openxmlformats.org/officeDocument/2006/relationships/hyperlink" Target="consultantplus://offline/ref=2BA8E0300F83F360996FDE7B0625A9BF8AEC3EBDED6E520A155A573D83686E9C767544E78CBB4D77sEn2M" TargetMode="External"/><Relationship Id="rId150" Type="http://schemas.openxmlformats.org/officeDocument/2006/relationships/hyperlink" Target="consultantplus://offline/ref=2BA8E0300F83F360996FDE7B0625A9BF8AEC32B0EE60520A155A573D83s6n8M" TargetMode="External"/><Relationship Id="rId155" Type="http://schemas.openxmlformats.org/officeDocument/2006/relationships/hyperlink" Target="consultantplus://offline/ref=2BA8E0300F83F360996FDE7B0625A9BF8AED38BBEE6E520A155A573D83686E9C767544E78EB84Ds7n5M" TargetMode="External"/><Relationship Id="rId12" Type="http://schemas.openxmlformats.org/officeDocument/2006/relationships/hyperlink" Target="consultantplus://offline/ref=2BA8E0300F83F360996FDE7B0625A9BF8AED39BEED60520A155A573D83686E9C767544E78CBA4B75sEn1M" TargetMode="External"/><Relationship Id="rId17" Type="http://schemas.openxmlformats.org/officeDocument/2006/relationships/hyperlink" Target="consultantplus://offline/ref=2BA8E0300F83F360996FDE7B0625A9BF8AEC3EBDED6E520A155A573D83686E9C767544E78CBA4F74sEn1M" TargetMode="External"/><Relationship Id="rId33" Type="http://schemas.openxmlformats.org/officeDocument/2006/relationships/hyperlink" Target="consultantplus://offline/ref=2BA8E0300F83F360996FDE7B0625A9BF8AEC3EBDED6E520A155A573D83686E9C767544E78CBA4F75sEnBM" TargetMode="External"/><Relationship Id="rId38" Type="http://schemas.openxmlformats.org/officeDocument/2006/relationships/hyperlink" Target="consultantplus://offline/ref=2BA8E0300F83F360996FDE7B0625A9BF8AEC3EBDED6E520A155A573D83686E9C767544E78AsBn9M" TargetMode="External"/><Relationship Id="rId59" Type="http://schemas.openxmlformats.org/officeDocument/2006/relationships/hyperlink" Target="consultantplus://offline/ref=2BA8E0300F83F360996FDE7B0625A9BF8AEC3EBDED6E520A155A573D83686E9C767544E78DsBnFM" TargetMode="External"/><Relationship Id="rId103" Type="http://schemas.openxmlformats.org/officeDocument/2006/relationships/hyperlink" Target="consultantplus://offline/ref=2BA8E0300F83F360996FDE7B0625A9BF8AE33CBEEA60520A155A573D83s6n8M" TargetMode="External"/><Relationship Id="rId108" Type="http://schemas.openxmlformats.org/officeDocument/2006/relationships/hyperlink" Target="consultantplus://offline/ref=2BA8E0300F83F360996FDE7B0625A9BF8AE33CBEEA60520A155A573D83686E9C767544E78CB94872sEn0M" TargetMode="External"/><Relationship Id="rId124" Type="http://schemas.openxmlformats.org/officeDocument/2006/relationships/hyperlink" Target="consultantplus://offline/ref=2BA8E0300F83F360996FDE7B0625A9BF8AE33CBEEA60520A155A573D83s6n8M" TargetMode="External"/><Relationship Id="rId129" Type="http://schemas.openxmlformats.org/officeDocument/2006/relationships/hyperlink" Target="consultantplus://offline/ref=2BA8E0300F83F360996FDE7B0625A9BF8AEC3EBEEE64520A155A573D83686E9C767544E78CB8427DsEn4M" TargetMode="External"/><Relationship Id="rId20" Type="http://schemas.openxmlformats.org/officeDocument/2006/relationships/hyperlink" Target="consultantplus://offline/ref=2BA8E0300F83F360996FDE7B0625A9BF8AEC3EBDED6E520A155A573D83686E9C767544E58DsBnCM" TargetMode="External"/><Relationship Id="rId41" Type="http://schemas.openxmlformats.org/officeDocument/2006/relationships/hyperlink" Target="consultantplus://offline/ref=2BA8E0300F83F360996FDE7B0625A9BF8AEC3EBDED6E520A155A573D83686E9C767544E78CBA4E73sEnBM" TargetMode="External"/><Relationship Id="rId54" Type="http://schemas.openxmlformats.org/officeDocument/2006/relationships/hyperlink" Target="consultantplus://offline/ref=2BA8E0300F83F360996FDE7B0625A9BF8AE33BBCEB65520A155A573D83686E9C767544E78CBA4A75sEn6M" TargetMode="External"/><Relationship Id="rId62" Type="http://schemas.openxmlformats.org/officeDocument/2006/relationships/hyperlink" Target="consultantplus://offline/ref=2BA8E0300F83F360996FDE7B0625A9BF8AEC3EBEEE64520A155A573D83s6n8M" TargetMode="External"/><Relationship Id="rId70" Type="http://schemas.openxmlformats.org/officeDocument/2006/relationships/hyperlink" Target="consultantplus://offline/ref=2BA8E0300F83F360996FDE7B0625A9BF8AED38B8E961520A155A573D83686E9C767544E78CBB4271sEn3M" TargetMode="External"/><Relationship Id="rId75" Type="http://schemas.openxmlformats.org/officeDocument/2006/relationships/hyperlink" Target="consultantplus://offline/ref=2BA8E0300F83F360996FDE7B0625A9BF8AEC3ABEEE63520A155A573D83686E9C767544E48FBEs4nEM" TargetMode="External"/><Relationship Id="rId83" Type="http://schemas.openxmlformats.org/officeDocument/2006/relationships/hyperlink" Target="consultantplus://offline/ref=2BA8E0300F83F360996FDE7B0625A9BF8AE33CBEEA60520A155A573D83686E9C767544E78CBF4B7DsEn3M" TargetMode="External"/><Relationship Id="rId88" Type="http://schemas.openxmlformats.org/officeDocument/2006/relationships/hyperlink" Target="consultantplus://offline/ref=2BA8E0300F83F360996FDE7B0625A9BF8AEC3EBDED6E520A155A573D83686E9C767544E78CBB4D7CsEn7M" TargetMode="External"/><Relationship Id="rId91" Type="http://schemas.openxmlformats.org/officeDocument/2006/relationships/hyperlink" Target="consultantplus://offline/ref=2BA8E0300F83F360996FDE7B0625A9BF8AEC3EBDED6E520A155A573D83686E9C767544E58DsBnDM" TargetMode="External"/><Relationship Id="rId96" Type="http://schemas.openxmlformats.org/officeDocument/2006/relationships/header" Target="header1.xml"/><Relationship Id="rId111" Type="http://schemas.openxmlformats.org/officeDocument/2006/relationships/hyperlink" Target="consultantplus://offline/ref=2BA8E0300F83F360996FDE7B0625A9BF8AED3ABFEE60520A155A573D83686E9C767544E78CBB4B72sEn1M" TargetMode="External"/><Relationship Id="rId132" Type="http://schemas.openxmlformats.org/officeDocument/2006/relationships/hyperlink" Target="consultantplus://offline/ref=2BA8E0300F83F360996FDE7B0625A9BF8AE23ABCEC67520A155A573D83s6n8M" TargetMode="External"/><Relationship Id="rId140" Type="http://schemas.openxmlformats.org/officeDocument/2006/relationships/hyperlink" Target="consultantplus://offline/ref=2BA8E0300F83F360996FDE7B0625A9BF8AED38BBEE6E520A155A573D83686E9C767544E78CB94B72sEn0M" TargetMode="External"/><Relationship Id="rId145" Type="http://schemas.openxmlformats.org/officeDocument/2006/relationships/hyperlink" Target="consultantplus://offline/ref=2BA8E0300F83F360996FDE7B0625A9BF8AED38BBEE6E520A155A573D83686E9C767544E785sBnBM" TargetMode="External"/><Relationship Id="rId153" Type="http://schemas.openxmlformats.org/officeDocument/2006/relationships/hyperlink" Target="consultantplus://offline/ref=2BA8E0300F83F360996FDE7B0625A9BF8AED38BBEE6E520A155A573D83686E9C767544E78CBB4870sEn4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BA8E0300F83F360996FDE7B0625A9BF8AE33BBCEB65520A155A573D83686E9C767544E5s8nCM" TargetMode="External"/><Relationship Id="rId23" Type="http://schemas.openxmlformats.org/officeDocument/2006/relationships/hyperlink" Target="consultantplus://offline/ref=2BA8E0300F83F360996FDE7B0625A9BF8AEC3EBDED6E520A155A573D83686E9C767544E584sBnFM" TargetMode="External"/><Relationship Id="rId28" Type="http://schemas.openxmlformats.org/officeDocument/2006/relationships/hyperlink" Target="consultantplus://offline/ref=2BA8E0300F83F360996FDE7B0625A9BF8AED39BEED60520A155A573D83686E9C767544E78CB84A71sEnAM" TargetMode="External"/><Relationship Id="rId36" Type="http://schemas.openxmlformats.org/officeDocument/2006/relationships/hyperlink" Target="consultantplus://offline/ref=2BA8E0300F83F360996FDE7B0625A9BF8AEC38BEEF62520A155A573D83s6n8M" TargetMode="External"/><Relationship Id="rId49" Type="http://schemas.openxmlformats.org/officeDocument/2006/relationships/hyperlink" Target="consultantplus://offline/ref=2BA8E0300F83F360996FDE7B0625A9BF8AEC3EBDED6E520A155A573D83686E9C767544E78CBA4E7DsEnBM" TargetMode="External"/><Relationship Id="rId57" Type="http://schemas.openxmlformats.org/officeDocument/2006/relationships/hyperlink" Target="consultantplus://offline/ref=2BA8E0300F83F360996FDE7B0625A9BF8AEC3EBDED6E520A155A573D83686E9C767544E78CBA487CsEn5M" TargetMode="External"/><Relationship Id="rId106" Type="http://schemas.openxmlformats.org/officeDocument/2006/relationships/hyperlink" Target="consultantplus://offline/ref=2BA8E0300F83F360996FDE7B0625A9BF8AED3ABFEE60520A155A573D83686E9C767544E78CBA4277sEn3M" TargetMode="External"/><Relationship Id="rId114" Type="http://schemas.openxmlformats.org/officeDocument/2006/relationships/hyperlink" Target="consultantplus://offline/ref=2BA8E0300F83F360996FDE7B0625A9BF8FE339BEE86D0F001D035B3F8467318B713C48E68CB84Fs7n2M" TargetMode="External"/><Relationship Id="rId119" Type="http://schemas.openxmlformats.org/officeDocument/2006/relationships/hyperlink" Target="consultantplus://offline/ref=2BA8E0300F83F360996FDE7B0625A9BF8AED39BEED60520A155A573D83686E9C767544E78CB84A71sEnAM" TargetMode="External"/><Relationship Id="rId127" Type="http://schemas.openxmlformats.org/officeDocument/2006/relationships/hyperlink" Target="consultantplus://offline/ref=2BA8E0300F83F360996FDE7B0625A9BF8AEC39BDE96F520A155A573D83686E9C767544E78CBA4B75sEn3M" TargetMode="External"/><Relationship Id="rId10" Type="http://schemas.openxmlformats.org/officeDocument/2006/relationships/hyperlink" Target="consultantplus://offline/ref=2BA8E0300F83F360996FDE7B0625A9BF8AEC3EBDED6E520A155A573D83686E9C767544E78CBA4B75sEn4M" TargetMode="External"/><Relationship Id="rId31" Type="http://schemas.openxmlformats.org/officeDocument/2006/relationships/hyperlink" Target="consultantplus://offline/ref=2BA8E0300F83F360996FDE7B0625A9BF8AEC3EBDED6E520A155A573D83686E9C767544E78CBA4F75sEnBM" TargetMode="External"/><Relationship Id="rId44" Type="http://schemas.openxmlformats.org/officeDocument/2006/relationships/hyperlink" Target="consultantplus://offline/ref=2BA8E0300F83F360996FDE7B0625A9BF8AEC3EBDED6E520A155A573D83686E9C767544E78CBA4D71sEnAM" TargetMode="External"/><Relationship Id="rId52" Type="http://schemas.openxmlformats.org/officeDocument/2006/relationships/hyperlink" Target="consultantplus://offline/ref=2BA8E0300F83F360996FDE7B0625A9BF8AE33BBCEB65520A155A573D83686E9C767544E78CBA4A72sEn7M" TargetMode="External"/><Relationship Id="rId60" Type="http://schemas.openxmlformats.org/officeDocument/2006/relationships/hyperlink" Target="consultantplus://offline/ref=2BA8E0300F83F360996FDE7B0625A9BF8AE639BFE861520A155A573D83686E9C767544E78CBA4B75sEn2M" TargetMode="External"/><Relationship Id="rId65" Type="http://schemas.openxmlformats.org/officeDocument/2006/relationships/hyperlink" Target="consultantplus://offline/ref=2BA8E0300F83F360996FDE7B0625A9BF8AEC3EBEEE64520A155A573D83686E9C767544E78CBA4B77sEn7M" TargetMode="External"/><Relationship Id="rId73" Type="http://schemas.openxmlformats.org/officeDocument/2006/relationships/hyperlink" Target="consultantplus://offline/ref=2BA8E0300F83F360996FDE7B0625A9BF8AEC3EBDED6E520A155A573D83686E9C767544E78CBA4F75sEnBM" TargetMode="External"/><Relationship Id="rId78" Type="http://schemas.openxmlformats.org/officeDocument/2006/relationships/hyperlink" Target="consultantplus://offline/ref=2BA8E0300F83F360996FDE7B0625A9BF8AEC3EBDED6E520A155A573D83686E9C767544E48BsBn2M" TargetMode="External"/><Relationship Id="rId81" Type="http://schemas.openxmlformats.org/officeDocument/2006/relationships/hyperlink" Target="consultantplus://offline/ref=2BA8E0300F83F360996FDE7B0625A9BF8AEC3EBDED6E520A155A573D83686E9C767544E78CBA4F75sEnBM" TargetMode="External"/><Relationship Id="rId86" Type="http://schemas.openxmlformats.org/officeDocument/2006/relationships/hyperlink" Target="consultantplus://offline/ref=2BA8E0300F83F360996FDE7B0625A9BF8AE33CBEEA60520A155A573D83686E9C767544E78CBF4B7DsEn3M" TargetMode="External"/><Relationship Id="rId94" Type="http://schemas.openxmlformats.org/officeDocument/2006/relationships/hyperlink" Target="consultantplus://offline/ref=2BA8E0300F83F360996FDE7B0625A9BF8AEC3EBDED6E520A155A573D83686E9C767544E78CBA4F75sEnBM" TargetMode="External"/><Relationship Id="rId99" Type="http://schemas.openxmlformats.org/officeDocument/2006/relationships/header" Target="header2.xml"/><Relationship Id="rId101" Type="http://schemas.openxmlformats.org/officeDocument/2006/relationships/hyperlink" Target="consultantplus://offline/ref=2BA8E0300F83F360996FDE7B0625A9BF8AE33EBEEF61520A155A573D83s6n8M" TargetMode="External"/><Relationship Id="rId122" Type="http://schemas.openxmlformats.org/officeDocument/2006/relationships/hyperlink" Target="consultantplus://offline/ref=2BA8E0300F83F360996FDE7B0625A9BF8AEC3EBDED6E520A155A573D83686E9C767544E78AsBnAM" TargetMode="External"/><Relationship Id="rId130" Type="http://schemas.openxmlformats.org/officeDocument/2006/relationships/hyperlink" Target="consultantplus://offline/ref=2BA8E0300F83F360996FDE7B0625A9BF8AEC3EBEEE64520A155A573D83686E9C767544E78CB8427DsEn4M" TargetMode="External"/><Relationship Id="rId135" Type="http://schemas.openxmlformats.org/officeDocument/2006/relationships/header" Target="header3.xml"/><Relationship Id="rId143" Type="http://schemas.openxmlformats.org/officeDocument/2006/relationships/hyperlink" Target="consultantplus://offline/ref=2BA8E0300F83F360996FDE7B0625A9BF8AED38BBEE6E520A155A573D83686E9C767544E58EB9s4n8M" TargetMode="External"/><Relationship Id="rId148" Type="http://schemas.openxmlformats.org/officeDocument/2006/relationships/hyperlink" Target="consultantplus://offline/ref=2BA8E0300F83F360996FDE7B0625A9BF8AED38BBEE6E520A155A573D83686E9C767544E78CBB4977sEn4M" TargetMode="External"/><Relationship Id="rId151" Type="http://schemas.openxmlformats.org/officeDocument/2006/relationships/hyperlink" Target="consultantplus://offline/ref=2BA8E0300F83F360996FDE7B0625A9BF8AED38BBEE6E520A155A573D83686E9C767544E78CBB4875sEnAM" TargetMode="External"/><Relationship Id="rId156" Type="http://schemas.openxmlformats.org/officeDocument/2006/relationships/hyperlink" Target="consultantplus://offline/ref=2BA8E0300F83F360996FDE7B0625A9BF8AED38BBEE6E520A155A573D83686E9C767544E78EB84Fs7n7M" TargetMode="External"/><Relationship Id="rId4" Type="http://schemas.openxmlformats.org/officeDocument/2006/relationships/settings" Target="settings.xml"/><Relationship Id="rId9" Type="http://schemas.openxmlformats.org/officeDocument/2006/relationships/hyperlink" Target="consultantplus://offline/ref=2BA8E0300F83F360996FDE7B0625A9BF8AE33BBCEB65520A155A573D83s6n8M" TargetMode="External"/><Relationship Id="rId13" Type="http://schemas.openxmlformats.org/officeDocument/2006/relationships/hyperlink" Target="consultantplus://offline/ref=2BA8E0300F83F360996FDE7B0625A9BF8AED39BEED60520A155A573D83686E9C767544E78CB84A71sEnAM" TargetMode="External"/><Relationship Id="rId18" Type="http://schemas.openxmlformats.org/officeDocument/2006/relationships/hyperlink" Target="consultantplus://offline/ref=2BA8E0300F83F360996FDE7B0625A9BF8AEC3EBDED6E520A155A573D83686E9C767544E78DsBnEM" TargetMode="External"/><Relationship Id="rId39" Type="http://schemas.openxmlformats.org/officeDocument/2006/relationships/hyperlink" Target="consultantplus://offline/ref=2BA8E0300F83F360996FDE7B0625A9BF8AEC3EBDED6E520A155A573D83686E9C767544E78BsBn9M" TargetMode="External"/><Relationship Id="rId109" Type="http://schemas.openxmlformats.org/officeDocument/2006/relationships/hyperlink" Target="consultantplus://offline/ref=2BA8E0300F83F360996FDE7B0625A9BF8AE33CBEEA60520A155A573D83686E9C767544E78CB8497CsEn0M" TargetMode="External"/><Relationship Id="rId34" Type="http://schemas.openxmlformats.org/officeDocument/2006/relationships/hyperlink" Target="consultantplus://offline/ref=2BA8E0300F83F360996FDE7B0625A9BF8AEC3EBDED6E520A155A573D83686E9C767544E78CBA4F75sEnBM" TargetMode="External"/><Relationship Id="rId50" Type="http://schemas.openxmlformats.org/officeDocument/2006/relationships/hyperlink" Target="consultantplus://offline/ref=2BA8E0300F83F360996FDE7B0625A9BF8AEC3EBDED6E520A155A573D83686E9C767544E78CBA4D71sEn3M" TargetMode="External"/><Relationship Id="rId55" Type="http://schemas.openxmlformats.org/officeDocument/2006/relationships/hyperlink" Target="consultantplus://offline/ref=2BA8E0300F83F360996FDE7B0625A9BF8AE33BBCEB65520A155A573D83686E9C767544E78CBA4A72sEn7M" TargetMode="External"/><Relationship Id="rId76" Type="http://schemas.openxmlformats.org/officeDocument/2006/relationships/hyperlink" Target="consultantplus://offline/ref=2BA8E0300F83F360996FDE7B0625A9BF8AEC3EBDED6E520A155A573D83686E9C767544E78CBB4F7DsEn2M" TargetMode="External"/><Relationship Id="rId97" Type="http://schemas.openxmlformats.org/officeDocument/2006/relationships/footer" Target="footer1.xml"/><Relationship Id="rId104" Type="http://schemas.openxmlformats.org/officeDocument/2006/relationships/hyperlink" Target="consultantplus://offline/ref=2BA8E0300F83F360996FDE7B0625A9BF8AED3ABFEE60520A155A573D83686E9C767544E78CBA4277sEn3M" TargetMode="External"/><Relationship Id="rId120" Type="http://schemas.openxmlformats.org/officeDocument/2006/relationships/hyperlink" Target="consultantplus://offline/ref=2BA8E0300F83F360996FDE7B0625A9BF8AEC3EBDED6E520A155A573D83686E9C767544E78CBA487CsEn5M" TargetMode="External"/><Relationship Id="rId125" Type="http://schemas.openxmlformats.org/officeDocument/2006/relationships/hyperlink" Target="consultantplus://offline/ref=2BA8E0300F83F360996FDE7B0625A9BF8AEC3EBDED6E520A155A573D83686E9C767544E78CBA4E71sEn4M" TargetMode="External"/><Relationship Id="rId141" Type="http://schemas.openxmlformats.org/officeDocument/2006/relationships/hyperlink" Target="consultantplus://offline/ref=2BA8E0300F83F360996FDE7B0625A9BF8AED38BBEE6E520A155A573D83686E9C767544E78CB94B72sEn0M" TargetMode="External"/><Relationship Id="rId146" Type="http://schemas.openxmlformats.org/officeDocument/2006/relationships/hyperlink" Target="consultantplus://offline/ref=2BA8E0300F83F360996FDE7B0625A9BF8AED38BBEE6E520A155A573D83686E9C767544E78CBB4870sEn4M" TargetMode="External"/><Relationship Id="rId7" Type="http://schemas.openxmlformats.org/officeDocument/2006/relationships/endnotes" Target="endnotes.xml"/><Relationship Id="rId71" Type="http://schemas.openxmlformats.org/officeDocument/2006/relationships/hyperlink" Target="consultantplus://offline/ref=2BA8E0300F83F360996FDE7B0625A9BF8AEC3EBDED6E520A155A573D83686E9C767544E78CBA4F75sEnBM" TargetMode="External"/><Relationship Id="rId92" Type="http://schemas.openxmlformats.org/officeDocument/2006/relationships/hyperlink" Target="consultantplus://offline/ref=2BA8E0300F83F360996FDE7B0625A9BF8AEC3EBDED6E520A155A573D83686E9C767544E58DsBnCM" TargetMode="External"/><Relationship Id="rId2" Type="http://schemas.openxmlformats.org/officeDocument/2006/relationships/numbering" Target="numbering.xml"/><Relationship Id="rId29" Type="http://schemas.openxmlformats.org/officeDocument/2006/relationships/hyperlink" Target="consultantplus://offline/ref=2BA8E0300F83F360996FDE7B0625A9BF8AEC3EBDED6E520A155A573D83686E9C767544E78CBA4F75sEnBM" TargetMode="External"/><Relationship Id="rId24" Type="http://schemas.openxmlformats.org/officeDocument/2006/relationships/hyperlink" Target="consultantplus://offline/ref=2BA8E0300F83F360996FDE7B0625A9BF8AEC3EBDED6E520A155A573D83686E9C767544E78CBA4F75sEnBM" TargetMode="External"/><Relationship Id="rId40" Type="http://schemas.openxmlformats.org/officeDocument/2006/relationships/hyperlink" Target="consultantplus://offline/ref=2BA8E0300F83F360996FDE7B0625A9BF8AEC3EBDED6E520A155A573D83686E9C767544E78CBA4E72sEn0M" TargetMode="External"/><Relationship Id="rId45" Type="http://schemas.openxmlformats.org/officeDocument/2006/relationships/hyperlink" Target="consultantplus://offline/ref=2BA8E0300F83F360996FDE7B0625A9BF8AEC3EBDED6E520A155A573D83686E9C767544E78AsBn9M" TargetMode="External"/><Relationship Id="rId66" Type="http://schemas.openxmlformats.org/officeDocument/2006/relationships/hyperlink" Target="consultantplus://offline/ref=2BA8E0300F83F360996FDE7B0625A9BF8AEC3EBEEE64520A155A573D83686E9C767544E78CBA4B70sEn6M" TargetMode="External"/><Relationship Id="rId87" Type="http://schemas.openxmlformats.org/officeDocument/2006/relationships/hyperlink" Target="consultantplus://offline/ref=2BA8E0300F83F360996FDE7B0625A9BF8AEC3EBDED6E520A155A573D83686E9C767544E78CBB4D73sEnBM" TargetMode="External"/><Relationship Id="rId110" Type="http://schemas.openxmlformats.org/officeDocument/2006/relationships/hyperlink" Target="consultantplus://offline/ref=2BA8E0300F83F360996FDE7B0625A9BF8AE33CBEEA60520A155A573D83686E9C767544E78CB8497CsEn0M" TargetMode="External"/><Relationship Id="rId115" Type="http://schemas.openxmlformats.org/officeDocument/2006/relationships/hyperlink" Target="consultantplus://offline/ref=2BA8E0300F83F360996FDE7B0625A9BF8FE339BEE86D0F001D035B3F8467318B713C48E68CB84Es7n7M" TargetMode="External"/><Relationship Id="rId131" Type="http://schemas.openxmlformats.org/officeDocument/2006/relationships/hyperlink" Target="consultantplus://offline/ref=2BA8E0300F83F360996FDE7B0625A9BF8AEC3EBEEE64520A155A573D83686E9C767544E78CB8427DsEn4M" TargetMode="External"/><Relationship Id="rId136" Type="http://schemas.openxmlformats.org/officeDocument/2006/relationships/footer" Target="footer3.xml"/><Relationship Id="rId157" Type="http://schemas.openxmlformats.org/officeDocument/2006/relationships/hyperlink" Target="consultantplus://offline/ref=2BA8E0300F83F360996FDE7B0625A9BF8AED38BBEE6E520A155A573D83686E9C767544E78EB84Fs7n7M" TargetMode="External"/><Relationship Id="rId61" Type="http://schemas.openxmlformats.org/officeDocument/2006/relationships/hyperlink" Target="consultantplus://offline/ref=2BA8E0300F83F360996FDE7B0625A9BF8AEC3EBDED6E520A155A573D83686E9C767544E78CBA4F75sEnBM" TargetMode="External"/><Relationship Id="rId82" Type="http://schemas.openxmlformats.org/officeDocument/2006/relationships/hyperlink" Target="consultantplus://offline/ref=2BA8E0300F83F360996FDE7B0625A9BF8AEC3EBDED6E520A155A573D83686E9C767544E58EsBnCM" TargetMode="External"/><Relationship Id="rId152" Type="http://schemas.openxmlformats.org/officeDocument/2006/relationships/hyperlink" Target="consultantplus://offline/ref=2BA8E0300F83F360996FDE7B0625A9BF8AED38BBEE6E520A155A573D83686E9C767544EE88B8s4n9M" TargetMode="External"/><Relationship Id="rId19" Type="http://schemas.openxmlformats.org/officeDocument/2006/relationships/hyperlink" Target="consultantplus://offline/ref=2BA8E0300F83F360996FDE7B0625A9BF8AEC3EBDED6E520A155A573D83686E9C767544E584sBnFM" TargetMode="External"/><Relationship Id="rId14" Type="http://schemas.openxmlformats.org/officeDocument/2006/relationships/hyperlink" Target="consultantplus://offline/ref=2BA8E0300F83F360996FDE7B0625A9BF8AEC3ABCEE63520A155A573D83s6n8M" TargetMode="External"/><Relationship Id="rId30" Type="http://schemas.openxmlformats.org/officeDocument/2006/relationships/hyperlink" Target="consultantplus://offline/ref=2BA8E0300F83F360996FDE7B0625A9BF8AEC3EBDED6E520A155A573D83686E9C767544E78CBA4F75sEnBM" TargetMode="External"/><Relationship Id="rId35" Type="http://schemas.openxmlformats.org/officeDocument/2006/relationships/hyperlink" Target="consultantplus://offline/ref=2BA8E0300F83F360996FDE7B0625A9BF8AED3ABFEE60520A155A573D83686E9C767544E78CB84E7CsEnBM" TargetMode="External"/><Relationship Id="rId56" Type="http://schemas.openxmlformats.org/officeDocument/2006/relationships/hyperlink" Target="consultantplus://offline/ref=2BA8E0300F83F360996FDE7B0625A9BF8AEC3EBDED6E520A155A573D83686E9C767544E78CBA4F75sEn3M" TargetMode="External"/><Relationship Id="rId77" Type="http://schemas.openxmlformats.org/officeDocument/2006/relationships/hyperlink" Target="consultantplus://offline/ref=2BA8E0300F83F360996FDE7B0625A9BF8AEC3EBDED6E520A155A573D83686E9C767544E78CBB4F7DsEnBM" TargetMode="External"/><Relationship Id="rId100" Type="http://schemas.openxmlformats.org/officeDocument/2006/relationships/footer" Target="footer2.xml"/><Relationship Id="rId105" Type="http://schemas.openxmlformats.org/officeDocument/2006/relationships/hyperlink" Target="consultantplus://offline/ref=2BA8E0300F83F360996FDE7B0625A9BF8AED3ABFEE60520A155A573D83686E9C767544E78CBA4270sEn1M" TargetMode="External"/><Relationship Id="rId126" Type="http://schemas.openxmlformats.org/officeDocument/2006/relationships/hyperlink" Target="consultantplus://offline/ref=2BA8E0300F83F360996FDE7B0625A9BF8AEC39BDE96F520A155A573D83686E9C767544E78CBA4B75sEn3M" TargetMode="External"/><Relationship Id="rId147" Type="http://schemas.openxmlformats.org/officeDocument/2006/relationships/hyperlink" Target="consultantplus://offline/ref=2BA8E0300F83F360996FDE7B0625A9BF8AED38BBEE6E520A155A573D83686E9C767544EE88B8s4n9M" TargetMode="External"/><Relationship Id="rId8" Type="http://schemas.openxmlformats.org/officeDocument/2006/relationships/image" Target="media/image1.jpeg"/><Relationship Id="rId51" Type="http://schemas.openxmlformats.org/officeDocument/2006/relationships/hyperlink" Target="consultantplus://offline/ref=2BA8E0300F83F360996FDE7B0625A9BF8AEC3EBDED6E520A155A573D83686E9C767544E78CBA4D71sEnAM" TargetMode="External"/><Relationship Id="rId72" Type="http://schemas.openxmlformats.org/officeDocument/2006/relationships/hyperlink" Target="consultantplus://offline/ref=2BA8E0300F83F360996FDE7B0625A9BF8AEC3EBDED6E520A155A573D83686E9C767544E78CBA4F75sEnBM" TargetMode="External"/><Relationship Id="rId93" Type="http://schemas.openxmlformats.org/officeDocument/2006/relationships/hyperlink" Target="consultantplus://offline/ref=2BA8E0300F83F360996FDE7B0625A9BF8AE33CBEEA60520A155A573D83686E9C767544E78CB94974sEn1M" TargetMode="External"/><Relationship Id="rId98" Type="http://schemas.openxmlformats.org/officeDocument/2006/relationships/hyperlink" Target="consultantplus://offline/ref=2BA8E0300F83F360996FDE7B0625A9BF8AED39B8EC61520A155A573D83686E9C767544E78DBF4877sEn0M" TargetMode="External"/><Relationship Id="rId121" Type="http://schemas.openxmlformats.org/officeDocument/2006/relationships/hyperlink" Target="consultantplus://offline/ref=2BA8E0300F83F360996FDE7B0625A9BF8AEC3EBDED6E520A155A573D83686E9C767544E78CBA487CsEn5M" TargetMode="External"/><Relationship Id="rId142" Type="http://schemas.openxmlformats.org/officeDocument/2006/relationships/hyperlink" Target="consultantplus://offline/ref=2BA8E0300F83F360996FDE7B0625A9BF8AEC3ABCEE63520A155A573D83686E9C767544E38AsBnCM" TargetMode="External"/><Relationship Id="rId3" Type="http://schemas.openxmlformats.org/officeDocument/2006/relationships/styles" Target="styles.xml"/><Relationship Id="rId25" Type="http://schemas.openxmlformats.org/officeDocument/2006/relationships/hyperlink" Target="consultantplus://offline/ref=2BA8E0300F83F360996FDE7B0625A9BF8AEC3EBDED6E520A155A573D83686E9C767544E789sBnBM" TargetMode="External"/><Relationship Id="rId46" Type="http://schemas.openxmlformats.org/officeDocument/2006/relationships/hyperlink" Target="consultantplus://offline/ref=2BA8E0300F83F360996FDE7B0625A9BF8AEC3EBDED6E520A155A573D83686E9C767544E78BsBn9M" TargetMode="External"/><Relationship Id="rId67" Type="http://schemas.openxmlformats.org/officeDocument/2006/relationships/hyperlink" Target="consultantplus://offline/ref=2BA8E0300F83F360996FDE7B0625A9BF8AEC3EBDED6E520A155A573D83686E9C767544E78CBA4F75sEnBM" TargetMode="External"/><Relationship Id="rId116" Type="http://schemas.openxmlformats.org/officeDocument/2006/relationships/hyperlink" Target="consultantplus://offline/ref=2BA8E0300F83F360996FDE7B0625A9BF8FE339BEE86D0F001D035B3F8467318B713C48E68CB84Fs7n2M" TargetMode="External"/><Relationship Id="rId137" Type="http://schemas.openxmlformats.org/officeDocument/2006/relationships/hyperlink" Target="consultantplus://offline/ref=2BA8E0300F83F360996FDE7B0625A9BF8AED38BBEE6E520A155A573D83686E9C767544E78CB94B70sEn0M" TargetMode="External"/><Relationship Id="rId15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DA6A-8D39-47FF-9F5A-CDAA64D6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31122</Words>
  <Characters>177402</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2018-12-10T05:20:00Z</dcterms:created>
  <dcterms:modified xsi:type="dcterms:W3CDTF">2018-12-10T05:30:00Z</dcterms:modified>
</cp:coreProperties>
</file>