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Совет депутатов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муниципального образования Ромашкинское сельское поселение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63737" w:rsidRPr="00363737" w:rsidTr="001A736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3737" w:rsidRPr="00363737" w:rsidRDefault="00363737" w:rsidP="003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63737" w:rsidRDefault="00B22624" w:rsidP="002B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2A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4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A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B1453A" w:rsidRDefault="00B1453A" w:rsidP="00363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53A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DC" w:rsidRDefault="003520DC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CB" w:rsidRPr="00852BCB" w:rsidRDefault="00B1453A" w:rsidP="008746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BCB">
        <w:rPr>
          <w:rFonts w:ascii="Times New Roman" w:hAnsi="Times New Roman" w:cs="Times New Roman"/>
          <w:b/>
        </w:rPr>
        <w:t>«</w:t>
      </w:r>
      <w:r w:rsidR="00852BCB" w:rsidRPr="00852BCB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и дополнений в решение Совета депутатов муниципального образования </w:t>
      </w:r>
      <w:r w:rsidR="0087467C">
        <w:rPr>
          <w:rFonts w:ascii="Times New Roman" w:eastAsia="Times New Roman" w:hAnsi="Times New Roman" w:cs="Times New Roman"/>
          <w:b/>
          <w:lang w:eastAsia="ru-RU"/>
        </w:rPr>
        <w:t xml:space="preserve">Ромашкинское сельское поселение муниципального образования </w:t>
      </w:r>
      <w:r w:rsidR="00852BCB" w:rsidRPr="00852BCB">
        <w:rPr>
          <w:rFonts w:ascii="Times New Roman" w:eastAsia="Times New Roman" w:hAnsi="Times New Roman" w:cs="Times New Roman"/>
          <w:b/>
          <w:lang w:eastAsia="ru-RU"/>
        </w:rPr>
        <w:t>Приозерский муниципальный район Ленинградской области от 2</w:t>
      </w:r>
      <w:r w:rsidR="0087467C">
        <w:rPr>
          <w:rFonts w:ascii="Times New Roman" w:eastAsia="Times New Roman" w:hAnsi="Times New Roman" w:cs="Times New Roman"/>
          <w:b/>
          <w:lang w:eastAsia="ru-RU"/>
        </w:rPr>
        <w:t>0 окт</w:t>
      </w:r>
      <w:r w:rsidR="00852BCB" w:rsidRPr="00852BCB">
        <w:rPr>
          <w:rFonts w:ascii="Times New Roman" w:eastAsia="Times New Roman" w:hAnsi="Times New Roman" w:cs="Times New Roman"/>
          <w:b/>
          <w:lang w:eastAsia="ru-RU"/>
        </w:rPr>
        <w:t xml:space="preserve">ября 2014 года № </w:t>
      </w:r>
      <w:r w:rsidR="0087467C">
        <w:rPr>
          <w:rFonts w:ascii="Times New Roman" w:eastAsia="Times New Roman" w:hAnsi="Times New Roman" w:cs="Times New Roman"/>
          <w:b/>
          <w:lang w:eastAsia="ru-RU"/>
        </w:rPr>
        <w:t>05</w:t>
      </w:r>
      <w:r w:rsidR="00852BCB" w:rsidRPr="00852BCB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87467C" w:rsidRPr="00545F70">
        <w:rPr>
          <w:rFonts w:ascii="Times New Roman" w:hAnsi="Times New Roman" w:cs="Times New Roman"/>
          <w:b/>
          <w:lang w:eastAsia="ru-RU"/>
        </w:rPr>
        <w:t xml:space="preserve">Об </w:t>
      </w:r>
      <w:r w:rsidR="0087467C">
        <w:rPr>
          <w:rFonts w:ascii="Times New Roman" w:hAnsi="Times New Roman" w:cs="Times New Roman"/>
          <w:b/>
          <w:lang w:eastAsia="ru-RU"/>
        </w:rPr>
        <w:t>у</w:t>
      </w:r>
      <w:r w:rsidR="0087467C" w:rsidRPr="00545F70">
        <w:rPr>
          <w:rFonts w:ascii="Times New Roman" w:hAnsi="Times New Roman" w:cs="Times New Roman"/>
          <w:b/>
          <w:lang w:eastAsia="ru-RU"/>
        </w:rPr>
        <w:t>тверждении формы контракта с главой администрации муниципального образования Ромашкинское сельское поселение</w:t>
      </w:r>
      <w:r w:rsidR="0087467C">
        <w:rPr>
          <w:rFonts w:ascii="Times New Roman" w:hAnsi="Times New Roman" w:cs="Times New Roman"/>
          <w:b/>
          <w:lang w:eastAsia="ru-RU"/>
        </w:rPr>
        <w:t xml:space="preserve"> </w:t>
      </w:r>
      <w:r w:rsidR="0087467C" w:rsidRPr="00545F70">
        <w:rPr>
          <w:rFonts w:ascii="Times New Roman" w:hAnsi="Times New Roman" w:cs="Times New Roman"/>
          <w:b/>
          <w:lang w:eastAsia="ru-RU"/>
        </w:rPr>
        <w:t>муниципального образования Приозерский муниципальный район Ленингр</w:t>
      </w:r>
      <w:r w:rsidR="0087467C">
        <w:rPr>
          <w:rFonts w:ascii="Times New Roman" w:hAnsi="Times New Roman" w:cs="Times New Roman"/>
          <w:b/>
          <w:lang w:eastAsia="ru-RU"/>
        </w:rPr>
        <w:t>адской области</w:t>
      </w:r>
      <w:r w:rsidR="00852BCB" w:rsidRPr="00852BC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B1453A" w:rsidRDefault="00B1453A" w:rsidP="0085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CB" w:rsidRPr="00647090" w:rsidRDefault="00852BCB" w:rsidP="00852BCB">
      <w:pPr>
        <w:pStyle w:val="aff9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>
        <w:rPr>
          <w:rFonts w:ascii="Times New Roman" w:hAnsi="Times New Roman" w:cs="Times New Roman"/>
        </w:rPr>
        <w:t>адской области в соответствие с</w:t>
      </w:r>
      <w:r w:rsidRPr="009D3A17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(в редакции Федерального закона от 03 апреля 2017 года № 64-ФЗ), Федеральным законом</w:t>
      </w:r>
      <w:r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>
        <w:rPr>
          <w:rFonts w:ascii="Times New Roman" w:hAnsi="Times New Roman" w:cs="Times New Roman"/>
        </w:rPr>
        <w:t xml:space="preserve"> Российской Федерации» (в</w:t>
      </w:r>
      <w:proofErr w:type="gramEnd"/>
      <w:r>
        <w:rPr>
          <w:rFonts w:ascii="Times New Roman" w:hAnsi="Times New Roman" w:cs="Times New Roman"/>
        </w:rPr>
        <w:t xml:space="preserve"> редакции Федерального закона от 03 апреля 2017 года № 64-ФЗ) </w:t>
      </w:r>
      <w:r w:rsidRPr="00647090">
        <w:rPr>
          <w:rFonts w:ascii="Times New Roman" w:hAnsi="Times New Roman" w:cs="Times New Roman"/>
        </w:rPr>
        <w:t xml:space="preserve">Совет депутатов муниципального образования </w:t>
      </w:r>
      <w:r w:rsidR="00D17D6B">
        <w:rPr>
          <w:rFonts w:ascii="Times New Roman" w:hAnsi="Times New Roman" w:cs="Times New Roman"/>
        </w:rPr>
        <w:t>Ромашкин</w:t>
      </w:r>
      <w:r>
        <w:rPr>
          <w:rFonts w:ascii="Times New Roman" w:hAnsi="Times New Roman" w:cs="Times New Roman"/>
        </w:rPr>
        <w:t xml:space="preserve">ское сельское поселение МО </w:t>
      </w:r>
      <w:r w:rsidRPr="00647090">
        <w:rPr>
          <w:rFonts w:ascii="Times New Roman" w:hAnsi="Times New Roman" w:cs="Times New Roman"/>
        </w:rPr>
        <w:t>Приозерский муниципальный район</w:t>
      </w:r>
      <w:r>
        <w:rPr>
          <w:rFonts w:ascii="Times New Roman" w:hAnsi="Times New Roman" w:cs="Times New Roman"/>
        </w:rPr>
        <w:t xml:space="preserve"> Ленинградской области </w:t>
      </w:r>
      <w:r w:rsidRPr="00647090">
        <w:rPr>
          <w:rFonts w:ascii="Times New Roman" w:hAnsi="Times New Roman" w:cs="Times New Roman"/>
        </w:rPr>
        <w:t xml:space="preserve"> РЕШИЛ:</w:t>
      </w:r>
    </w:p>
    <w:p w:rsidR="00852BCB" w:rsidRDefault="00852BCB" w:rsidP="00D17D6B">
      <w:pPr>
        <w:pStyle w:val="aff9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Внести в</w:t>
      </w:r>
      <w:r w:rsidRPr="00647090">
        <w:rPr>
          <w:rFonts w:ascii="Times New Roman" w:hAnsi="Times New Roman" w:cs="Times New Roman"/>
        </w:rPr>
        <w:t xml:space="preserve"> форму контракта с главой администрации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="00D17D6B">
        <w:rPr>
          <w:rFonts w:ascii="Times New Roman" w:hAnsi="Times New Roman" w:cs="Times New Roman"/>
        </w:rPr>
        <w:t>Ромашкин</w:t>
      </w:r>
      <w:r>
        <w:rPr>
          <w:rFonts w:ascii="Times New Roman" w:hAnsi="Times New Roman" w:cs="Times New Roman"/>
        </w:rPr>
        <w:t xml:space="preserve">ское сельское поселение </w:t>
      </w:r>
      <w:r w:rsidRPr="00647090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</w:t>
      </w:r>
      <w:r>
        <w:rPr>
          <w:rFonts w:ascii="Times New Roman" w:hAnsi="Times New Roman" w:cs="Times New Roman"/>
        </w:rPr>
        <w:t xml:space="preserve">сти, утвержденную решением </w:t>
      </w:r>
      <w:r>
        <w:rPr>
          <w:rFonts w:ascii="Times New Roman" w:eastAsia="Times New Roman" w:hAnsi="Times New Roman" w:cs="Times New Roman"/>
          <w:lang w:eastAsia="ru-RU"/>
        </w:rPr>
        <w:t xml:space="preserve">Совета депутатов муниципального образования </w:t>
      </w:r>
      <w:r w:rsidR="00D17D6B">
        <w:rPr>
          <w:rFonts w:ascii="Times New Roman" w:eastAsia="Times New Roman" w:hAnsi="Times New Roman" w:cs="Times New Roman"/>
          <w:lang w:eastAsia="ru-RU"/>
        </w:rPr>
        <w:t>Ромашкин</w:t>
      </w:r>
      <w:r>
        <w:rPr>
          <w:rFonts w:ascii="Times New Roman" w:eastAsia="Times New Roman" w:hAnsi="Times New Roman" w:cs="Times New Roman"/>
          <w:lang w:eastAsia="ru-RU"/>
        </w:rPr>
        <w:t xml:space="preserve">ское сельское поселение МО Приозерский муниципальный район Ленинградской области от </w:t>
      </w:r>
      <w:r w:rsidR="00D17D6B">
        <w:rPr>
          <w:rFonts w:ascii="Times New Roman" w:eastAsia="Times New Roman" w:hAnsi="Times New Roman" w:cs="Times New Roman"/>
          <w:lang w:eastAsia="ru-RU"/>
        </w:rPr>
        <w:t>20 окт</w:t>
      </w:r>
      <w:r>
        <w:rPr>
          <w:rFonts w:ascii="Times New Roman" w:eastAsia="Times New Roman" w:hAnsi="Times New Roman" w:cs="Times New Roman"/>
          <w:lang w:eastAsia="ru-RU"/>
        </w:rPr>
        <w:t xml:space="preserve">ября 2014 года № </w:t>
      </w:r>
      <w:r w:rsidR="00D17D6B">
        <w:rPr>
          <w:rFonts w:ascii="Times New Roman" w:eastAsia="Times New Roman" w:hAnsi="Times New Roman" w:cs="Times New Roman"/>
          <w:lang w:eastAsia="ru-RU"/>
        </w:rPr>
        <w:t>05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17D6B" w:rsidRPr="00D17D6B">
        <w:rPr>
          <w:rFonts w:ascii="Times New Roman" w:hAnsi="Times New Roman" w:cs="Times New Roman"/>
          <w:lang w:eastAsia="ru-RU"/>
        </w:rPr>
        <w:t>Об утверждении формы контракта с главой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</w:rPr>
        <w:t>, следующие</w:t>
      </w:r>
      <w:proofErr w:type="gramEnd"/>
      <w:r>
        <w:rPr>
          <w:rFonts w:ascii="Times New Roman" w:hAnsi="Times New Roman" w:cs="Times New Roman"/>
        </w:rPr>
        <w:t xml:space="preserve"> изменения и дополнения:</w:t>
      </w:r>
    </w:p>
    <w:p w:rsidR="00852BCB" w:rsidRDefault="00852BCB" w:rsidP="00852BCB">
      <w:pPr>
        <w:pStyle w:val="aff9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подпункт 2.2.2. пункта 2.2. части 2 изложить в следующей редакции:</w:t>
      </w:r>
    </w:p>
    <w:p w:rsidR="00852BCB" w:rsidRDefault="00852BCB" w:rsidP="00852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«2.2.2.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53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52BCB" w:rsidRPr="007E14FC" w:rsidRDefault="00852BCB" w:rsidP="00852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E14FC">
        <w:rPr>
          <w:rFonts w:ascii="Times New Roman" w:hAnsi="Times New Roman" w:cs="Times New Roman"/>
          <w:sz w:val="24"/>
          <w:szCs w:val="24"/>
        </w:rPr>
        <w:t>подпункт 2.2.7.</w:t>
      </w:r>
      <w:r>
        <w:rPr>
          <w:rFonts w:ascii="Times New Roman" w:hAnsi="Times New Roman" w:cs="Times New Roman"/>
          <w:sz w:val="24"/>
          <w:szCs w:val="24"/>
        </w:rPr>
        <w:t xml:space="preserve"> пункта 2.2</w:t>
      </w:r>
      <w:r w:rsidRPr="007E14FC">
        <w:rPr>
          <w:rFonts w:ascii="Times New Roman" w:hAnsi="Times New Roman" w:cs="Times New Roman"/>
          <w:sz w:val="24"/>
          <w:szCs w:val="24"/>
        </w:rPr>
        <w:t xml:space="preserve">. части 2 дополнить абзацем </w:t>
      </w:r>
      <w:r>
        <w:rPr>
          <w:rFonts w:ascii="Times New Roman" w:hAnsi="Times New Roman" w:cs="Times New Roman"/>
          <w:sz w:val="24"/>
          <w:szCs w:val="24"/>
        </w:rPr>
        <w:t>третьим</w:t>
      </w:r>
      <w:r w:rsidRPr="007E14F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52BCB" w:rsidRDefault="00852BCB" w:rsidP="00852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FC">
        <w:rPr>
          <w:rFonts w:ascii="Times New Roman" w:hAnsi="Times New Roman" w:cs="Times New Roman"/>
          <w:sz w:val="24"/>
          <w:szCs w:val="24"/>
        </w:rPr>
        <w:t xml:space="preserve">«Представлять </w:t>
      </w:r>
      <w:r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E14F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52BCB" w:rsidRDefault="00852BCB" w:rsidP="00852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3) подпункт 10.2.2. пункта 10.2. части 10 после слов «и областными законами» дополнить словами «а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3" w:history="1">
        <w:r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доходам», Федеральным </w:t>
      </w:r>
      <w:hyperlink r:id="rId15" w:history="1">
        <w:r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противодействии коррупции;».</w:t>
      </w:r>
    </w:p>
    <w:p w:rsidR="00B97827" w:rsidRPr="006B5274" w:rsidRDefault="00B97827" w:rsidP="00B9782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подлежит опубликованию в районной газете «Приозерские ведомости» и размещению на сайте муниципального образования по адресу: </w:t>
      </w:r>
      <w:hyperlink r:id="rId16" w:history="1">
        <w:r w:rsidRPr="004C01E2">
          <w:rPr>
            <w:rStyle w:val="af4"/>
            <w:rFonts w:ascii="Times New Roman" w:hAnsi="Times New Roman" w:cs="Times New Roman"/>
            <w:lang w:val="en-US"/>
          </w:rPr>
          <w:t>www</w:t>
        </w:r>
        <w:r w:rsidRPr="004C01E2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4C01E2">
          <w:rPr>
            <w:rStyle w:val="af4"/>
            <w:rFonts w:ascii="Times New Roman" w:hAnsi="Times New Roman" w:cs="Times New Roman"/>
          </w:rPr>
          <w:t>Ромашкинское.РФ</w:t>
        </w:r>
        <w:proofErr w:type="spellEnd"/>
      </w:hyperlink>
      <w:r w:rsidR="00953DEA">
        <w:rPr>
          <w:rFonts w:ascii="Times New Roman" w:hAnsi="Times New Roman" w:cs="Times New Roman"/>
        </w:rPr>
        <w:t>.</w:t>
      </w:r>
    </w:p>
    <w:p w:rsidR="00B97827" w:rsidRDefault="00B97827" w:rsidP="00B9782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 Настоящее решение вступает в силу с момента его опубликования.</w:t>
      </w:r>
    </w:p>
    <w:p w:rsidR="002B07FF" w:rsidRDefault="002B07FF" w:rsidP="00865FB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FB7" w:rsidRDefault="00865FB7" w:rsidP="00865FB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FB7" w:rsidRDefault="00865FB7" w:rsidP="00865FB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FB7" w:rsidRDefault="00865FB7" w:rsidP="00865FB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B1453A" w:rsidP="00865FB7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7961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</w:t>
      </w:r>
      <w:r w:rsidR="0036373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37">
        <w:rPr>
          <w:rFonts w:ascii="Times New Roman" w:hAnsi="Times New Roman" w:cs="Times New Roman"/>
          <w:sz w:val="24"/>
          <w:szCs w:val="24"/>
        </w:rPr>
        <w:t>Смирнова</w:t>
      </w:r>
    </w:p>
    <w:p w:rsidR="0081364C" w:rsidRDefault="0081364C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B7" w:rsidRDefault="00865FB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7" w:rsidRDefault="00B97827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4C" w:rsidRDefault="0081364C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FF" w:rsidRPr="003520DC" w:rsidRDefault="003520DC" w:rsidP="00B1453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520DC">
        <w:rPr>
          <w:rFonts w:ascii="Times New Roman" w:hAnsi="Times New Roman" w:cs="Times New Roman"/>
          <w:sz w:val="20"/>
          <w:szCs w:val="24"/>
        </w:rPr>
        <w:t>Исполнитель:</w:t>
      </w:r>
      <w:r>
        <w:rPr>
          <w:rFonts w:ascii="Times New Roman" w:hAnsi="Times New Roman" w:cs="Times New Roman"/>
          <w:sz w:val="20"/>
          <w:szCs w:val="24"/>
        </w:rPr>
        <w:t xml:space="preserve"> Тузова А.А.</w:t>
      </w:r>
    </w:p>
    <w:p w:rsidR="00C97C1A" w:rsidRPr="00B1453A" w:rsidRDefault="00363737" w:rsidP="00352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1453A">
        <w:rPr>
          <w:rFonts w:ascii="Times New Roman" w:hAnsi="Times New Roman" w:cs="Times New Roman"/>
          <w:sz w:val="20"/>
          <w:szCs w:val="24"/>
        </w:rPr>
        <w:t>Разослано:</w:t>
      </w:r>
      <w:r w:rsidR="00EE5D68">
        <w:rPr>
          <w:rFonts w:ascii="Times New Roman" w:hAnsi="Times New Roman" w:cs="Times New Roman"/>
          <w:sz w:val="20"/>
          <w:szCs w:val="24"/>
        </w:rPr>
        <w:t xml:space="preserve"> </w:t>
      </w:r>
      <w:r w:rsidR="003520DC" w:rsidRPr="00B1453A">
        <w:rPr>
          <w:rFonts w:ascii="Times New Roman" w:hAnsi="Times New Roman" w:cs="Times New Roman"/>
          <w:sz w:val="20"/>
          <w:szCs w:val="24"/>
        </w:rPr>
        <w:t>дело – 2</w:t>
      </w:r>
      <w:r w:rsidR="003520DC">
        <w:rPr>
          <w:rFonts w:ascii="Times New Roman" w:hAnsi="Times New Roman" w:cs="Times New Roman"/>
          <w:sz w:val="20"/>
          <w:szCs w:val="24"/>
        </w:rPr>
        <w:t>, п</w:t>
      </w:r>
      <w:r w:rsidR="00EE5D68">
        <w:rPr>
          <w:rFonts w:ascii="Times New Roman" w:hAnsi="Times New Roman" w:cs="Times New Roman"/>
          <w:sz w:val="20"/>
          <w:szCs w:val="24"/>
        </w:rPr>
        <w:t>рокуратура – 1,</w:t>
      </w:r>
      <w:r w:rsidRPr="00B1453A">
        <w:rPr>
          <w:rFonts w:ascii="Times New Roman" w:hAnsi="Times New Roman" w:cs="Times New Roman"/>
          <w:sz w:val="20"/>
          <w:szCs w:val="24"/>
        </w:rPr>
        <w:t xml:space="preserve"> </w:t>
      </w:r>
      <w:r w:rsidR="003520DC">
        <w:rPr>
          <w:rFonts w:ascii="Times New Roman" w:hAnsi="Times New Roman" w:cs="Times New Roman"/>
          <w:sz w:val="20"/>
          <w:szCs w:val="24"/>
        </w:rPr>
        <w:t>газета «Приозерские ведомости» - 1</w:t>
      </w:r>
      <w:r w:rsidR="00B97827">
        <w:rPr>
          <w:rFonts w:ascii="Times New Roman" w:hAnsi="Times New Roman" w:cs="Times New Roman"/>
          <w:sz w:val="20"/>
          <w:szCs w:val="24"/>
        </w:rPr>
        <w:t>.</w:t>
      </w:r>
    </w:p>
    <w:sectPr w:rsidR="00C97C1A" w:rsidRPr="00B1453A" w:rsidSect="0085559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DC" w:rsidRDefault="003520DC" w:rsidP="009F5EB4">
      <w:pPr>
        <w:spacing w:after="0" w:line="240" w:lineRule="auto"/>
      </w:pPr>
      <w:r>
        <w:separator/>
      </w:r>
    </w:p>
  </w:endnote>
  <w:endnote w:type="continuationSeparator" w:id="0">
    <w:p w:rsidR="003520DC" w:rsidRDefault="003520DC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DC" w:rsidRDefault="003520DC" w:rsidP="009F5EB4">
      <w:pPr>
        <w:spacing w:after="0" w:line="240" w:lineRule="auto"/>
      </w:pPr>
      <w:r>
        <w:separator/>
      </w:r>
    </w:p>
  </w:footnote>
  <w:footnote w:type="continuationSeparator" w:id="0">
    <w:p w:rsidR="003520DC" w:rsidRDefault="003520DC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9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9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1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2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3"/>
  </w:num>
  <w:num w:numId="4">
    <w:abstractNumId w:val="30"/>
  </w:num>
  <w:num w:numId="5">
    <w:abstractNumId w:val="45"/>
  </w:num>
  <w:num w:numId="6">
    <w:abstractNumId w:val="6"/>
  </w:num>
  <w:num w:numId="7">
    <w:abstractNumId w:val="4"/>
  </w:num>
  <w:num w:numId="8">
    <w:abstractNumId w:val="7"/>
  </w:num>
  <w:num w:numId="9">
    <w:abstractNumId w:val="49"/>
  </w:num>
  <w:num w:numId="10">
    <w:abstractNumId w:val="41"/>
  </w:num>
  <w:num w:numId="11">
    <w:abstractNumId w:val="1"/>
  </w:num>
  <w:num w:numId="12">
    <w:abstractNumId w:val="43"/>
  </w:num>
  <w:num w:numId="13">
    <w:abstractNumId w:val="38"/>
  </w:num>
  <w:num w:numId="14">
    <w:abstractNumId w:val="32"/>
  </w:num>
  <w:num w:numId="15">
    <w:abstractNumId w:val="42"/>
  </w:num>
  <w:num w:numId="16">
    <w:abstractNumId w:val="3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25"/>
  </w:num>
  <w:num w:numId="21">
    <w:abstractNumId w:val="17"/>
  </w:num>
  <w:num w:numId="22">
    <w:abstractNumId w:val="33"/>
  </w:num>
  <w:num w:numId="23">
    <w:abstractNumId w:val="55"/>
  </w:num>
  <w:num w:numId="24">
    <w:abstractNumId w:val="36"/>
  </w:num>
  <w:num w:numId="25">
    <w:abstractNumId w:val="53"/>
  </w:num>
  <w:num w:numId="26">
    <w:abstractNumId w:val="0"/>
  </w:num>
  <w:num w:numId="27">
    <w:abstractNumId w:val="5"/>
  </w:num>
  <w:num w:numId="28">
    <w:abstractNumId w:val="8"/>
  </w:num>
  <w:num w:numId="29">
    <w:abstractNumId w:val="9"/>
  </w:num>
  <w:num w:numId="30">
    <w:abstractNumId w:val="46"/>
  </w:num>
  <w:num w:numId="31">
    <w:abstractNumId w:val="26"/>
  </w:num>
  <w:num w:numId="32">
    <w:abstractNumId w:val="34"/>
  </w:num>
  <w:num w:numId="33">
    <w:abstractNumId w:val="52"/>
  </w:num>
  <w:num w:numId="34">
    <w:abstractNumId w:val="18"/>
  </w:num>
  <w:num w:numId="35">
    <w:abstractNumId w:val="14"/>
  </w:num>
  <w:num w:numId="36">
    <w:abstractNumId w:val="24"/>
  </w:num>
  <w:num w:numId="37">
    <w:abstractNumId w:val="11"/>
  </w:num>
  <w:num w:numId="38">
    <w:abstractNumId w:val="54"/>
  </w:num>
  <w:num w:numId="39">
    <w:abstractNumId w:val="48"/>
  </w:num>
  <w:num w:numId="40">
    <w:abstractNumId w:val="28"/>
  </w:num>
  <w:num w:numId="41">
    <w:abstractNumId w:val="2"/>
  </w:num>
  <w:num w:numId="42">
    <w:abstractNumId w:val="19"/>
  </w:num>
  <w:num w:numId="43">
    <w:abstractNumId w:val="39"/>
  </w:num>
  <w:num w:numId="44">
    <w:abstractNumId w:val="27"/>
  </w:num>
  <w:num w:numId="45">
    <w:abstractNumId w:val="12"/>
  </w:num>
  <w:num w:numId="46">
    <w:abstractNumId w:val="22"/>
  </w:num>
  <w:num w:numId="47">
    <w:abstractNumId w:val="21"/>
  </w:num>
  <w:num w:numId="48">
    <w:abstractNumId w:val="47"/>
  </w:num>
  <w:num w:numId="49">
    <w:abstractNumId w:val="31"/>
  </w:num>
  <w:num w:numId="50">
    <w:abstractNumId w:val="20"/>
  </w:num>
  <w:num w:numId="51">
    <w:abstractNumId w:val="13"/>
  </w:num>
  <w:num w:numId="52">
    <w:abstractNumId w:val="50"/>
  </w:num>
  <w:num w:numId="53">
    <w:abstractNumId w:val="3"/>
  </w:num>
  <w:num w:numId="54">
    <w:abstractNumId w:val="40"/>
  </w:num>
  <w:num w:numId="55">
    <w:abstractNumId w:val="44"/>
  </w:num>
  <w:num w:numId="56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047AD"/>
    <w:rsid w:val="000310CE"/>
    <w:rsid w:val="000533CB"/>
    <w:rsid w:val="000917E0"/>
    <w:rsid w:val="00095725"/>
    <w:rsid w:val="000D780E"/>
    <w:rsid w:val="000F24C4"/>
    <w:rsid w:val="000F6687"/>
    <w:rsid w:val="00100E9D"/>
    <w:rsid w:val="0011294D"/>
    <w:rsid w:val="00121DD2"/>
    <w:rsid w:val="00123B3A"/>
    <w:rsid w:val="00123C8F"/>
    <w:rsid w:val="0013004A"/>
    <w:rsid w:val="001914C4"/>
    <w:rsid w:val="001919AF"/>
    <w:rsid w:val="00191A87"/>
    <w:rsid w:val="001A4BFC"/>
    <w:rsid w:val="001A7366"/>
    <w:rsid w:val="001B5E0C"/>
    <w:rsid w:val="001C1424"/>
    <w:rsid w:val="00207704"/>
    <w:rsid w:val="00216426"/>
    <w:rsid w:val="00235104"/>
    <w:rsid w:val="00246590"/>
    <w:rsid w:val="00255FE8"/>
    <w:rsid w:val="00266CB6"/>
    <w:rsid w:val="00266F5F"/>
    <w:rsid w:val="00291977"/>
    <w:rsid w:val="002A5E90"/>
    <w:rsid w:val="002B07FF"/>
    <w:rsid w:val="00322214"/>
    <w:rsid w:val="00327B7B"/>
    <w:rsid w:val="003520DC"/>
    <w:rsid w:val="003526EA"/>
    <w:rsid w:val="0035366E"/>
    <w:rsid w:val="00362CB2"/>
    <w:rsid w:val="00363737"/>
    <w:rsid w:val="00366A00"/>
    <w:rsid w:val="0037204A"/>
    <w:rsid w:val="003B5295"/>
    <w:rsid w:val="003E168B"/>
    <w:rsid w:val="003F18CA"/>
    <w:rsid w:val="004031F0"/>
    <w:rsid w:val="00413567"/>
    <w:rsid w:val="00451A0D"/>
    <w:rsid w:val="00476775"/>
    <w:rsid w:val="004851E5"/>
    <w:rsid w:val="004B55DF"/>
    <w:rsid w:val="004C16D5"/>
    <w:rsid w:val="004D6F72"/>
    <w:rsid w:val="004F4EAA"/>
    <w:rsid w:val="005007F3"/>
    <w:rsid w:val="005A13DC"/>
    <w:rsid w:val="005A4131"/>
    <w:rsid w:val="005B77AB"/>
    <w:rsid w:val="005C3580"/>
    <w:rsid w:val="005C50DA"/>
    <w:rsid w:val="005E5554"/>
    <w:rsid w:val="00606FF5"/>
    <w:rsid w:val="00615F6B"/>
    <w:rsid w:val="00625EE4"/>
    <w:rsid w:val="0063646D"/>
    <w:rsid w:val="00660F45"/>
    <w:rsid w:val="00690DE8"/>
    <w:rsid w:val="006A49E9"/>
    <w:rsid w:val="006D7A90"/>
    <w:rsid w:val="00757CC5"/>
    <w:rsid w:val="00761681"/>
    <w:rsid w:val="007928A7"/>
    <w:rsid w:val="0079616C"/>
    <w:rsid w:val="007C140C"/>
    <w:rsid w:val="007E5081"/>
    <w:rsid w:val="007F42C8"/>
    <w:rsid w:val="007F6F2D"/>
    <w:rsid w:val="0081364C"/>
    <w:rsid w:val="0083354F"/>
    <w:rsid w:val="00847801"/>
    <w:rsid w:val="00852BCB"/>
    <w:rsid w:val="0085559D"/>
    <w:rsid w:val="00865FB7"/>
    <w:rsid w:val="00866AFA"/>
    <w:rsid w:val="0087467C"/>
    <w:rsid w:val="00911120"/>
    <w:rsid w:val="00935DA0"/>
    <w:rsid w:val="00953DEA"/>
    <w:rsid w:val="009675CB"/>
    <w:rsid w:val="0099282F"/>
    <w:rsid w:val="009A238F"/>
    <w:rsid w:val="009A50AD"/>
    <w:rsid w:val="009D04F4"/>
    <w:rsid w:val="009E3050"/>
    <w:rsid w:val="009F3D1C"/>
    <w:rsid w:val="009F4140"/>
    <w:rsid w:val="009F5EB4"/>
    <w:rsid w:val="00A14506"/>
    <w:rsid w:val="00A5534D"/>
    <w:rsid w:val="00AC07DA"/>
    <w:rsid w:val="00B006ED"/>
    <w:rsid w:val="00B1237A"/>
    <w:rsid w:val="00B1453A"/>
    <w:rsid w:val="00B22624"/>
    <w:rsid w:val="00B515A9"/>
    <w:rsid w:val="00B647DA"/>
    <w:rsid w:val="00B73BC8"/>
    <w:rsid w:val="00B84973"/>
    <w:rsid w:val="00B869E7"/>
    <w:rsid w:val="00B97827"/>
    <w:rsid w:val="00BA1DC9"/>
    <w:rsid w:val="00BC6AA8"/>
    <w:rsid w:val="00C02970"/>
    <w:rsid w:val="00C26392"/>
    <w:rsid w:val="00C35FFA"/>
    <w:rsid w:val="00C45167"/>
    <w:rsid w:val="00C73659"/>
    <w:rsid w:val="00C97C1A"/>
    <w:rsid w:val="00D17D6B"/>
    <w:rsid w:val="00D834BB"/>
    <w:rsid w:val="00D92825"/>
    <w:rsid w:val="00DE31B3"/>
    <w:rsid w:val="00E0138D"/>
    <w:rsid w:val="00E811C6"/>
    <w:rsid w:val="00E907FB"/>
    <w:rsid w:val="00EB072B"/>
    <w:rsid w:val="00EE5D68"/>
    <w:rsid w:val="00F10A4B"/>
    <w:rsid w:val="00F312DC"/>
    <w:rsid w:val="00F947AB"/>
    <w:rsid w:val="00FC0FF5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6A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6A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uiPriority w:val="59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C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C6A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6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BC6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BC6AA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Body Text"/>
    <w:basedOn w:val="a"/>
    <w:link w:val="af1"/>
    <w:rsid w:val="00BC6AA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C6AA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BC6AA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BC6A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C6AA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BC6A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BC6A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C6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BC6AA8"/>
    <w:rPr>
      <w:color w:val="0000FF"/>
      <w:u w:val="single"/>
    </w:rPr>
  </w:style>
  <w:style w:type="paragraph" w:styleId="af5">
    <w:name w:val="Subtitle"/>
    <w:basedOn w:val="a"/>
    <w:link w:val="af6"/>
    <w:qFormat/>
    <w:rsid w:val="00BC6AA8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C6A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page number"/>
    <w:basedOn w:val="a0"/>
    <w:rsid w:val="00BC6AA8"/>
  </w:style>
  <w:style w:type="paragraph" w:customStyle="1" w:styleId="ConsNonformat">
    <w:name w:val="ConsNonformat"/>
    <w:rsid w:val="00BC6A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BC6AA8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BC6AA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BC6AA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text"/>
    <w:basedOn w:val="a"/>
    <w:link w:val="af9"/>
    <w:semiHidden/>
    <w:rsid w:val="00BC6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C6AA8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BC6A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"/>
    <w:rsid w:val="00BC6A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b">
    <w:name w:val="FollowedHyperlink"/>
    <w:rsid w:val="00BC6AA8"/>
    <w:rPr>
      <w:color w:val="800080"/>
      <w:u w:val="single"/>
    </w:rPr>
  </w:style>
  <w:style w:type="character" w:customStyle="1" w:styleId="ConsNormal1">
    <w:name w:val="ConsNormal Знак Знак"/>
    <w:locked/>
    <w:rsid w:val="00BC6AA8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BC6AA8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annotation reference"/>
    <w:rsid w:val="00BC6AA8"/>
    <w:rPr>
      <w:sz w:val="16"/>
      <w:szCs w:val="16"/>
    </w:rPr>
  </w:style>
  <w:style w:type="paragraph" w:styleId="afd">
    <w:name w:val="annotation subject"/>
    <w:basedOn w:val="af8"/>
    <w:next w:val="af8"/>
    <w:link w:val="afe"/>
    <w:rsid w:val="00BC6AA8"/>
    <w:pPr>
      <w:widowControl/>
      <w:autoSpaceDE/>
      <w:autoSpaceDN/>
      <w:adjustRightInd/>
    </w:pPr>
    <w:rPr>
      <w:b/>
      <w:bCs/>
    </w:rPr>
  </w:style>
  <w:style w:type="character" w:customStyle="1" w:styleId="afe">
    <w:name w:val="Тема примечания Знак"/>
    <w:basedOn w:val="af9"/>
    <w:link w:val="afd"/>
    <w:rsid w:val="00BC6AA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C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C6AA8"/>
    <w:rPr>
      <w:rFonts w:ascii="Arial" w:hAnsi="Arial" w:cs="Arial"/>
      <w:sz w:val="18"/>
      <w:szCs w:val="18"/>
    </w:rPr>
  </w:style>
  <w:style w:type="paragraph" w:styleId="aff0">
    <w:name w:val="TOC Heading"/>
    <w:basedOn w:val="1"/>
    <w:next w:val="a"/>
    <w:uiPriority w:val="39"/>
    <w:unhideWhenUsed/>
    <w:qFormat/>
    <w:rsid w:val="00BC6AA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BC6AA8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A7366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1">
    <w:name w:val="footnote text"/>
    <w:basedOn w:val="a"/>
    <w:link w:val="aff2"/>
    <w:uiPriority w:val="99"/>
    <w:rsid w:val="00BC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BC6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BC6AA8"/>
    <w:rPr>
      <w:vertAlign w:val="superscript"/>
    </w:rPr>
  </w:style>
  <w:style w:type="paragraph" w:styleId="aff4">
    <w:name w:val="Revision"/>
    <w:hidden/>
    <w:uiPriority w:val="99"/>
    <w:semiHidden/>
    <w:rsid w:val="00BC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C6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Document Map"/>
    <w:basedOn w:val="a"/>
    <w:link w:val="aff6"/>
    <w:semiHidden/>
    <w:unhideWhenUsed/>
    <w:rsid w:val="00BC6AA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BC6AA8"/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BC6AA8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C6AA8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C6AA8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C6AA8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C6AA8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C6AA8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C6AA8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BC6AA8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C6AA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6AA8"/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BC6AA8"/>
  </w:style>
  <w:style w:type="character" w:customStyle="1" w:styleId="aff7">
    <w:name w:val="Основной текст_"/>
    <w:link w:val="43"/>
    <w:rsid w:val="00BC6AA8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BC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8">
    <w:name w:val="Основной текст + Курсив"/>
    <w:rsid w:val="00BC6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7"/>
    <w:rsid w:val="00BC6AA8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C6AA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f9">
    <w:name w:val="Базовый"/>
    <w:rsid w:val="00852BC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andard">
    <w:name w:val="Standard"/>
    <w:rsid w:val="0087467C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6A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6A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uiPriority w:val="59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C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C6A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6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BC6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BC6AA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Body Text"/>
    <w:basedOn w:val="a"/>
    <w:link w:val="af1"/>
    <w:rsid w:val="00BC6AA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C6AA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BC6AA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BC6A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C6AA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BC6A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BC6A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C6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BC6AA8"/>
    <w:rPr>
      <w:color w:val="0000FF"/>
      <w:u w:val="single"/>
    </w:rPr>
  </w:style>
  <w:style w:type="paragraph" w:styleId="af5">
    <w:name w:val="Subtitle"/>
    <w:basedOn w:val="a"/>
    <w:link w:val="af6"/>
    <w:qFormat/>
    <w:rsid w:val="00BC6AA8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C6A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page number"/>
    <w:basedOn w:val="a0"/>
    <w:rsid w:val="00BC6AA8"/>
  </w:style>
  <w:style w:type="paragraph" w:customStyle="1" w:styleId="ConsNonformat">
    <w:name w:val="ConsNonformat"/>
    <w:rsid w:val="00BC6A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BC6AA8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BC6AA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BC6AA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text"/>
    <w:basedOn w:val="a"/>
    <w:link w:val="af9"/>
    <w:semiHidden/>
    <w:rsid w:val="00BC6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C6AA8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BC6A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"/>
    <w:rsid w:val="00BC6A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b">
    <w:name w:val="FollowedHyperlink"/>
    <w:rsid w:val="00BC6AA8"/>
    <w:rPr>
      <w:color w:val="800080"/>
      <w:u w:val="single"/>
    </w:rPr>
  </w:style>
  <w:style w:type="character" w:customStyle="1" w:styleId="ConsNormal1">
    <w:name w:val="ConsNormal Знак Знак"/>
    <w:locked/>
    <w:rsid w:val="00BC6AA8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BC6AA8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annotation reference"/>
    <w:rsid w:val="00BC6AA8"/>
    <w:rPr>
      <w:sz w:val="16"/>
      <w:szCs w:val="16"/>
    </w:rPr>
  </w:style>
  <w:style w:type="paragraph" w:styleId="afd">
    <w:name w:val="annotation subject"/>
    <w:basedOn w:val="af8"/>
    <w:next w:val="af8"/>
    <w:link w:val="afe"/>
    <w:rsid w:val="00BC6AA8"/>
    <w:pPr>
      <w:widowControl/>
      <w:autoSpaceDE/>
      <w:autoSpaceDN/>
      <w:adjustRightInd/>
    </w:pPr>
    <w:rPr>
      <w:b/>
      <w:bCs/>
    </w:rPr>
  </w:style>
  <w:style w:type="character" w:customStyle="1" w:styleId="afe">
    <w:name w:val="Тема примечания Знак"/>
    <w:basedOn w:val="af9"/>
    <w:link w:val="afd"/>
    <w:rsid w:val="00BC6AA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C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C6AA8"/>
    <w:rPr>
      <w:rFonts w:ascii="Arial" w:hAnsi="Arial" w:cs="Arial"/>
      <w:sz w:val="18"/>
      <w:szCs w:val="18"/>
    </w:rPr>
  </w:style>
  <w:style w:type="paragraph" w:styleId="aff0">
    <w:name w:val="TOC Heading"/>
    <w:basedOn w:val="1"/>
    <w:next w:val="a"/>
    <w:uiPriority w:val="39"/>
    <w:unhideWhenUsed/>
    <w:qFormat/>
    <w:rsid w:val="00BC6AA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BC6AA8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A7366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1">
    <w:name w:val="footnote text"/>
    <w:basedOn w:val="a"/>
    <w:link w:val="aff2"/>
    <w:uiPriority w:val="99"/>
    <w:rsid w:val="00BC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BC6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BC6AA8"/>
    <w:rPr>
      <w:vertAlign w:val="superscript"/>
    </w:rPr>
  </w:style>
  <w:style w:type="paragraph" w:styleId="aff4">
    <w:name w:val="Revision"/>
    <w:hidden/>
    <w:uiPriority w:val="99"/>
    <w:semiHidden/>
    <w:rsid w:val="00BC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C6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Document Map"/>
    <w:basedOn w:val="a"/>
    <w:link w:val="aff6"/>
    <w:semiHidden/>
    <w:unhideWhenUsed/>
    <w:rsid w:val="00BC6AA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BC6AA8"/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BC6AA8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C6AA8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C6AA8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C6AA8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C6AA8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C6AA8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C6AA8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BC6AA8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C6AA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6AA8"/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BC6AA8"/>
  </w:style>
  <w:style w:type="character" w:customStyle="1" w:styleId="aff7">
    <w:name w:val="Основной текст_"/>
    <w:link w:val="43"/>
    <w:rsid w:val="00BC6AA8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BC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8">
    <w:name w:val="Основной текст + Курсив"/>
    <w:rsid w:val="00BC6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7"/>
    <w:rsid w:val="00BC6AA8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C6AA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ff9">
    <w:name w:val="Базовый"/>
    <w:rsid w:val="00852BC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andard">
    <w:name w:val="Standard"/>
    <w:rsid w:val="0087467C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A95DFD91F8A4741B93229DDDC4F18C68088B7A68D0CA7242B0124AA6P8f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8DCF9F3D6C80037D75AAD30F7DA53DB8A34AE0422B94E057410CC7B166V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56;&#1086;&#1084;&#1072;&#1096;&#1082;&#1080;&#1085;&#1089;&#1082;&#1086;&#1077;.&#1056;&#106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8DCF9F3D6C80037D75AAD30F7DA53DB8A34BE64C2E94E057410CC7B166V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A95DFD91F8A4741B93229DDDC4F18C6B01867764D7CA7242B0124AA6P8f3H" TargetMode="External"/><Relationship Id="rId10" Type="http://schemas.openxmlformats.org/officeDocument/2006/relationships/hyperlink" Target="consultantplus://offline/ref=6E8DCF9F3D6C80037D75AAD30F7DA53DBBAA47ED4E2C94E057410CC7B166V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6A95DFD91F8A4741B93229DDDC4F18C6B0187716AD2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F84B-20A8-4E3C-91C2-0CB99992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Анна Поздеева</cp:lastModifiedBy>
  <cp:revision>50</cp:revision>
  <cp:lastPrinted>2017-02-20T11:27:00Z</cp:lastPrinted>
  <dcterms:created xsi:type="dcterms:W3CDTF">2017-02-16T10:00:00Z</dcterms:created>
  <dcterms:modified xsi:type="dcterms:W3CDTF">2017-07-14T09:25:00Z</dcterms:modified>
</cp:coreProperties>
</file>