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A8" w:rsidRDefault="00D37FA8" w:rsidP="002A314F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80029A" w:rsidTr="0080029A">
        <w:tc>
          <w:tcPr>
            <w:tcW w:w="10564" w:type="dxa"/>
          </w:tcPr>
          <w:p w:rsidR="0080029A" w:rsidRPr="0080029A" w:rsidRDefault="0080029A" w:rsidP="0080029A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C00000"/>
                <w:sz w:val="28"/>
                <w:szCs w:val="28"/>
              </w:rPr>
            </w:pPr>
            <w:bookmarkStart w:id="0" w:name="_GoBack"/>
            <w:bookmarkEnd w:id="0"/>
            <w:r w:rsidRPr="00D402D3">
              <w:rPr>
                <w:rFonts w:ascii="Book Antiqua" w:hAnsi="Book Antiqua"/>
                <w:b/>
                <w:color w:val="C00000"/>
                <w:sz w:val="28"/>
                <w:szCs w:val="28"/>
              </w:rPr>
              <w:t xml:space="preserve">О НЕОБХОДИМОСТИ ЗАКЛЮЧЕНИЯ ДОГОВОРОВ НА ВЫВОЗ ТВЕРДЫХ КОММУНАЛЬНЫХ ОТХОДОВ С ОПЕРАТОРАМИ </w:t>
            </w:r>
            <w:r w:rsidR="0043754B">
              <w:rPr>
                <w:rFonts w:ascii="Book Antiqua" w:hAnsi="Book Antiqua"/>
                <w:b/>
                <w:color w:val="C00000"/>
                <w:sz w:val="28"/>
                <w:szCs w:val="28"/>
              </w:rPr>
              <w:br/>
            </w:r>
            <w:r w:rsidRPr="00D402D3">
              <w:rPr>
                <w:rFonts w:ascii="Book Antiqua" w:hAnsi="Book Antiqua"/>
                <w:b/>
                <w:color w:val="C00000"/>
                <w:sz w:val="28"/>
                <w:szCs w:val="28"/>
              </w:rPr>
              <w:t>ПО ОБРАЩЕНИЮ С ТВЕРДЫМИ КОММУНАЛЬНЫМИ ОТХОДАМИ</w:t>
            </w:r>
          </w:p>
        </w:tc>
      </w:tr>
    </w:tbl>
    <w:p w:rsidR="00D402D3" w:rsidRDefault="00D402D3" w:rsidP="00D402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0029A" w:rsidRDefault="0080029A" w:rsidP="00D40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7107A8E" wp14:editId="7E3A7A9D">
            <wp:simplePos x="0" y="0"/>
            <wp:positionH relativeFrom="column">
              <wp:posOffset>402590</wp:posOffset>
            </wp:positionH>
            <wp:positionV relativeFrom="paragraph">
              <wp:posOffset>63500</wp:posOffset>
            </wp:positionV>
            <wp:extent cx="371475" cy="417830"/>
            <wp:effectExtent l="0" t="0" r="9525" b="1270"/>
            <wp:wrapNone/>
            <wp:docPr id="2" name="Рисунок 2" descr="C:\Users\av_samusevich\Desktop\GerbLeningradskoyO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_samusevich\Desktop\GerbLeningradskoyOb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29A" w:rsidRPr="0080029A" w:rsidRDefault="00D402D3" w:rsidP="0080029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Cs w:val="28"/>
        </w:rPr>
      </w:pPr>
      <w:r w:rsidRPr="0080029A">
        <w:rPr>
          <w:rFonts w:ascii="Times New Roman" w:hAnsi="Times New Roman"/>
          <w:szCs w:val="28"/>
        </w:rPr>
        <w:t xml:space="preserve">УПРАВЛЕНИЕ ЛЕНИНГРАДСКОЙ ОБЛАСТИ ПО ОРГАНИЗАЦИИ И КОНТРОЛЮ ДЕЯТЕЛЬНОСТИ ПО ОБРАЩЕНИЮ С ОТХОДАМИ </w:t>
      </w:r>
    </w:p>
    <w:p w:rsidR="0080029A" w:rsidRDefault="0080029A" w:rsidP="00D40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D402D3" w:rsidRPr="0080029A" w:rsidRDefault="00D402D3" w:rsidP="00D40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80029A">
        <w:rPr>
          <w:rFonts w:ascii="Times New Roman" w:hAnsi="Times New Roman"/>
          <w:b/>
          <w:sz w:val="24"/>
          <w:szCs w:val="20"/>
        </w:rPr>
        <w:t>ИНФОРМИРУЕТ:</w:t>
      </w:r>
    </w:p>
    <w:p w:rsidR="00D402D3" w:rsidRDefault="00D402D3" w:rsidP="00D4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29A" w:rsidRDefault="0080029A" w:rsidP="00D4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2D3" w:rsidRDefault="00D402D3" w:rsidP="00D4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Областным законом Ленинградской области от 02.07.2003 №47-оз </w:t>
      </w:r>
      <w:r>
        <w:rPr>
          <w:rFonts w:ascii="Times New Roman" w:hAnsi="Times New Roman"/>
          <w:sz w:val="28"/>
          <w:szCs w:val="28"/>
        </w:rPr>
        <w:br/>
        <w:t xml:space="preserve">«Об административных правонарушениях» (статья 5.11) установлена административная ответственность </w:t>
      </w:r>
      <w:r w:rsidRPr="00D402D3">
        <w:rPr>
          <w:rFonts w:ascii="Times New Roman" w:hAnsi="Times New Roman"/>
          <w:b/>
          <w:color w:val="C00000"/>
          <w:sz w:val="28"/>
          <w:szCs w:val="28"/>
          <w:u w:val="single"/>
        </w:rPr>
        <w:t>за нарушение способов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>, установленных порядком накопления твердых коммунальных отходов (в том числе их раздельного накопления), утвержденного приказом управления Ленинградской области по организации и контролю деятельности по обращению с отходами от 06.07.2017 №6.</w:t>
      </w:r>
    </w:p>
    <w:p w:rsidR="00D402D3" w:rsidRDefault="00D402D3" w:rsidP="00D4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2D3">
        <w:rPr>
          <w:rFonts w:ascii="Times New Roman" w:hAnsi="Times New Roman"/>
          <w:b/>
          <w:color w:val="C00000"/>
          <w:sz w:val="28"/>
          <w:szCs w:val="28"/>
        </w:rPr>
        <w:t>Административный штраф</w:t>
      </w:r>
      <w:r>
        <w:rPr>
          <w:rFonts w:ascii="Times New Roman" w:hAnsi="Times New Roman"/>
          <w:sz w:val="28"/>
          <w:szCs w:val="28"/>
        </w:rPr>
        <w:t xml:space="preserve"> для граждан составляет</w:t>
      </w:r>
      <w:r w:rsidRPr="00D402D3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42441F">
        <w:rPr>
          <w:rFonts w:ascii="Times New Roman" w:hAnsi="Times New Roman"/>
          <w:b/>
          <w:color w:val="C00000"/>
          <w:sz w:val="28"/>
          <w:szCs w:val="28"/>
        </w:rPr>
        <w:t>5 тыс. рублей.</w:t>
      </w:r>
    </w:p>
    <w:p w:rsidR="00D402D3" w:rsidRDefault="00D402D3" w:rsidP="00D4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7BE" w:rsidRDefault="00D402D3" w:rsidP="00D4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выполнения требований законодательства напоминаем </w:t>
      </w:r>
      <w:r>
        <w:rPr>
          <w:rFonts w:ascii="Times New Roman" w:hAnsi="Times New Roman"/>
          <w:sz w:val="28"/>
          <w:szCs w:val="28"/>
        </w:rPr>
        <w:br/>
      </w:r>
      <w:r w:rsidRPr="00EA17BE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о необходимости заключения договора на вывоз </w:t>
      </w:r>
      <w:r w:rsidRPr="00EA17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твердых коммунальных отходов</w:t>
      </w:r>
      <w:r w:rsidR="00EA17B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A17BE" w:rsidRDefault="00EA17BE" w:rsidP="00D4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402D3" w:rsidRDefault="00D402D3" w:rsidP="00D4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2441F">
        <w:rPr>
          <w:rFonts w:ascii="Times New Roman" w:hAnsi="Times New Roman"/>
          <w:b/>
          <w:color w:val="C00000"/>
          <w:sz w:val="28"/>
          <w:szCs w:val="28"/>
        </w:rPr>
        <w:t>До 1 января 2019 года</w:t>
      </w:r>
      <w:r w:rsidRPr="0042441F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заключения договора на вывоз твердых коммунальных отходов необходимо обращаться </w:t>
      </w:r>
      <w:r w:rsidRPr="0042441F">
        <w:rPr>
          <w:rFonts w:ascii="Times New Roman" w:hAnsi="Times New Roman"/>
          <w:sz w:val="28"/>
          <w:szCs w:val="28"/>
          <w:u w:val="single"/>
        </w:rPr>
        <w:t>к старосте сельского населенного пункта.</w:t>
      </w:r>
    </w:p>
    <w:p w:rsidR="0042441F" w:rsidRPr="0042441F" w:rsidRDefault="0042441F" w:rsidP="00D4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402D3" w:rsidRPr="0042441F" w:rsidRDefault="00D402D3" w:rsidP="00D4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441F">
        <w:rPr>
          <w:rFonts w:ascii="Times New Roman" w:hAnsi="Times New Roman"/>
          <w:b/>
          <w:color w:val="C00000"/>
          <w:sz w:val="28"/>
          <w:szCs w:val="28"/>
        </w:rPr>
        <w:t>С 1 ию</w:t>
      </w:r>
      <w:r w:rsidR="0042441F" w:rsidRPr="0042441F">
        <w:rPr>
          <w:rFonts w:ascii="Times New Roman" w:hAnsi="Times New Roman"/>
          <w:b/>
          <w:color w:val="C00000"/>
          <w:sz w:val="28"/>
          <w:szCs w:val="28"/>
        </w:rPr>
        <w:t>л</w:t>
      </w:r>
      <w:r w:rsidRPr="0042441F">
        <w:rPr>
          <w:rFonts w:ascii="Times New Roman" w:hAnsi="Times New Roman"/>
          <w:b/>
          <w:color w:val="C00000"/>
          <w:sz w:val="28"/>
          <w:szCs w:val="28"/>
        </w:rPr>
        <w:t>я 2018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41F">
        <w:rPr>
          <w:rFonts w:ascii="Times New Roman" w:hAnsi="Times New Roman"/>
          <w:b/>
          <w:sz w:val="28"/>
          <w:szCs w:val="28"/>
        </w:rPr>
        <w:t>в случае выявления отсутствия договора</w:t>
      </w:r>
      <w:r>
        <w:rPr>
          <w:rFonts w:ascii="Times New Roman" w:hAnsi="Times New Roman"/>
          <w:sz w:val="28"/>
          <w:szCs w:val="28"/>
        </w:rPr>
        <w:t xml:space="preserve"> на вывоз твердых коммунальных отходов </w:t>
      </w:r>
      <w:r w:rsidRPr="0042441F">
        <w:rPr>
          <w:rFonts w:ascii="Times New Roman" w:hAnsi="Times New Roman"/>
          <w:b/>
          <w:sz w:val="28"/>
          <w:szCs w:val="28"/>
        </w:rPr>
        <w:t xml:space="preserve">будут составляться </w:t>
      </w:r>
      <w:r w:rsidRPr="0042441F">
        <w:rPr>
          <w:rFonts w:ascii="Times New Roman" w:hAnsi="Times New Roman"/>
          <w:b/>
          <w:color w:val="C00000"/>
          <w:sz w:val="28"/>
          <w:szCs w:val="28"/>
        </w:rPr>
        <w:t xml:space="preserve">протоколы </w:t>
      </w:r>
      <w:r w:rsidR="0080029A">
        <w:rPr>
          <w:rFonts w:ascii="Times New Roman" w:hAnsi="Times New Roman"/>
          <w:b/>
          <w:color w:val="C00000"/>
          <w:sz w:val="28"/>
          <w:szCs w:val="28"/>
        </w:rPr>
        <w:br/>
      </w:r>
      <w:r w:rsidRPr="0042441F">
        <w:rPr>
          <w:rFonts w:ascii="Times New Roman" w:hAnsi="Times New Roman"/>
          <w:b/>
          <w:color w:val="C00000"/>
          <w:sz w:val="28"/>
          <w:szCs w:val="28"/>
        </w:rPr>
        <w:t>об административных правонарушениях</w:t>
      </w:r>
      <w:r w:rsidRPr="0042441F">
        <w:rPr>
          <w:rFonts w:ascii="Times New Roman" w:hAnsi="Times New Roman"/>
          <w:b/>
          <w:sz w:val="28"/>
          <w:szCs w:val="28"/>
        </w:rPr>
        <w:t>.</w:t>
      </w:r>
    </w:p>
    <w:p w:rsidR="00D402D3" w:rsidRDefault="00D402D3" w:rsidP="00D4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29A" w:rsidRPr="0080029A" w:rsidRDefault="0080029A" w:rsidP="00800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29A">
        <w:rPr>
          <w:rFonts w:ascii="Times New Roman" w:hAnsi="Times New Roman"/>
          <w:b/>
          <w:sz w:val="28"/>
          <w:szCs w:val="28"/>
        </w:rPr>
        <w:t>УВАЖАЕМЫЕ ГРАЖДАНЕ!</w:t>
      </w:r>
    </w:p>
    <w:p w:rsidR="0080029A" w:rsidRDefault="0080029A" w:rsidP="00800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29A">
        <w:rPr>
          <w:rFonts w:ascii="Times New Roman" w:hAnsi="Times New Roman"/>
          <w:b/>
          <w:sz w:val="28"/>
          <w:szCs w:val="28"/>
        </w:rPr>
        <w:t>ПОМНИТЕ: ОТВЕТСТВЕННОСТЬ ЗА ЗАКЛЮЧЕНИЕ ДОГОВОРА НЕСЕТ СОБСТВЕННИК ОТХОДОВ!!!</w:t>
      </w:r>
    </w:p>
    <w:p w:rsidR="0080029A" w:rsidRDefault="0080029A" w:rsidP="00800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29A" w:rsidRPr="0080029A" w:rsidRDefault="0080029A" w:rsidP="00800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29A" w:rsidRPr="0080029A" w:rsidRDefault="0080029A" w:rsidP="00D40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920"/>
      </w:tblGrid>
      <w:tr w:rsidR="00EA17BE" w:rsidRPr="0080029A" w:rsidTr="00EA17BE">
        <w:tc>
          <w:tcPr>
            <w:tcW w:w="4644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EA17BE" w:rsidRPr="0080029A" w:rsidRDefault="00EA17BE" w:rsidP="00EA17BE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</w:rPr>
              <w:t>Компания, осуществляющая транспортировку ТКО</w:t>
            </w:r>
          </w:p>
          <w:p w:rsidR="00EA17BE" w:rsidRDefault="00EA17BE" w:rsidP="00EA17BE">
            <w:pPr>
              <w:jc w:val="right"/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</w:p>
          <w:p w:rsidR="00EA17BE" w:rsidRDefault="00EA17BE" w:rsidP="00EA17BE">
            <w:pPr>
              <w:jc w:val="right"/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 xml:space="preserve">                                                       Адрес:</w:t>
            </w:r>
          </w:p>
          <w:p w:rsidR="00EA17BE" w:rsidRDefault="00EA17BE" w:rsidP="00EA17BE">
            <w:pPr>
              <w:jc w:val="right"/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 xml:space="preserve">                                                                 </w:t>
            </w:r>
          </w:p>
          <w:p w:rsidR="00EA17BE" w:rsidRPr="0080029A" w:rsidRDefault="00EA17BE" w:rsidP="00EA17BE">
            <w:pPr>
              <w:jc w:val="right"/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>Тел.:</w:t>
            </w:r>
          </w:p>
        </w:tc>
        <w:tc>
          <w:tcPr>
            <w:tcW w:w="5920" w:type="dxa"/>
            <w:tcBorders>
              <w:left w:val="nil"/>
            </w:tcBorders>
          </w:tcPr>
          <w:p w:rsidR="00EA17BE" w:rsidRPr="0080029A" w:rsidRDefault="00EA17BE" w:rsidP="00F8776E">
            <w:pP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EA17BE" w:rsidRPr="0080029A" w:rsidTr="00EA17BE">
        <w:tc>
          <w:tcPr>
            <w:tcW w:w="4644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A17BE" w:rsidRDefault="00EA17BE" w:rsidP="0042441F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5920" w:type="dxa"/>
            <w:tcBorders>
              <w:left w:val="nil"/>
            </w:tcBorders>
          </w:tcPr>
          <w:p w:rsidR="00EA17BE" w:rsidRPr="0080029A" w:rsidRDefault="00EA17BE" w:rsidP="00F8776E">
            <w:pP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EA17BE" w:rsidRPr="0080029A" w:rsidTr="00EA17BE">
        <w:tc>
          <w:tcPr>
            <w:tcW w:w="4644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A17BE" w:rsidRPr="0080029A" w:rsidRDefault="00EA17BE" w:rsidP="00F8776E">
            <w:pP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5920" w:type="dxa"/>
            <w:tcBorders>
              <w:left w:val="nil"/>
            </w:tcBorders>
          </w:tcPr>
          <w:p w:rsidR="00EA17BE" w:rsidRPr="00EA17BE" w:rsidRDefault="00EA17BE" w:rsidP="00F8776E">
            <w:pP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EA17BE" w:rsidRPr="0080029A" w:rsidTr="00EA17BE">
        <w:tc>
          <w:tcPr>
            <w:tcW w:w="4644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A17BE" w:rsidRPr="0080029A" w:rsidRDefault="00EA17BE" w:rsidP="00F8776E">
            <w:pP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5920" w:type="dxa"/>
            <w:tcBorders>
              <w:left w:val="nil"/>
            </w:tcBorders>
          </w:tcPr>
          <w:p w:rsidR="00EA17BE" w:rsidRPr="00EA17BE" w:rsidRDefault="00EA17BE" w:rsidP="00F8776E">
            <w:pP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EA17BE" w:rsidRPr="0080029A" w:rsidTr="00EA17BE">
        <w:tc>
          <w:tcPr>
            <w:tcW w:w="4644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A17BE" w:rsidRPr="0080029A" w:rsidRDefault="00EA17BE" w:rsidP="00F8776E">
            <w:pP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5920" w:type="dxa"/>
            <w:tcBorders>
              <w:left w:val="nil"/>
              <w:bottom w:val="single" w:sz="4" w:space="0" w:color="auto"/>
            </w:tcBorders>
          </w:tcPr>
          <w:p w:rsidR="00EA17BE" w:rsidRPr="00EA17BE" w:rsidRDefault="00EA17BE" w:rsidP="00F8776E">
            <w:pP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EA17BE" w:rsidRPr="0080029A" w:rsidTr="00EA17BE">
        <w:tc>
          <w:tcPr>
            <w:tcW w:w="4644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A17BE" w:rsidRPr="0080029A" w:rsidRDefault="00EA17BE" w:rsidP="00F8776E">
            <w:pP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17BE" w:rsidRPr="0080029A" w:rsidRDefault="00EA17BE" w:rsidP="00F8776E">
            <w:pPr>
              <w:rPr>
                <w:rFonts w:ascii="Times New Roman" w:eastAsia="Calibri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</w:p>
        </w:tc>
      </w:tr>
    </w:tbl>
    <w:p w:rsidR="0042441F" w:rsidRPr="00F8776E" w:rsidRDefault="0042441F">
      <w:pPr>
        <w:spacing w:after="0"/>
        <w:rPr>
          <w:rFonts w:ascii="Times New Roman" w:eastAsia="Calibri" w:hAnsi="Times New Roman" w:cs="Times New Roman"/>
          <w:bCs/>
          <w:spacing w:val="-4"/>
          <w:sz w:val="20"/>
          <w:szCs w:val="20"/>
        </w:rPr>
      </w:pPr>
    </w:p>
    <w:sectPr w:rsidR="0042441F" w:rsidRPr="00F8776E" w:rsidSect="0080029A">
      <w:pgSz w:w="11906" w:h="16838"/>
      <w:pgMar w:top="851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69" w:rsidRDefault="00F35469" w:rsidP="00D5245A">
      <w:pPr>
        <w:spacing w:after="0" w:line="240" w:lineRule="auto"/>
      </w:pPr>
      <w:r>
        <w:separator/>
      </w:r>
    </w:p>
  </w:endnote>
  <w:endnote w:type="continuationSeparator" w:id="0">
    <w:p w:rsidR="00F35469" w:rsidRDefault="00F35469" w:rsidP="00D5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69" w:rsidRDefault="00F35469" w:rsidP="00D5245A">
      <w:pPr>
        <w:spacing w:after="0" w:line="240" w:lineRule="auto"/>
      </w:pPr>
      <w:r>
        <w:separator/>
      </w:r>
    </w:p>
  </w:footnote>
  <w:footnote w:type="continuationSeparator" w:id="0">
    <w:p w:rsidR="00F35469" w:rsidRDefault="00F35469" w:rsidP="00D52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261C"/>
    <w:multiLevelType w:val="hybridMultilevel"/>
    <w:tmpl w:val="16C6FC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2"/>
    <w:rsid w:val="000229BC"/>
    <w:rsid w:val="00033864"/>
    <w:rsid w:val="00035F91"/>
    <w:rsid w:val="000508B2"/>
    <w:rsid w:val="00054012"/>
    <w:rsid w:val="00074974"/>
    <w:rsid w:val="000A035B"/>
    <w:rsid w:val="00123ACB"/>
    <w:rsid w:val="001513A1"/>
    <w:rsid w:val="001D155F"/>
    <w:rsid w:val="001F59D7"/>
    <w:rsid w:val="00205925"/>
    <w:rsid w:val="00246775"/>
    <w:rsid w:val="00282ACF"/>
    <w:rsid w:val="002A314F"/>
    <w:rsid w:val="002D2ACF"/>
    <w:rsid w:val="002E3E5A"/>
    <w:rsid w:val="002F1E81"/>
    <w:rsid w:val="0031335C"/>
    <w:rsid w:val="00314559"/>
    <w:rsid w:val="0031618A"/>
    <w:rsid w:val="003508C4"/>
    <w:rsid w:val="00382DED"/>
    <w:rsid w:val="0039350F"/>
    <w:rsid w:val="0042441F"/>
    <w:rsid w:val="0043754B"/>
    <w:rsid w:val="00444842"/>
    <w:rsid w:val="004A5BCA"/>
    <w:rsid w:val="00521361"/>
    <w:rsid w:val="0052430D"/>
    <w:rsid w:val="0058580F"/>
    <w:rsid w:val="005C3501"/>
    <w:rsid w:val="00636A55"/>
    <w:rsid w:val="00651CA9"/>
    <w:rsid w:val="00690E57"/>
    <w:rsid w:val="006F4D03"/>
    <w:rsid w:val="0080029A"/>
    <w:rsid w:val="00816C57"/>
    <w:rsid w:val="00846147"/>
    <w:rsid w:val="00872842"/>
    <w:rsid w:val="008A0B4D"/>
    <w:rsid w:val="008B682D"/>
    <w:rsid w:val="00914DD0"/>
    <w:rsid w:val="00987467"/>
    <w:rsid w:val="00A9188E"/>
    <w:rsid w:val="00AF147A"/>
    <w:rsid w:val="00AF4CB4"/>
    <w:rsid w:val="00B30CBE"/>
    <w:rsid w:val="00BB2FEA"/>
    <w:rsid w:val="00BE61BC"/>
    <w:rsid w:val="00BF2CFE"/>
    <w:rsid w:val="00C1687B"/>
    <w:rsid w:val="00C3761B"/>
    <w:rsid w:val="00C9446F"/>
    <w:rsid w:val="00CD4FC2"/>
    <w:rsid w:val="00CE2497"/>
    <w:rsid w:val="00D20AE0"/>
    <w:rsid w:val="00D37FA8"/>
    <w:rsid w:val="00D402D3"/>
    <w:rsid w:val="00D5245A"/>
    <w:rsid w:val="00D6458C"/>
    <w:rsid w:val="00E718C0"/>
    <w:rsid w:val="00EA17BE"/>
    <w:rsid w:val="00ED0FDA"/>
    <w:rsid w:val="00F14384"/>
    <w:rsid w:val="00F35469"/>
    <w:rsid w:val="00F53867"/>
    <w:rsid w:val="00F8776E"/>
    <w:rsid w:val="00F9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C3501"/>
    <w:rPr>
      <w:b/>
      <w:bCs/>
    </w:rPr>
  </w:style>
  <w:style w:type="paragraph" w:styleId="a5">
    <w:name w:val="header"/>
    <w:basedOn w:val="a"/>
    <w:link w:val="a6"/>
    <w:uiPriority w:val="99"/>
    <w:unhideWhenUsed/>
    <w:rsid w:val="00D5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45A"/>
  </w:style>
  <w:style w:type="paragraph" w:styleId="a7">
    <w:name w:val="footer"/>
    <w:basedOn w:val="a"/>
    <w:link w:val="a8"/>
    <w:uiPriority w:val="99"/>
    <w:unhideWhenUsed/>
    <w:rsid w:val="00D5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45A"/>
  </w:style>
  <w:style w:type="character" w:styleId="a9">
    <w:name w:val="Hyperlink"/>
    <w:basedOn w:val="a0"/>
    <w:uiPriority w:val="99"/>
    <w:unhideWhenUsed/>
    <w:rsid w:val="00521361"/>
    <w:rPr>
      <w:color w:val="0000FF"/>
      <w:u w:val="single"/>
    </w:rPr>
  </w:style>
  <w:style w:type="character" w:styleId="aa">
    <w:name w:val="Emphasis"/>
    <w:basedOn w:val="a0"/>
    <w:uiPriority w:val="20"/>
    <w:qFormat/>
    <w:rsid w:val="00D20AE0"/>
    <w:rPr>
      <w:i/>
      <w:iCs/>
    </w:rPr>
  </w:style>
  <w:style w:type="character" w:customStyle="1" w:styleId="apple-converted-space">
    <w:name w:val="apple-converted-space"/>
    <w:basedOn w:val="a0"/>
    <w:rsid w:val="00D20AE0"/>
  </w:style>
  <w:style w:type="paragraph" w:styleId="ab">
    <w:name w:val="List Paragraph"/>
    <w:basedOn w:val="a"/>
    <w:uiPriority w:val="34"/>
    <w:qFormat/>
    <w:rsid w:val="00F8776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0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0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C3501"/>
    <w:rPr>
      <w:b/>
      <w:bCs/>
    </w:rPr>
  </w:style>
  <w:style w:type="paragraph" w:styleId="a5">
    <w:name w:val="header"/>
    <w:basedOn w:val="a"/>
    <w:link w:val="a6"/>
    <w:uiPriority w:val="99"/>
    <w:unhideWhenUsed/>
    <w:rsid w:val="00D5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45A"/>
  </w:style>
  <w:style w:type="paragraph" w:styleId="a7">
    <w:name w:val="footer"/>
    <w:basedOn w:val="a"/>
    <w:link w:val="a8"/>
    <w:uiPriority w:val="99"/>
    <w:unhideWhenUsed/>
    <w:rsid w:val="00D5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45A"/>
  </w:style>
  <w:style w:type="character" w:styleId="a9">
    <w:name w:val="Hyperlink"/>
    <w:basedOn w:val="a0"/>
    <w:uiPriority w:val="99"/>
    <w:unhideWhenUsed/>
    <w:rsid w:val="00521361"/>
    <w:rPr>
      <w:color w:val="0000FF"/>
      <w:u w:val="single"/>
    </w:rPr>
  </w:style>
  <w:style w:type="character" w:styleId="aa">
    <w:name w:val="Emphasis"/>
    <w:basedOn w:val="a0"/>
    <w:uiPriority w:val="20"/>
    <w:qFormat/>
    <w:rsid w:val="00D20AE0"/>
    <w:rPr>
      <w:i/>
      <w:iCs/>
    </w:rPr>
  </w:style>
  <w:style w:type="character" w:customStyle="1" w:styleId="apple-converted-space">
    <w:name w:val="apple-converted-space"/>
    <w:basedOn w:val="a0"/>
    <w:rsid w:val="00D20AE0"/>
  </w:style>
  <w:style w:type="paragraph" w:styleId="ab">
    <w:name w:val="List Paragraph"/>
    <w:basedOn w:val="a"/>
    <w:uiPriority w:val="34"/>
    <w:qFormat/>
    <w:rsid w:val="00F8776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0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0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B934-43F5-4EB6-B94C-FE8B8099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Владимирович Самусевич</dc:creator>
  <cp:lastModifiedBy>Андрей Владимирович Самусевич</cp:lastModifiedBy>
  <cp:revision>2</cp:revision>
  <cp:lastPrinted>2018-06-20T08:48:00Z</cp:lastPrinted>
  <dcterms:created xsi:type="dcterms:W3CDTF">2018-06-21T09:00:00Z</dcterms:created>
  <dcterms:modified xsi:type="dcterms:W3CDTF">2018-06-21T09:00:00Z</dcterms:modified>
</cp:coreProperties>
</file>