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2" w:rsidRPr="00BA32AE" w:rsidRDefault="00F40662" w:rsidP="00F40662">
      <w:pPr>
        <w:autoSpaceDE w:val="0"/>
        <w:jc w:val="center"/>
        <w:rPr>
          <w:rFonts w:eastAsia="Times New Roman"/>
          <w:kern w:val="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 wp14:anchorId="5BEEE165" wp14:editId="7649C059">
            <wp:extent cx="286576" cy="370936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" cy="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62" w:rsidRDefault="00F40662" w:rsidP="00F40662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F40662" w:rsidRPr="00393F49" w:rsidRDefault="00F40662" w:rsidP="00F40662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93F49">
        <w:rPr>
          <w:rFonts w:eastAsia="Times New Roman"/>
          <w:b/>
          <w:kern w:val="0"/>
          <w:lang w:eastAsia="ar-SA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40662" w:rsidTr="002308C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0662" w:rsidRDefault="00F40662" w:rsidP="002308C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40662" w:rsidRPr="00BA32AE" w:rsidRDefault="00F40662" w:rsidP="00F40662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F40662" w:rsidRDefault="00F40662" w:rsidP="00F40662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F40662" w:rsidRDefault="00F40662" w:rsidP="00F40662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F40662" w:rsidRPr="00BA32AE" w:rsidRDefault="00F40662" w:rsidP="00F40662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AA3355" w:rsidRDefault="00F40662" w:rsidP="00F4066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от </w:t>
      </w:r>
      <w:r w:rsidRPr="00F40662">
        <w:rPr>
          <w:rFonts w:ascii="Times New Roman" w:hAnsi="Times New Roman" w:cs="Times New Roman"/>
          <w:sz w:val="24"/>
          <w:lang w:eastAsia="ar-SA"/>
        </w:rPr>
        <w:t xml:space="preserve">27 декабря    2021 года           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  <w:r w:rsidRPr="00F40662">
        <w:rPr>
          <w:rFonts w:ascii="Times New Roman" w:hAnsi="Times New Roman" w:cs="Times New Roman"/>
          <w:sz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lang w:eastAsia="ar-SA"/>
        </w:rPr>
        <w:t xml:space="preserve">                          </w:t>
      </w:r>
      <w:r w:rsidRPr="00F40662">
        <w:rPr>
          <w:rFonts w:ascii="Times New Roman" w:hAnsi="Times New Roman" w:cs="Times New Roman"/>
          <w:sz w:val="24"/>
          <w:lang w:eastAsia="ar-SA"/>
        </w:rPr>
        <w:t>№</w:t>
      </w:r>
      <w:r>
        <w:rPr>
          <w:rFonts w:ascii="Times New Roman" w:hAnsi="Times New Roman" w:cs="Times New Roman"/>
          <w:sz w:val="24"/>
          <w:lang w:eastAsia="ar-SA"/>
        </w:rPr>
        <w:t>282</w:t>
      </w:r>
    </w:p>
    <w:p w:rsidR="00F40662" w:rsidRDefault="00F40662" w:rsidP="00F4066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lang w:eastAsia="ar-SA"/>
        </w:rPr>
      </w:pPr>
    </w:p>
    <w:p w:rsidR="00F40662" w:rsidRDefault="00F40662" w:rsidP="00F4066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lang w:eastAsia="ar-SA"/>
        </w:rPr>
      </w:pPr>
    </w:p>
    <w:p w:rsidR="00F40662" w:rsidRDefault="00F40662" w:rsidP="00F4066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F40662" w:rsidRDefault="00F40662" w:rsidP="00F4066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F40662">
        <w:rPr>
          <w:rFonts w:ascii="Times New Roman" w:hAnsi="Times New Roman" w:cs="Times New Roman"/>
          <w:b/>
          <w:sz w:val="24"/>
          <w:lang w:eastAsia="ar-SA"/>
        </w:rPr>
        <w:t>«Об утверждении программы профилактики рисков причинения вреда (ущерба) охраняемым законом ценностям по муниципальному</w:t>
      </w:r>
      <w:r w:rsidR="0036490B">
        <w:rPr>
          <w:rFonts w:ascii="Times New Roman" w:hAnsi="Times New Roman" w:cs="Times New Roman"/>
          <w:b/>
          <w:sz w:val="24"/>
          <w:lang w:eastAsia="ar-SA"/>
        </w:rPr>
        <w:t xml:space="preserve"> лесному</w:t>
      </w:r>
      <w:r w:rsidRPr="00F40662">
        <w:rPr>
          <w:rFonts w:ascii="Times New Roman" w:hAnsi="Times New Roman" w:cs="Times New Roman"/>
          <w:b/>
          <w:sz w:val="24"/>
          <w:lang w:eastAsia="ar-SA"/>
        </w:rPr>
        <w:t xml:space="preserve"> контролю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lang w:eastAsia="ar-SA"/>
        </w:rPr>
        <w:t>Ромашкинское</w:t>
      </w:r>
      <w:r w:rsidRPr="00F40662">
        <w:rPr>
          <w:rFonts w:ascii="Times New Roman" w:hAnsi="Times New Roman" w:cs="Times New Roman"/>
          <w:b/>
          <w:sz w:val="24"/>
          <w:lang w:eastAsia="ar-SA"/>
        </w:rPr>
        <w:t xml:space="preserve"> сельское поселение </w:t>
      </w:r>
    </w:p>
    <w:p w:rsidR="00F40662" w:rsidRDefault="00F40662" w:rsidP="00F4066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F40662">
        <w:rPr>
          <w:rFonts w:ascii="Times New Roman" w:hAnsi="Times New Roman" w:cs="Times New Roman"/>
          <w:b/>
          <w:sz w:val="24"/>
          <w:lang w:eastAsia="ar-SA"/>
        </w:rPr>
        <w:t>муниципального образования Приозерский муниципальный район</w:t>
      </w:r>
    </w:p>
    <w:p w:rsidR="00F40662" w:rsidRPr="00F40662" w:rsidRDefault="00F40662" w:rsidP="00F4066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F40662">
        <w:rPr>
          <w:rFonts w:ascii="Times New Roman" w:hAnsi="Times New Roman" w:cs="Times New Roman"/>
          <w:b/>
          <w:sz w:val="24"/>
          <w:lang w:eastAsia="ar-SA"/>
        </w:rPr>
        <w:t xml:space="preserve"> Ленинградской области на 2022 </w:t>
      </w:r>
      <w:r>
        <w:rPr>
          <w:rFonts w:ascii="Times New Roman" w:hAnsi="Times New Roman" w:cs="Times New Roman"/>
          <w:b/>
          <w:sz w:val="24"/>
          <w:lang w:eastAsia="ar-SA"/>
        </w:rPr>
        <w:t>год</w:t>
      </w:r>
      <w:r w:rsidRPr="00F40662">
        <w:rPr>
          <w:rFonts w:ascii="Times New Roman" w:hAnsi="Times New Roman" w:cs="Times New Roman"/>
          <w:b/>
          <w:sz w:val="24"/>
          <w:lang w:eastAsia="ar-SA"/>
        </w:rPr>
        <w:t>»</w:t>
      </w:r>
    </w:p>
    <w:p w:rsidR="00F40662" w:rsidRDefault="00F40662" w:rsidP="00F4066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36"/>
          <w:szCs w:val="28"/>
        </w:rPr>
      </w:pPr>
    </w:p>
    <w:p w:rsidR="00F40662" w:rsidRPr="00F40662" w:rsidRDefault="00F40662" w:rsidP="00F4066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36"/>
          <w:szCs w:val="28"/>
        </w:rPr>
      </w:pPr>
    </w:p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F40662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 w:rsidR="00F40662"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 w:rsidR="00F40662">
        <w:rPr>
          <w:rFonts w:eastAsia="Times New Roman"/>
          <w:color w:val="000000"/>
          <w:kern w:val="0"/>
          <w:shd w:val="clear" w:color="auto" w:fill="FFFFFF"/>
        </w:rPr>
        <w:t xml:space="preserve"> МО Ромашкинское</w:t>
      </w:r>
      <w:r w:rsidR="0036490B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15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36490B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>0</w:t>
      </w:r>
      <w:r w:rsidR="0036490B">
        <w:rPr>
          <w:rFonts w:eastAsia="Times New Roman"/>
          <w:color w:val="000000"/>
          <w:kern w:val="0"/>
          <w:shd w:val="clear" w:color="auto" w:fill="FFFFFF"/>
        </w:rPr>
        <w:t>.2021 № 90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36490B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</w:t>
      </w:r>
      <w:r w:rsidR="00F40662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F40662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</w:t>
      </w:r>
      <w:r w:rsidR="0036490B">
        <w:rPr>
          <w:rFonts w:eastAsia="Times New Roman"/>
          <w:color w:val="000000"/>
          <w:kern w:val="0"/>
          <w:shd w:val="clear" w:color="auto" w:fill="FFFFFF"/>
        </w:rPr>
        <w:t xml:space="preserve">лесному 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контролю на территории муниципального образования </w:t>
      </w:r>
      <w:r w:rsidR="00F40662" w:rsidRPr="00F40662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F40662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F40662" w:rsidRPr="00F40662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</w:t>
      </w:r>
      <w:r w:rsidR="00F40662">
        <w:rPr>
          <w:rFonts w:eastAsia="Times New Roman"/>
          <w:color w:val="000000"/>
          <w:kern w:val="0"/>
          <w:shd w:val="clear" w:color="auto" w:fill="FFFFFF"/>
        </w:rPr>
        <w:t>w.ромашкинское.рф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F40662">
      <w:pPr>
        <w:autoSpaceDE w:val="0"/>
        <w:ind w:firstLine="851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</w:t>
      </w:r>
      <w:r w:rsidR="00F40662">
        <w:rPr>
          <w:rFonts w:eastAsia="Times New Roman"/>
          <w:kern w:val="0"/>
          <w:lang w:eastAsia="ar-SA"/>
        </w:rPr>
        <w:t xml:space="preserve">     </w:t>
      </w:r>
      <w:r w:rsidR="00BA32AE">
        <w:rPr>
          <w:rFonts w:eastAsia="Times New Roman"/>
          <w:kern w:val="0"/>
          <w:lang w:eastAsia="ar-SA"/>
        </w:rPr>
        <w:t xml:space="preserve">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</w:t>
      </w:r>
      <w:r w:rsidR="00F40662">
        <w:rPr>
          <w:rFonts w:eastAsia="Times New Roman"/>
          <w:kern w:val="0"/>
          <w:lang w:eastAsia="ar-SA"/>
        </w:rPr>
        <w:t>С.В. Танков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Pr="00BA32AE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</w:p>
    <w:p w:rsidR="00EC76F3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EA2433">
        <w:rPr>
          <w:rFonts w:eastAsia="Times New Roman"/>
          <w:kern w:val="0"/>
          <w:sz w:val="16"/>
          <w:lang w:eastAsia="ar-SA"/>
        </w:rPr>
        <w:t>2</w:t>
      </w:r>
    </w:p>
    <w:p w:rsidR="002E44A3" w:rsidRDefault="002E44A3" w:rsidP="002E44A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F40662">
        <w:rPr>
          <w:rFonts w:ascii="Times New Roman" w:hAnsi="Times New Roman" w:cs="Times New Roman"/>
          <w:sz w:val="24"/>
          <w:szCs w:val="24"/>
        </w:rPr>
        <w:t>Ромашкинское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F40662">
        <w:rPr>
          <w:rFonts w:ascii="Times New Roman" w:hAnsi="Times New Roman" w:cs="Times New Roman"/>
          <w:sz w:val="24"/>
          <w:szCs w:val="24"/>
        </w:rPr>
        <w:t>282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F40662">
        <w:rPr>
          <w:rFonts w:ascii="Times New Roman" w:hAnsi="Times New Roman" w:cs="Times New Roman"/>
          <w:sz w:val="24"/>
          <w:szCs w:val="24"/>
        </w:rPr>
        <w:t>27</w:t>
      </w:r>
      <w:r w:rsidR="00144FFF">
        <w:rPr>
          <w:rFonts w:ascii="Times New Roman" w:hAnsi="Times New Roman" w:cs="Times New Roman"/>
          <w:sz w:val="24"/>
          <w:szCs w:val="24"/>
        </w:rPr>
        <w:t>.12.</w:t>
      </w:r>
      <w:r w:rsidR="00D044C8" w:rsidRPr="00BA32AE">
        <w:rPr>
          <w:rFonts w:ascii="Times New Roman" w:hAnsi="Times New Roman" w:cs="Times New Roman"/>
          <w:sz w:val="24"/>
          <w:szCs w:val="24"/>
        </w:rPr>
        <w:t>202</w:t>
      </w:r>
      <w:r w:rsidR="00144FFF">
        <w:rPr>
          <w:rFonts w:ascii="Times New Roman" w:hAnsi="Times New Roman" w:cs="Times New Roman"/>
          <w:sz w:val="24"/>
          <w:szCs w:val="24"/>
        </w:rPr>
        <w:t>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36490B">
        <w:rPr>
          <w:rFonts w:ascii="Times New Roman" w:hAnsi="Times New Roman" w:cs="Times New Roman"/>
          <w:b/>
          <w:sz w:val="24"/>
          <w:szCs w:val="24"/>
        </w:rPr>
        <w:t xml:space="preserve">лесному </w:t>
      </w:r>
      <w:r w:rsidRPr="001653AF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F40662">
        <w:rPr>
          <w:rFonts w:ascii="Times New Roman" w:hAnsi="Times New Roman" w:cs="Times New Roman"/>
          <w:b/>
          <w:sz w:val="24"/>
          <w:szCs w:val="24"/>
        </w:rPr>
        <w:t>Ромашкинское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4066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</w:t>
            </w:r>
            <w:r w:rsidR="0036490B">
              <w:rPr>
                <w:rFonts w:eastAsia="Calibri"/>
                <w:kern w:val="1"/>
                <w:lang w:eastAsia="ar-SA"/>
              </w:rPr>
              <w:t xml:space="preserve"> лесному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</w:t>
            </w:r>
            <w:r w:rsidR="00F40662">
              <w:rPr>
                <w:rFonts w:eastAsia="Calibri"/>
                <w:kern w:val="1"/>
                <w:lang w:eastAsia="ar-SA"/>
              </w:rPr>
              <w:t>Ромашкинское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6490B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F40662">
              <w:rPr>
                <w:rFonts w:eastAsia="Calibri"/>
                <w:kern w:val="1"/>
                <w:lang w:eastAsia="ar-SA"/>
              </w:rPr>
              <w:t>Ромашкинское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F40662">
              <w:rPr>
                <w:rFonts w:eastAsia="Calibri"/>
                <w:kern w:val="1"/>
                <w:lang w:eastAsia="ar-SA"/>
              </w:rPr>
              <w:t>Ромашкинское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 xml:space="preserve">е поселение от </w:t>
            </w:r>
            <w:r w:rsidR="0036490B">
              <w:rPr>
                <w:rFonts w:eastAsia="Calibri"/>
                <w:kern w:val="1"/>
                <w:lang w:eastAsia="ar-SA"/>
              </w:rPr>
              <w:t>15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36490B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0</w:t>
            </w:r>
            <w:r w:rsidR="0036490B">
              <w:rPr>
                <w:rFonts w:eastAsia="Calibri"/>
                <w:kern w:val="1"/>
                <w:lang w:eastAsia="ar-SA"/>
              </w:rPr>
              <w:t>.2021</w:t>
            </w:r>
            <w:r w:rsidR="009F4CDE">
              <w:rPr>
                <w:rFonts w:eastAsia="Calibri"/>
                <w:kern w:val="1"/>
                <w:lang w:eastAsia="ar-SA"/>
              </w:rPr>
              <w:t xml:space="preserve"> № </w:t>
            </w:r>
            <w:r w:rsidR="0036490B">
              <w:rPr>
                <w:rFonts w:eastAsia="Calibri"/>
                <w:kern w:val="1"/>
                <w:lang w:eastAsia="ar-SA"/>
              </w:rPr>
              <w:t>90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r w:rsidR="0036490B">
              <w:rPr>
                <w:rFonts w:eastAsia="Calibri"/>
                <w:kern w:val="1"/>
                <w:lang w:eastAsia="ar-SA"/>
              </w:rPr>
              <w:t xml:space="preserve">лесном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</w:t>
            </w:r>
            <w:r w:rsidR="00F40662">
              <w:rPr>
                <w:rFonts w:eastAsia="Calibri"/>
                <w:kern w:val="1"/>
                <w:lang w:eastAsia="ar-SA"/>
              </w:rPr>
              <w:t>Ромашкинское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F40662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40662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F40662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40662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F40662">
              <w:rPr>
                <w:rFonts w:eastAsia="Times New Roman"/>
                <w:kern w:val="1"/>
                <w:lang w:eastAsia="ar-SA"/>
              </w:rPr>
              <w:t xml:space="preserve">Ромашкинское </w:t>
            </w:r>
            <w:r>
              <w:rPr>
                <w:rFonts w:eastAsia="Times New Roman"/>
                <w:kern w:val="1"/>
                <w:lang w:eastAsia="ar-SA"/>
              </w:rPr>
              <w:t>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F40662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F40662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F40662">
        <w:rPr>
          <w:rFonts w:eastAsia="Times New Roman"/>
          <w:kern w:val="0"/>
        </w:rPr>
        <w:t>Ромашкинское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2C2D1B" w:rsidRPr="002C2D1B">
        <w:rPr>
          <w:rFonts w:eastAsia="Times New Roman"/>
          <w:kern w:val="0"/>
        </w:rPr>
        <w:t>Ромашкинское</w:t>
      </w:r>
      <w:r w:rsidR="0036490B">
        <w:rPr>
          <w:rFonts w:eastAsia="Times New Roman"/>
          <w:kern w:val="0"/>
        </w:rPr>
        <w:t xml:space="preserve"> сельское поселение от 15</w:t>
      </w:r>
      <w:r w:rsidR="00CC340E" w:rsidRPr="00CC340E">
        <w:rPr>
          <w:rFonts w:eastAsia="Times New Roman"/>
          <w:kern w:val="0"/>
        </w:rPr>
        <w:t>.</w:t>
      </w:r>
      <w:r w:rsidR="0036490B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>0.2021</w:t>
      </w:r>
      <w:r w:rsidR="0036490B">
        <w:rPr>
          <w:rFonts w:eastAsia="Times New Roman"/>
          <w:kern w:val="0"/>
        </w:rPr>
        <w:t xml:space="preserve"> № 90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</w:t>
      </w:r>
      <w:r w:rsidR="0036490B">
        <w:rPr>
          <w:rFonts w:eastAsia="Times New Roman"/>
          <w:kern w:val="0"/>
        </w:rPr>
        <w:t xml:space="preserve">лесном </w:t>
      </w:r>
      <w:r w:rsidR="00CC340E" w:rsidRPr="00CC340E">
        <w:rPr>
          <w:rFonts w:eastAsia="Times New Roman"/>
          <w:kern w:val="0"/>
        </w:rPr>
        <w:t xml:space="preserve">контроле </w:t>
      </w:r>
      <w:bookmarkStart w:id="1" w:name="_GoBack"/>
      <w:bookmarkEnd w:id="1"/>
      <w:r w:rsidR="00F81D23" w:rsidRPr="00F81D23">
        <w:rPr>
          <w:rFonts w:eastAsia="Times New Roman"/>
          <w:kern w:val="0"/>
        </w:rPr>
        <w:t xml:space="preserve">на территории муниципального образования </w:t>
      </w:r>
      <w:r w:rsidR="00F40662">
        <w:rPr>
          <w:rFonts w:eastAsia="Times New Roman"/>
          <w:kern w:val="0"/>
        </w:rPr>
        <w:t>Ромашкинское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</w:t>
      </w:r>
      <w:proofErr w:type="gramEnd"/>
      <w:r w:rsidR="001076F9" w:rsidRPr="001076F9">
        <w:rPr>
          <w:rFonts w:eastAsia="Times New Roman"/>
          <w:kern w:val="0"/>
        </w:rPr>
        <w:t xml:space="preserve">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F40662">
        <w:rPr>
          <w:rFonts w:eastAsia="Times New Roman"/>
          <w:kern w:val="0"/>
        </w:rPr>
        <w:t>Ромашкинское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F40662">
              <w:rPr>
                <w:rFonts w:eastAsia="Times New Roman"/>
                <w:color w:val="000000"/>
                <w:kern w:val="0"/>
                <w:shd w:val="clear" w:color="auto" w:fill="FFFFFF"/>
              </w:rPr>
              <w:t>Ромашкинское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F40662">
              <w:rPr>
                <w:rFonts w:eastAsia="Times New Roman"/>
                <w:kern w:val="0"/>
                <w:sz w:val="22"/>
                <w:szCs w:val="22"/>
              </w:rPr>
              <w:t>Ромашкинское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F40662">
              <w:rPr>
                <w:rFonts w:eastAsia="Times New Roman"/>
                <w:color w:val="000000"/>
                <w:kern w:val="0"/>
                <w:shd w:val="clear" w:color="auto" w:fill="FFFFFF"/>
              </w:rPr>
              <w:t>Ромашкинское</w:t>
            </w:r>
            <w:r w:rsidR="00F40662" w:rsidRPr="00DF5A1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F40662" w:rsidRPr="00F40662">
              <w:rPr>
                <w:rFonts w:eastAsia="Times New Roman"/>
                <w:kern w:val="0"/>
              </w:rPr>
              <w:t>Ромашкинское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FD" w:rsidRDefault="002D3EFD" w:rsidP="002D1CA5">
      <w:r>
        <w:separator/>
      </w:r>
    </w:p>
  </w:endnote>
  <w:endnote w:type="continuationSeparator" w:id="0">
    <w:p w:rsidR="002D3EFD" w:rsidRDefault="002D3EF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FD" w:rsidRDefault="002D3EFD" w:rsidP="002D1CA5">
      <w:r>
        <w:separator/>
      </w:r>
    </w:p>
  </w:footnote>
  <w:footnote w:type="continuationSeparator" w:id="0">
    <w:p w:rsidR="002D3EFD" w:rsidRDefault="002D3EF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11EE4"/>
    <w:rsid w:val="001300BB"/>
    <w:rsid w:val="00143AAE"/>
    <w:rsid w:val="00144FFF"/>
    <w:rsid w:val="001653AF"/>
    <w:rsid w:val="00197DD4"/>
    <w:rsid w:val="00231886"/>
    <w:rsid w:val="00242710"/>
    <w:rsid w:val="00254169"/>
    <w:rsid w:val="00277E3D"/>
    <w:rsid w:val="002A449A"/>
    <w:rsid w:val="002C2D1B"/>
    <w:rsid w:val="002D1CA5"/>
    <w:rsid w:val="002D3EFD"/>
    <w:rsid w:val="002E44A3"/>
    <w:rsid w:val="002E5C69"/>
    <w:rsid w:val="003155B0"/>
    <w:rsid w:val="0036490B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91936"/>
    <w:rsid w:val="00CA23E6"/>
    <w:rsid w:val="00CC340E"/>
    <w:rsid w:val="00CC3797"/>
    <w:rsid w:val="00CF74EC"/>
    <w:rsid w:val="00D044C8"/>
    <w:rsid w:val="00D14896"/>
    <w:rsid w:val="00D75C60"/>
    <w:rsid w:val="00DF5A1A"/>
    <w:rsid w:val="00E802AC"/>
    <w:rsid w:val="00E96F00"/>
    <w:rsid w:val="00EA2433"/>
    <w:rsid w:val="00EC76F3"/>
    <w:rsid w:val="00F40662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B432-EBEC-42C3-AA57-95A3A5C3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Анна Поздеева</cp:lastModifiedBy>
  <cp:revision>6</cp:revision>
  <cp:lastPrinted>2021-10-15T07:16:00Z</cp:lastPrinted>
  <dcterms:created xsi:type="dcterms:W3CDTF">2022-01-31T12:40:00Z</dcterms:created>
  <dcterms:modified xsi:type="dcterms:W3CDTF">2022-01-31T12:54:00Z</dcterms:modified>
</cp:coreProperties>
</file>