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3A" w:rsidRDefault="003D623A">
      <w:pPr>
        <w:pStyle w:val="Standard"/>
        <w:jc w:val="center"/>
      </w:pPr>
    </w:p>
    <w:p w:rsidR="003D623A" w:rsidRDefault="003B67F5">
      <w:pPr>
        <w:pStyle w:val="Standard"/>
        <w:jc w:val="both"/>
      </w:pPr>
      <w:r>
        <w:t xml:space="preserve">С вопросами </w:t>
      </w:r>
      <w:bookmarkStart w:id="0" w:name="_GoBack"/>
      <w:r>
        <w:t>о технических проблемах при работе в «Личном кабинете» на сайте ПФР</w:t>
      </w:r>
      <w:bookmarkEnd w:id="0"/>
      <w:r>
        <w:t xml:space="preserve">, можно обратиться в техническую поддержку на сайте ПФР в разделе «Центр консультирования» </w:t>
      </w:r>
      <w:hyperlink r:id="rId7" w:history="1">
        <w:r>
          <w:t>http://www.pfrf.ru/knopki/onlain_kons/</w:t>
        </w:r>
      </w:hyperlink>
      <w:r w:rsidRPr="00D970EF">
        <w:t xml:space="preserve">, </w:t>
      </w:r>
      <w:r>
        <w:t>а так же по телефону 8-800-250-8-800.</w:t>
      </w:r>
    </w:p>
    <w:p w:rsidR="003D623A" w:rsidRDefault="003B67F5">
      <w:pPr>
        <w:pStyle w:val="Standard"/>
        <w:jc w:val="both"/>
      </w:pPr>
      <w:r>
        <w:t xml:space="preserve">При проблемах в работе с сервисами ЕПГУ необходимо обратиться в Федеральный ситуационный центр электронного правительства, </w:t>
      </w:r>
      <w:r>
        <w:t>контактный номер 8-88-200-21-39.</w:t>
      </w:r>
    </w:p>
    <w:p w:rsidR="003D623A" w:rsidRDefault="003D623A">
      <w:pPr>
        <w:pStyle w:val="Standard"/>
        <w:jc w:val="both"/>
      </w:pPr>
    </w:p>
    <w:p w:rsidR="003D623A" w:rsidRDefault="003D623A">
      <w:pPr>
        <w:pStyle w:val="Standard"/>
        <w:jc w:val="both"/>
      </w:pPr>
    </w:p>
    <w:p w:rsidR="003D623A" w:rsidRDefault="003B67F5">
      <w:pPr>
        <w:pStyle w:val="Standard"/>
        <w:autoSpaceDE w:val="0"/>
        <w:jc w:val="both"/>
        <w:rPr>
          <w:rFonts w:ascii="Helv" w:eastAsia="Helv" w:hAnsi="Helv" w:cs="Helv"/>
          <w:color w:val="000000"/>
          <w:sz w:val="20"/>
          <w:szCs w:val="20"/>
        </w:rPr>
      </w:pPr>
      <w:r>
        <w:rPr>
          <w:rFonts w:ascii="Helv" w:eastAsia="Helv" w:hAnsi="Helv" w:cs="Helv"/>
          <w:color w:val="000000"/>
          <w:sz w:val="20"/>
          <w:szCs w:val="20"/>
          <w:lang w:val="en-US"/>
        </w:rPr>
        <w:t>#</w:t>
      </w:r>
      <w:proofErr w:type="spellStart"/>
      <w:r>
        <w:rPr>
          <w:rFonts w:ascii="Helv" w:eastAsia="Helv" w:hAnsi="Helv" w:cs="Helv"/>
          <w:color w:val="000000"/>
          <w:sz w:val="20"/>
          <w:szCs w:val="20"/>
        </w:rPr>
        <w:t>госуслуги</w:t>
      </w:r>
      <w:proofErr w:type="spellEnd"/>
    </w:p>
    <w:sectPr w:rsidR="003D62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F5" w:rsidRDefault="003B67F5">
      <w:r>
        <w:separator/>
      </w:r>
    </w:p>
  </w:endnote>
  <w:endnote w:type="continuationSeparator" w:id="0">
    <w:p w:rsidR="003B67F5" w:rsidRDefault="003B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F5" w:rsidRDefault="003B67F5">
      <w:r>
        <w:rPr>
          <w:color w:val="000000"/>
        </w:rPr>
        <w:separator/>
      </w:r>
    </w:p>
  </w:footnote>
  <w:footnote w:type="continuationSeparator" w:id="0">
    <w:p w:rsidR="003B67F5" w:rsidRDefault="003B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623A"/>
    <w:rsid w:val="003B67F5"/>
    <w:rsid w:val="003D623A"/>
    <w:rsid w:val="00D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onlain_k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cp:lastPrinted>2020-01-29T18:49:00Z</cp:lastPrinted>
  <dcterms:created xsi:type="dcterms:W3CDTF">2018-07-09T12:39:00Z</dcterms:created>
  <dcterms:modified xsi:type="dcterms:W3CDTF">2020-11-16T12:28:00Z</dcterms:modified>
</cp:coreProperties>
</file>