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F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215F45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87740F" w:rsidRPr="00215F45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215F45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87740F" w:rsidRPr="00215F45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215F45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215F45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87740F" w:rsidRPr="00215F45" w:rsidRDefault="0087740F" w:rsidP="0087740F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7740F" w:rsidRPr="00215F45" w:rsidRDefault="0087740F" w:rsidP="0087740F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7740F" w:rsidRPr="00215F45" w:rsidRDefault="0087740F" w:rsidP="0087740F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7740F" w:rsidRPr="00215F45" w:rsidRDefault="0087740F" w:rsidP="0087740F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7740F" w:rsidRDefault="0087740F" w:rsidP="0087740F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Default="0087740F" w:rsidP="0087740F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215F45" w:rsidRDefault="0087740F" w:rsidP="0087740F">
      <w:pPr>
        <w:pStyle w:val="ConsNonformat0"/>
        <w:spacing w:line="240" w:lineRule="exact"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0C403A" w:rsidRDefault="0087740F" w:rsidP="0087740F">
      <w:pPr>
        <w:pStyle w:val="21"/>
        <w:autoSpaceDE/>
        <w:autoSpaceDN w:val="0"/>
        <w:spacing w:line="230" w:lineRule="auto"/>
        <w:ind w:left="-284" w:firstLine="710"/>
        <w:rPr>
          <w:sz w:val="28"/>
          <w:szCs w:val="28"/>
        </w:rPr>
      </w:pPr>
      <w:r w:rsidRPr="00215F45">
        <w:rPr>
          <w:sz w:val="28"/>
          <w:szCs w:val="28"/>
        </w:rPr>
        <w:t>Прошу Вас разместить на сайтах администраций следующую публикацию:</w:t>
      </w:r>
      <w:r w:rsidRPr="008276C2">
        <w:rPr>
          <w:sz w:val="28"/>
          <w:szCs w:val="28"/>
        </w:rPr>
        <w:t xml:space="preserve"> </w:t>
      </w:r>
      <w:proofErr w:type="spellStart"/>
      <w:r w:rsidRPr="008276C2">
        <w:rPr>
          <w:bCs/>
          <w:sz w:val="28"/>
          <w:szCs w:val="28"/>
        </w:rPr>
        <w:t>Приозерская</w:t>
      </w:r>
      <w:proofErr w:type="spellEnd"/>
      <w:r w:rsidRPr="008276C2">
        <w:rPr>
          <w:bCs/>
          <w:sz w:val="28"/>
          <w:szCs w:val="28"/>
        </w:rPr>
        <w:t xml:space="preserve"> городская прокуратура информирует.</w:t>
      </w:r>
    </w:p>
    <w:p w:rsidR="0087740F" w:rsidRPr="00E117B8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отдельные нормативные акты, регулирующие вопросы социальной защиты инвалидов</w:t>
      </w:r>
    </w:p>
    <w:p w:rsidR="0087740F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10.02.2020 №</w:t>
      </w:r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>115 «О порядке распространения на граждан из числа инвалидов III группы норм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9</w:t>
      </w:r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«О социальной защите инвалидов в Российской Федерации» с 01.07.2020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</w:t>
      </w:r>
      <w:proofErr w:type="gramEnd"/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P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01.07.2020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  <w:proofErr w:type="gramEnd"/>
    </w:p>
    <w:p w:rsidR="0087740F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0F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0F" w:rsidRDefault="0087740F" w:rsidP="0087740F">
      <w:pPr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городского прокурора </w:t>
      </w:r>
    </w:p>
    <w:p w:rsidR="0087740F" w:rsidRDefault="0087740F" w:rsidP="0087740F">
      <w:pPr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0F" w:rsidRPr="00E117B8" w:rsidRDefault="0087740F" w:rsidP="0087740F">
      <w:pPr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Менис</w:t>
      </w:r>
      <w:proofErr w:type="spellEnd"/>
    </w:p>
    <w:p w:rsidR="0087740F" w:rsidRPr="00F56A4A" w:rsidRDefault="0087740F" w:rsidP="0087740F">
      <w:pPr>
        <w:spacing w:after="0" w:line="240" w:lineRule="exact"/>
        <w:ind w:left="-284" w:firstLine="709"/>
        <w:jc w:val="both"/>
        <w:rPr>
          <w:sz w:val="28"/>
          <w:szCs w:val="28"/>
        </w:rPr>
      </w:pPr>
    </w:p>
    <w:p w:rsidR="0087740F" w:rsidRDefault="0087740F" w:rsidP="0087740F"/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0F"/>
    <w:rsid w:val="001A49E7"/>
    <w:rsid w:val="00702EB2"/>
    <w:rsid w:val="0087740F"/>
    <w:rsid w:val="00E14F2C"/>
    <w:rsid w:val="00F34A24"/>
    <w:rsid w:val="00F4471A"/>
    <w:rsid w:val="00F8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740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nformat">
    <w:name w:val="ConsNonformat Знак"/>
    <w:link w:val="ConsNonformat0"/>
    <w:locked/>
    <w:rsid w:val="0087740F"/>
    <w:rPr>
      <w:b/>
    </w:rPr>
  </w:style>
  <w:style w:type="paragraph" w:customStyle="1" w:styleId="ConsNonformat0">
    <w:name w:val="ConsNonformat"/>
    <w:basedOn w:val="a"/>
    <w:link w:val="ConsNonformat"/>
    <w:rsid w:val="0087740F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cp:lastPrinted>2020-02-27T09:34:00Z</cp:lastPrinted>
  <dcterms:created xsi:type="dcterms:W3CDTF">2020-02-27T09:31:00Z</dcterms:created>
  <dcterms:modified xsi:type="dcterms:W3CDTF">2020-02-27T09:36:00Z</dcterms:modified>
</cp:coreProperties>
</file>