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1B91" w:rsidRPr="006F1B91">
        <w:tc>
          <w:tcPr>
            <w:tcW w:w="4677" w:type="dxa"/>
            <w:tcBorders>
              <w:top w:val="nil"/>
              <w:left w:val="nil"/>
              <w:bottom w:val="nil"/>
              <w:right w:val="nil"/>
            </w:tcBorders>
          </w:tcPr>
          <w:p w:rsidR="006F1B91" w:rsidRPr="006F1B91" w:rsidRDefault="006F1B91">
            <w:pPr>
              <w:pStyle w:val="ConsPlusNormal"/>
              <w:rPr>
                <w:rFonts w:ascii="Times New Roman" w:hAnsi="Times New Roman" w:cs="Times New Roman"/>
              </w:rPr>
            </w:pPr>
            <w:bookmarkStart w:id="0" w:name="_GoBack" w:colFirst="0" w:colLast="0"/>
            <w:r w:rsidRPr="006F1B91">
              <w:rPr>
                <w:rFonts w:ascii="Times New Roman" w:hAnsi="Times New Roman" w:cs="Times New Roman"/>
              </w:rPr>
              <w:t>28 декабря 2018 года</w:t>
            </w:r>
          </w:p>
        </w:tc>
        <w:tc>
          <w:tcPr>
            <w:tcW w:w="4677" w:type="dxa"/>
            <w:tcBorders>
              <w:top w:val="nil"/>
              <w:left w:val="nil"/>
              <w:bottom w:val="nil"/>
              <w:right w:val="nil"/>
            </w:tcBorders>
          </w:tcPr>
          <w:p w:rsidR="006F1B91" w:rsidRPr="006F1B91" w:rsidRDefault="006F1B91">
            <w:pPr>
              <w:pStyle w:val="ConsPlusNormal"/>
              <w:jc w:val="right"/>
              <w:rPr>
                <w:rFonts w:ascii="Times New Roman" w:hAnsi="Times New Roman" w:cs="Times New Roman"/>
              </w:rPr>
            </w:pPr>
            <w:r w:rsidRPr="006F1B91">
              <w:rPr>
                <w:rFonts w:ascii="Times New Roman" w:hAnsi="Times New Roman" w:cs="Times New Roman"/>
              </w:rPr>
              <w:t>N 147-оз</w:t>
            </w:r>
          </w:p>
        </w:tc>
      </w:tr>
      <w:bookmarkEnd w:id="0"/>
    </w:tbl>
    <w:p w:rsidR="006F1B91" w:rsidRPr="006F1B91" w:rsidRDefault="006F1B91">
      <w:pPr>
        <w:pStyle w:val="ConsPlusNormal"/>
        <w:pBdr>
          <w:top w:val="single" w:sz="6" w:space="0" w:color="auto"/>
        </w:pBdr>
        <w:spacing w:before="100" w:after="100"/>
        <w:jc w:val="both"/>
        <w:rPr>
          <w:rFonts w:ascii="Times New Roman" w:hAnsi="Times New Roman" w:cs="Times New Roman"/>
          <w:sz w:val="2"/>
          <w:szCs w:val="2"/>
        </w:rPr>
      </w:pPr>
    </w:p>
    <w:p w:rsidR="006F1B91" w:rsidRPr="006F1B91" w:rsidRDefault="006F1B91">
      <w:pPr>
        <w:pStyle w:val="ConsPlusNormal"/>
        <w:jc w:val="both"/>
        <w:rPr>
          <w:rFonts w:ascii="Times New Roman" w:hAnsi="Times New Roman" w:cs="Times New Roman"/>
        </w:rPr>
      </w:pPr>
    </w:p>
    <w:p w:rsidR="006F1B91" w:rsidRPr="006F1B91" w:rsidRDefault="006F1B91">
      <w:pPr>
        <w:pStyle w:val="ConsPlusTitle"/>
        <w:jc w:val="center"/>
        <w:rPr>
          <w:rFonts w:ascii="Times New Roman" w:hAnsi="Times New Roman" w:cs="Times New Roman"/>
        </w:rPr>
      </w:pPr>
      <w:r w:rsidRPr="006F1B91">
        <w:rPr>
          <w:rFonts w:ascii="Times New Roman" w:hAnsi="Times New Roman" w:cs="Times New Roman"/>
        </w:rPr>
        <w:t>ЛЕНИНГРАДСКАЯ ОБЛАСТЬ</w:t>
      </w:r>
    </w:p>
    <w:p w:rsidR="006F1B91" w:rsidRPr="006F1B91" w:rsidRDefault="006F1B91">
      <w:pPr>
        <w:pStyle w:val="ConsPlusTitle"/>
        <w:jc w:val="center"/>
        <w:rPr>
          <w:rFonts w:ascii="Times New Roman" w:hAnsi="Times New Roman" w:cs="Times New Roman"/>
        </w:rPr>
      </w:pPr>
    </w:p>
    <w:p w:rsidR="006F1B91" w:rsidRPr="006F1B91" w:rsidRDefault="006F1B91">
      <w:pPr>
        <w:pStyle w:val="ConsPlusTitle"/>
        <w:jc w:val="center"/>
        <w:rPr>
          <w:rFonts w:ascii="Times New Roman" w:hAnsi="Times New Roman" w:cs="Times New Roman"/>
        </w:rPr>
      </w:pPr>
      <w:r w:rsidRPr="006F1B91">
        <w:rPr>
          <w:rFonts w:ascii="Times New Roman" w:hAnsi="Times New Roman" w:cs="Times New Roman"/>
        </w:rPr>
        <w:t>ОБЛАСТНОЙ ЗАКОН</w:t>
      </w:r>
    </w:p>
    <w:p w:rsidR="006F1B91" w:rsidRPr="006F1B91" w:rsidRDefault="006F1B91">
      <w:pPr>
        <w:pStyle w:val="ConsPlusTitle"/>
        <w:jc w:val="center"/>
        <w:rPr>
          <w:rFonts w:ascii="Times New Roman" w:hAnsi="Times New Roman" w:cs="Times New Roman"/>
        </w:rPr>
      </w:pPr>
    </w:p>
    <w:p w:rsidR="006F1B91" w:rsidRPr="006F1B91" w:rsidRDefault="006F1B91">
      <w:pPr>
        <w:pStyle w:val="ConsPlusTitle"/>
        <w:jc w:val="center"/>
        <w:rPr>
          <w:rFonts w:ascii="Times New Roman" w:hAnsi="Times New Roman" w:cs="Times New Roman"/>
        </w:rPr>
      </w:pPr>
      <w:r w:rsidRPr="006F1B91">
        <w:rPr>
          <w:rFonts w:ascii="Times New Roman" w:hAnsi="Times New Roman" w:cs="Times New Roman"/>
        </w:rPr>
        <w:t xml:space="preserve">О СТАРОСТАХ СЕЛЬСКИХ НАСЕЛЕННЫХ ПУНКТОВ </w:t>
      </w:r>
      <w:proofErr w:type="gramStart"/>
      <w:r w:rsidRPr="006F1B91">
        <w:rPr>
          <w:rFonts w:ascii="Times New Roman" w:hAnsi="Times New Roman" w:cs="Times New Roman"/>
        </w:rPr>
        <w:t>ЛЕНИНГРАДСКОЙ</w:t>
      </w:r>
      <w:proofErr w:type="gramEnd"/>
    </w:p>
    <w:p w:rsidR="006F1B91" w:rsidRPr="006F1B91" w:rsidRDefault="006F1B91">
      <w:pPr>
        <w:pStyle w:val="ConsPlusTitle"/>
        <w:jc w:val="center"/>
        <w:rPr>
          <w:rFonts w:ascii="Times New Roman" w:hAnsi="Times New Roman" w:cs="Times New Roman"/>
        </w:rPr>
      </w:pPr>
      <w:r w:rsidRPr="006F1B91">
        <w:rPr>
          <w:rFonts w:ascii="Times New Roman" w:hAnsi="Times New Roman" w:cs="Times New Roman"/>
        </w:rPr>
        <w:t>ОБЛАСТИ И СОДЕЙСТВИИ УЧАСТИЮ НАСЕЛЕНИЯ В ОСУЩЕСТВЛЕНИИ</w:t>
      </w:r>
    </w:p>
    <w:p w:rsidR="006F1B91" w:rsidRPr="006F1B91" w:rsidRDefault="006F1B91">
      <w:pPr>
        <w:pStyle w:val="ConsPlusTitle"/>
        <w:jc w:val="center"/>
        <w:rPr>
          <w:rFonts w:ascii="Times New Roman" w:hAnsi="Times New Roman" w:cs="Times New Roman"/>
        </w:rPr>
      </w:pPr>
      <w:r w:rsidRPr="006F1B91">
        <w:rPr>
          <w:rFonts w:ascii="Times New Roman" w:hAnsi="Times New Roman" w:cs="Times New Roman"/>
        </w:rPr>
        <w:t>МЕСТНОГО САМОУПРАВЛЕНИЯ В ИНЫХ ФОРМАХ НА ЧАСТЯХ ТЕРРИТОРИЙ</w:t>
      </w:r>
    </w:p>
    <w:p w:rsidR="006F1B91" w:rsidRPr="006F1B91" w:rsidRDefault="006F1B91">
      <w:pPr>
        <w:pStyle w:val="ConsPlusTitle"/>
        <w:jc w:val="center"/>
        <w:rPr>
          <w:rFonts w:ascii="Times New Roman" w:hAnsi="Times New Roman" w:cs="Times New Roman"/>
        </w:rPr>
      </w:pPr>
      <w:r w:rsidRPr="006F1B91">
        <w:rPr>
          <w:rFonts w:ascii="Times New Roman" w:hAnsi="Times New Roman" w:cs="Times New Roman"/>
        </w:rPr>
        <w:t>МУНИЦИПАЛЬНЫХ ОБРАЗОВАНИЙ ЛЕНИНГРАДСКОЙ ОБЛАСТИ</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jc w:val="center"/>
        <w:rPr>
          <w:rFonts w:ascii="Times New Roman" w:hAnsi="Times New Roman" w:cs="Times New Roman"/>
        </w:rPr>
      </w:pPr>
      <w:proofErr w:type="gramStart"/>
      <w:r w:rsidRPr="006F1B91">
        <w:rPr>
          <w:rFonts w:ascii="Times New Roman" w:hAnsi="Times New Roman" w:cs="Times New Roman"/>
        </w:rPr>
        <w:t>(Принят Законодательным собранием Ленинградской области</w:t>
      </w:r>
      <w:proofErr w:type="gramEnd"/>
    </w:p>
    <w:p w:rsidR="006F1B91" w:rsidRPr="006F1B91" w:rsidRDefault="006F1B91">
      <w:pPr>
        <w:pStyle w:val="ConsPlusNormal"/>
        <w:jc w:val="center"/>
        <w:rPr>
          <w:rFonts w:ascii="Times New Roman" w:hAnsi="Times New Roman" w:cs="Times New Roman"/>
        </w:rPr>
      </w:pPr>
      <w:proofErr w:type="gramStart"/>
      <w:r w:rsidRPr="006F1B91">
        <w:rPr>
          <w:rFonts w:ascii="Times New Roman" w:hAnsi="Times New Roman" w:cs="Times New Roman"/>
        </w:rPr>
        <w:t>7 декабря 2018 года)</w:t>
      </w:r>
      <w:proofErr w:type="gramEnd"/>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ind w:firstLine="540"/>
        <w:jc w:val="both"/>
        <w:rPr>
          <w:rFonts w:ascii="Times New Roman" w:hAnsi="Times New Roman" w:cs="Times New Roman"/>
        </w:rPr>
      </w:pPr>
      <w:proofErr w:type="gramStart"/>
      <w:r w:rsidRPr="006F1B91">
        <w:rPr>
          <w:rFonts w:ascii="Times New Roman" w:hAnsi="Times New Roman" w:cs="Times New Roman"/>
        </w:rPr>
        <w:t xml:space="preserve">Настоящий областной закон в соответствии со </w:t>
      </w:r>
      <w:hyperlink r:id="rId5" w:history="1">
        <w:r w:rsidRPr="006F1B91">
          <w:rPr>
            <w:rFonts w:ascii="Times New Roman" w:hAnsi="Times New Roman" w:cs="Times New Roman"/>
            <w:color w:val="0000FF"/>
          </w:rPr>
          <w:t>статьями 27.1</w:t>
        </w:r>
      </w:hyperlink>
      <w:r w:rsidRPr="006F1B91">
        <w:rPr>
          <w:rFonts w:ascii="Times New Roman" w:hAnsi="Times New Roman" w:cs="Times New Roman"/>
        </w:rPr>
        <w:t xml:space="preserve"> и </w:t>
      </w:r>
      <w:hyperlink r:id="rId6" w:history="1">
        <w:r w:rsidRPr="006F1B91">
          <w:rPr>
            <w:rFonts w:ascii="Times New Roman" w:hAnsi="Times New Roman" w:cs="Times New Roman"/>
            <w:color w:val="0000FF"/>
          </w:rPr>
          <w:t>33</w:t>
        </w:r>
      </w:hyperlink>
      <w:r w:rsidRPr="006F1B91">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направлен на определение полномочий, прав, гарантий деятельности старосты сельского населенного пункта Ленинградской области, иных вопросов его статуса, решение отдельных вопросов содействия участию населения в осуществлении местного самоуправления на частях территорий муниципальных образований</w:t>
      </w:r>
      <w:proofErr w:type="gramEnd"/>
      <w:r w:rsidRPr="006F1B91">
        <w:rPr>
          <w:rFonts w:ascii="Times New Roman" w:hAnsi="Times New Roman" w:cs="Times New Roman"/>
        </w:rPr>
        <w:t xml:space="preserve"> Ленинградской области, а также установление правовых основ деятельности общественных советов.</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Title"/>
        <w:ind w:firstLine="540"/>
        <w:jc w:val="both"/>
        <w:outlineLvl w:val="0"/>
        <w:rPr>
          <w:rFonts w:ascii="Times New Roman" w:hAnsi="Times New Roman" w:cs="Times New Roman"/>
        </w:rPr>
      </w:pPr>
      <w:r w:rsidRPr="006F1B91">
        <w:rPr>
          <w:rFonts w:ascii="Times New Roman" w:hAnsi="Times New Roman" w:cs="Times New Roman"/>
        </w:rPr>
        <w:t>Статья 1. Основные понятия и определения</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ind w:firstLine="540"/>
        <w:jc w:val="both"/>
        <w:rPr>
          <w:rFonts w:ascii="Times New Roman" w:hAnsi="Times New Roman" w:cs="Times New Roman"/>
        </w:rPr>
      </w:pPr>
      <w:r w:rsidRPr="006F1B91">
        <w:rPr>
          <w:rFonts w:ascii="Times New Roman" w:hAnsi="Times New Roman" w:cs="Times New Roman"/>
        </w:rPr>
        <w:t>Для целей настоящего областного закона применяются следующие понятия и определения: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общественный совет - одна из иных форм участия населения в осуществлении местного самоуправления </w:t>
      </w:r>
      <w:proofErr w:type="gramStart"/>
      <w:r w:rsidRPr="006F1B91">
        <w:rPr>
          <w:rFonts w:ascii="Times New Roman" w:hAnsi="Times New Roman" w:cs="Times New Roman"/>
        </w:rPr>
        <w:t>на части территории</w:t>
      </w:r>
      <w:proofErr w:type="gramEnd"/>
      <w:r w:rsidRPr="006F1B91">
        <w:rPr>
          <w:rFonts w:ascii="Times New Roman" w:hAnsi="Times New Roman" w:cs="Times New Roman"/>
        </w:rPr>
        <w:t xml:space="preserve">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proofErr w:type="gramStart"/>
      <w:r w:rsidRPr="006F1B91">
        <w:rPr>
          <w:rFonts w:ascii="Times New Roman" w:hAnsi="Times New Roman" w:cs="Times New Roman"/>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обязательств, возникающих при осуществлении органами местного самоуправления муниципальных образований полномочий</w:t>
      </w:r>
      <w:proofErr w:type="gramEnd"/>
      <w:r w:rsidRPr="006F1B91">
        <w:rPr>
          <w:rFonts w:ascii="Times New Roman" w:hAnsi="Times New Roman" w:cs="Times New Roman"/>
        </w:rPr>
        <w:t xml:space="preserve"> по решению вопросов местного значения, основанных на инициативных предложениях жителей сельских населенных пунктов;</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инициативные предложения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w:t>
      </w:r>
      <w:proofErr w:type="gramStart"/>
      <w:r w:rsidRPr="006F1B91">
        <w:rPr>
          <w:rFonts w:ascii="Times New Roman" w:hAnsi="Times New Roman" w:cs="Times New Roman"/>
        </w:rPr>
        <w:t>и(</w:t>
      </w:r>
      <w:proofErr w:type="gramEnd"/>
      <w:r w:rsidRPr="006F1B91">
        <w:rPr>
          <w:rFonts w:ascii="Times New Roman" w:hAnsi="Times New Roman" w:cs="Times New Roman"/>
        </w:rPr>
        <w:t xml:space="preserve">или) используемых в рамках решения вопросов местного значения, предусмотренных Федеральным </w:t>
      </w:r>
      <w:hyperlink r:id="rId7" w:history="1">
        <w:r w:rsidRPr="006F1B91">
          <w:rPr>
            <w:rFonts w:ascii="Times New Roman" w:hAnsi="Times New Roman" w:cs="Times New Roman"/>
            <w:color w:val="0000FF"/>
          </w:rPr>
          <w:t>законом</w:t>
        </w:r>
      </w:hyperlink>
      <w:r w:rsidRPr="006F1B91">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(далее - объекты общественной инфраструктуры);</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lastRenderedPageBreak/>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Title"/>
        <w:ind w:firstLine="540"/>
        <w:jc w:val="both"/>
        <w:outlineLvl w:val="0"/>
        <w:rPr>
          <w:rFonts w:ascii="Times New Roman" w:hAnsi="Times New Roman" w:cs="Times New Roman"/>
        </w:rPr>
      </w:pPr>
      <w:r w:rsidRPr="006F1B91">
        <w:rPr>
          <w:rFonts w:ascii="Times New Roman" w:hAnsi="Times New Roman" w:cs="Times New Roman"/>
        </w:rPr>
        <w:t>Статья 2. Гарантии деятельности и иные вопросы статуса старосты сельского населенного пункта</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ind w:firstLine="540"/>
        <w:jc w:val="both"/>
        <w:rPr>
          <w:rFonts w:ascii="Times New Roman" w:hAnsi="Times New Roman" w:cs="Times New Roman"/>
        </w:rPr>
      </w:pPr>
      <w:r w:rsidRPr="006F1B91">
        <w:rPr>
          <w:rFonts w:ascii="Times New Roman" w:hAnsi="Times New Roman" w:cs="Times New Roman"/>
        </w:rPr>
        <w:t>1. Староста сельского населенного пункта исполняет свои полномочия на общественной (безвозмездной) основе.</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2. Староста сельского населенного пункта для решения возложенных на него задач:</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6F1B91" w:rsidRPr="006F1B91" w:rsidRDefault="006F1B91">
      <w:pPr>
        <w:pStyle w:val="ConsPlusNormal"/>
        <w:spacing w:before="220"/>
        <w:ind w:firstLine="540"/>
        <w:jc w:val="both"/>
        <w:rPr>
          <w:rFonts w:ascii="Times New Roman" w:hAnsi="Times New Roman" w:cs="Times New Roman"/>
        </w:rPr>
      </w:pPr>
      <w:proofErr w:type="gramStart"/>
      <w:r w:rsidRPr="006F1B91">
        <w:rPr>
          <w:rFonts w:ascii="Times New Roman" w:hAnsi="Times New Roman" w:cs="Times New Roman"/>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6F1B91">
        <w:rPr>
          <w:rFonts w:ascii="Times New Roman" w:hAnsi="Times New Roman" w:cs="Times New Roman"/>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Pr="006F1B91">
        <w:rPr>
          <w:rFonts w:ascii="Times New Roman" w:hAnsi="Times New Roman" w:cs="Times New Roman"/>
        </w:rPr>
        <w:t>контроля за</w:t>
      </w:r>
      <w:proofErr w:type="gramEnd"/>
      <w:r w:rsidRPr="006F1B91">
        <w:rPr>
          <w:rFonts w:ascii="Times New Roman" w:hAnsi="Times New Roman" w:cs="Times New Roman"/>
        </w:rPr>
        <w:t xml:space="preserve"> их реализацией;</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6) исполняет полномочия члена общественного совета в случае избрания его в состав общественного совета;</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7) осуществляет иные полномочия и права, предусмотренные уставом муниципального образования </w:t>
      </w:r>
      <w:proofErr w:type="gramStart"/>
      <w:r w:rsidRPr="006F1B91">
        <w:rPr>
          <w:rFonts w:ascii="Times New Roman" w:hAnsi="Times New Roman" w:cs="Times New Roman"/>
        </w:rPr>
        <w:t>и(</w:t>
      </w:r>
      <w:proofErr w:type="gramEnd"/>
      <w:r w:rsidRPr="006F1B91">
        <w:rPr>
          <w:rFonts w:ascii="Times New Roman" w:hAnsi="Times New Roman" w:cs="Times New Roman"/>
        </w:rPr>
        <w:t>или) нормативным правовым актом совета депутатов муниципального образования в соответствии с областными законами.</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3. Староста сельского населенного пункта ежегодно </w:t>
      </w:r>
      <w:proofErr w:type="gramStart"/>
      <w:r w:rsidRPr="006F1B91">
        <w:rPr>
          <w:rFonts w:ascii="Times New Roman" w:hAnsi="Times New Roman" w:cs="Times New Roman"/>
        </w:rPr>
        <w:t>отчитывается о</w:t>
      </w:r>
      <w:proofErr w:type="gramEnd"/>
      <w:r w:rsidRPr="006F1B91">
        <w:rPr>
          <w:rFonts w:ascii="Times New Roman" w:hAnsi="Times New Roman" w:cs="Times New Roman"/>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4. </w:t>
      </w:r>
      <w:proofErr w:type="gramStart"/>
      <w:r w:rsidRPr="006F1B91">
        <w:rPr>
          <w:rFonts w:ascii="Times New Roman" w:hAnsi="Times New Roman" w:cs="Times New Roman"/>
        </w:rPr>
        <w:t>Контроль за</w:t>
      </w:r>
      <w:proofErr w:type="gramEnd"/>
      <w:r w:rsidRPr="006F1B91">
        <w:rPr>
          <w:rFonts w:ascii="Times New Roman" w:hAnsi="Times New Roman" w:cs="Times New Roman"/>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w:t>
      </w:r>
      <w:r w:rsidRPr="006F1B91">
        <w:rPr>
          <w:rFonts w:ascii="Times New Roman" w:hAnsi="Times New Roman" w:cs="Times New Roman"/>
        </w:rPr>
        <w:lastRenderedPageBreak/>
        <w:t>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5. Староста сельского населенного пункта имеет удостоверение, которое подписывается главой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Форма удостоверения старосты сельского населенного пункта утверждается решением совета депутатов муниципального образования.</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Title"/>
        <w:ind w:firstLine="540"/>
        <w:jc w:val="both"/>
        <w:outlineLvl w:val="0"/>
        <w:rPr>
          <w:rFonts w:ascii="Times New Roman" w:hAnsi="Times New Roman" w:cs="Times New Roman"/>
        </w:rPr>
      </w:pPr>
      <w:r w:rsidRPr="006F1B91">
        <w:rPr>
          <w:rFonts w:ascii="Times New Roman" w:hAnsi="Times New Roman" w:cs="Times New Roman"/>
        </w:rPr>
        <w:t>Статья 3. Порядок участия населения в осуществлении местного самоуправления в иных формах</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ind w:firstLine="540"/>
        <w:jc w:val="both"/>
        <w:rPr>
          <w:rFonts w:ascii="Times New Roman" w:hAnsi="Times New Roman" w:cs="Times New Roman"/>
        </w:rPr>
      </w:pPr>
      <w:r w:rsidRPr="006F1B91">
        <w:rPr>
          <w:rFonts w:ascii="Times New Roman" w:hAnsi="Times New Roman" w:cs="Times New Roman"/>
        </w:rPr>
        <w:t xml:space="preserve">1. Одной из иных форм участия населения в осуществлении местного самоуправления </w:t>
      </w:r>
      <w:proofErr w:type="gramStart"/>
      <w:r w:rsidRPr="006F1B91">
        <w:rPr>
          <w:rFonts w:ascii="Times New Roman" w:hAnsi="Times New Roman" w:cs="Times New Roman"/>
        </w:rPr>
        <w:t>на части территории</w:t>
      </w:r>
      <w:proofErr w:type="gramEnd"/>
      <w:r w:rsidRPr="006F1B91">
        <w:rPr>
          <w:rFonts w:ascii="Times New Roman" w:hAnsi="Times New Roman" w:cs="Times New Roman"/>
        </w:rPr>
        <w:t xml:space="preserve"> муниципального образования является избрание общественных советов.</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3. В целях развития объектов общественной инфраструктуры население части территории муниципального образования выдвигает (реализует)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4. </w:t>
      </w:r>
      <w:proofErr w:type="gramStart"/>
      <w:r w:rsidRPr="006F1B91">
        <w:rPr>
          <w:rFonts w:ascii="Times New Roman" w:hAnsi="Times New Roman" w:cs="Times New Roman"/>
        </w:rPr>
        <w:t xml:space="preserve">Порядок выдвижения инициативных предложений и участия населения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Pr="006F1B91">
        <w:rPr>
          <w:rFonts w:ascii="Times New Roman" w:hAnsi="Times New Roman" w:cs="Times New Roman"/>
        </w:rPr>
        <w:t>невключения</w:t>
      </w:r>
      <w:proofErr w:type="spellEnd"/>
      <w:r w:rsidRPr="006F1B91">
        <w:rPr>
          <w:rFonts w:ascii="Times New Roman" w:hAnsi="Times New Roman" w:cs="Times New Roman"/>
        </w:rPr>
        <w:t xml:space="preserve"> в муниципальную программу (подпрограмму), порядок взаимодействия населения части территории муниципального образования с органами местного самоуправления муниципального образования определяются решением совета депутатов муниципального образования.</w:t>
      </w:r>
      <w:proofErr w:type="gramEnd"/>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Title"/>
        <w:ind w:firstLine="540"/>
        <w:jc w:val="both"/>
        <w:outlineLvl w:val="0"/>
        <w:rPr>
          <w:rFonts w:ascii="Times New Roman" w:hAnsi="Times New Roman" w:cs="Times New Roman"/>
        </w:rPr>
      </w:pPr>
      <w:r w:rsidRPr="006F1B91">
        <w:rPr>
          <w:rFonts w:ascii="Times New Roman" w:hAnsi="Times New Roman" w:cs="Times New Roman"/>
        </w:rPr>
        <w:t>Статья 4. Общественные советы</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ind w:firstLine="540"/>
        <w:jc w:val="both"/>
        <w:rPr>
          <w:rFonts w:ascii="Times New Roman" w:hAnsi="Times New Roman" w:cs="Times New Roman"/>
        </w:rPr>
      </w:pPr>
      <w:r w:rsidRPr="006F1B91">
        <w:rPr>
          <w:rFonts w:ascii="Times New Roman" w:hAnsi="Times New Roman" w:cs="Times New Roman"/>
        </w:rPr>
        <w:t>1.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3. </w:t>
      </w:r>
      <w:proofErr w:type="gramStart"/>
      <w:r w:rsidRPr="006F1B91">
        <w:rPr>
          <w:rFonts w:ascii="Times New Roman" w:hAnsi="Times New Roman" w:cs="Times New Roman"/>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Pr="006F1B91">
        <w:rPr>
          <w:rFonts w:ascii="Times New Roman" w:hAnsi="Times New Roman" w:cs="Times New Roman"/>
        </w:rPr>
        <w:t xml:space="preserve">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bookmarkStart w:id="1" w:name="P59"/>
      <w:bookmarkEnd w:id="1"/>
      <w:r w:rsidRPr="006F1B91">
        <w:rPr>
          <w:rFonts w:ascii="Times New Roman" w:hAnsi="Times New Roman" w:cs="Times New Roman"/>
        </w:rPr>
        <w:t xml:space="preserve">4. Кандидатуры в состав общественного совета могут быть выдвинуты из числа лиц, проживающих </w:t>
      </w:r>
      <w:proofErr w:type="gramStart"/>
      <w:r w:rsidRPr="006F1B91">
        <w:rPr>
          <w:rFonts w:ascii="Times New Roman" w:hAnsi="Times New Roman" w:cs="Times New Roman"/>
        </w:rPr>
        <w:t>на части территории</w:t>
      </w:r>
      <w:proofErr w:type="gramEnd"/>
      <w:r w:rsidRPr="006F1B91">
        <w:rPr>
          <w:rFonts w:ascii="Times New Roman" w:hAnsi="Times New Roman" w:cs="Times New Roman"/>
        </w:rPr>
        <w:t xml:space="preserve"> муниципального образования и обладающих активным </w:t>
      </w:r>
      <w:r w:rsidRPr="006F1B91">
        <w:rPr>
          <w:rFonts w:ascii="Times New Roman" w:hAnsi="Times New Roman" w:cs="Times New Roman"/>
        </w:rPr>
        <w:lastRenderedPageBreak/>
        <w:t>избирательным правом:</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населением части территории муниципального образования, на которой избирается общественный совет;</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по предложению органа территориального общественного самоуправления, действующего </w:t>
      </w:r>
      <w:proofErr w:type="gramStart"/>
      <w:r w:rsidRPr="006F1B91">
        <w:rPr>
          <w:rFonts w:ascii="Times New Roman" w:hAnsi="Times New Roman" w:cs="Times New Roman"/>
        </w:rPr>
        <w:t>на соответствующей части территории</w:t>
      </w:r>
      <w:proofErr w:type="gramEnd"/>
      <w:r w:rsidRPr="006F1B91">
        <w:rPr>
          <w:rFonts w:ascii="Times New Roman" w:hAnsi="Times New Roman" w:cs="Times New Roman"/>
        </w:rPr>
        <w:t xml:space="preserve">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по предложению органа местного самоуправления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путем самовыдвижения.</w:t>
      </w:r>
    </w:p>
    <w:p w:rsidR="006F1B91" w:rsidRPr="006F1B91" w:rsidRDefault="006F1B91">
      <w:pPr>
        <w:pStyle w:val="ConsPlusNormal"/>
        <w:spacing w:before="220"/>
        <w:ind w:firstLine="540"/>
        <w:jc w:val="both"/>
        <w:rPr>
          <w:rFonts w:ascii="Times New Roman" w:hAnsi="Times New Roman" w:cs="Times New Roman"/>
        </w:rPr>
      </w:pPr>
      <w:bookmarkStart w:id="2" w:name="P64"/>
      <w:bookmarkEnd w:id="2"/>
      <w:r w:rsidRPr="006F1B91">
        <w:rPr>
          <w:rFonts w:ascii="Times New Roman" w:hAnsi="Times New Roman" w:cs="Times New Roman"/>
        </w:rPr>
        <w:t xml:space="preserve">5. По предложению совета депутатов муниципального образования в состав общественного </w:t>
      </w:r>
      <w:proofErr w:type="gramStart"/>
      <w:r w:rsidRPr="006F1B91">
        <w:rPr>
          <w:rFonts w:ascii="Times New Roman" w:hAnsi="Times New Roman" w:cs="Times New Roman"/>
        </w:rPr>
        <w:t>совета</w:t>
      </w:r>
      <w:proofErr w:type="gramEnd"/>
      <w:r w:rsidRPr="006F1B91">
        <w:rPr>
          <w:rFonts w:ascii="Times New Roman" w:hAnsi="Times New Roman" w:cs="Times New Roman"/>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6F1B91" w:rsidRPr="006F1B91" w:rsidRDefault="006F1B91">
      <w:pPr>
        <w:pStyle w:val="ConsPlusNormal"/>
        <w:spacing w:before="220"/>
        <w:ind w:firstLine="540"/>
        <w:jc w:val="both"/>
        <w:rPr>
          <w:rFonts w:ascii="Times New Roman" w:hAnsi="Times New Roman" w:cs="Times New Roman"/>
        </w:rPr>
      </w:pPr>
      <w:bookmarkStart w:id="3" w:name="P65"/>
      <w:bookmarkEnd w:id="3"/>
      <w:r w:rsidRPr="006F1B91">
        <w:rPr>
          <w:rFonts w:ascii="Times New Roman" w:hAnsi="Times New Roman" w:cs="Times New Roman"/>
        </w:rPr>
        <w:t>6. Членом общественного совета не может быть избрано лицо:</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1) </w:t>
      </w:r>
      <w:proofErr w:type="gramStart"/>
      <w:r w:rsidRPr="006F1B91">
        <w:rPr>
          <w:rFonts w:ascii="Times New Roman" w:hAnsi="Times New Roman" w:cs="Times New Roman"/>
        </w:rPr>
        <w:t>замещающее</w:t>
      </w:r>
      <w:proofErr w:type="gramEnd"/>
      <w:r w:rsidRPr="006F1B91">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2) </w:t>
      </w:r>
      <w:proofErr w:type="gramStart"/>
      <w:r w:rsidRPr="006F1B91">
        <w:rPr>
          <w:rFonts w:ascii="Times New Roman" w:hAnsi="Times New Roman" w:cs="Times New Roman"/>
        </w:rPr>
        <w:t>признанное</w:t>
      </w:r>
      <w:proofErr w:type="gramEnd"/>
      <w:r w:rsidRPr="006F1B91">
        <w:rPr>
          <w:rFonts w:ascii="Times New Roman" w:hAnsi="Times New Roman" w:cs="Times New Roman"/>
        </w:rPr>
        <w:t xml:space="preserve"> судом недееспособным или ограниченно дееспособным;</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3) </w:t>
      </w:r>
      <w:proofErr w:type="gramStart"/>
      <w:r w:rsidRPr="006F1B91">
        <w:rPr>
          <w:rFonts w:ascii="Times New Roman" w:hAnsi="Times New Roman" w:cs="Times New Roman"/>
        </w:rPr>
        <w:t>имеющее</w:t>
      </w:r>
      <w:proofErr w:type="gramEnd"/>
      <w:r w:rsidRPr="006F1B91">
        <w:rPr>
          <w:rFonts w:ascii="Times New Roman" w:hAnsi="Times New Roman" w:cs="Times New Roman"/>
        </w:rPr>
        <w:t xml:space="preserve"> непогашенную или неснятую судимость.</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7. Общественный совет избирается на срок, предусмотренный решением совета депутатов муниципального образования, но не более пяти лет.</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8. Количество членов общественного совета должно быть нечетным и составлять не менее трех человек и не более семи человек.</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10. Председатель </w:t>
      </w:r>
      <w:proofErr w:type="gramStart"/>
      <w:r w:rsidRPr="006F1B91">
        <w:rPr>
          <w:rFonts w:ascii="Times New Roman" w:hAnsi="Times New Roman" w:cs="Times New Roman"/>
        </w:rPr>
        <w:t>и(</w:t>
      </w:r>
      <w:proofErr w:type="gramEnd"/>
      <w:r w:rsidRPr="006F1B91">
        <w:rPr>
          <w:rFonts w:ascii="Times New Roman" w:hAnsi="Times New Roman" w:cs="Times New Roman"/>
        </w:rP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Администрацией муниципального образования может производиться возмещение затрат, связанных с исполнением председателем </w:t>
      </w:r>
      <w:proofErr w:type="gramStart"/>
      <w:r w:rsidRPr="006F1B91">
        <w:rPr>
          <w:rFonts w:ascii="Times New Roman" w:hAnsi="Times New Roman" w:cs="Times New Roman"/>
        </w:rPr>
        <w:t>и(</w:t>
      </w:r>
      <w:proofErr w:type="gramEnd"/>
      <w:r w:rsidRPr="006F1B91">
        <w:rPr>
          <w:rFonts w:ascii="Times New Roman" w:hAnsi="Times New Roman" w:cs="Times New Roman"/>
        </w:rPr>
        <w:t>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11. Председатель имеет удостоверение, которое подписывается главой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Форма удостоверения председателя утверждается решением совета депутатов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1) сложения полномочий члена общественного совета на основании личного заявления;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3) утраты доверия;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lastRenderedPageBreak/>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5) вступления в законную силу обвинительного приговора суда в отношении члена общественного совета;</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6) смерти;</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7) признания судом недееспособным или ограниченно дееспособным;</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8) признания судом безвестно отсутствующим или объявления умершим;</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9) призыва на военную службу или направления на заменяющую ее альтернативную гражданскую службу;</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10) выезда за пределы Российской Федерации на постоянное место жительства;</w:t>
      </w:r>
    </w:p>
    <w:p w:rsidR="006F1B91" w:rsidRPr="006F1B91" w:rsidRDefault="006F1B91">
      <w:pPr>
        <w:pStyle w:val="ConsPlusNormal"/>
        <w:spacing w:before="220"/>
        <w:ind w:firstLine="540"/>
        <w:jc w:val="both"/>
        <w:rPr>
          <w:rFonts w:ascii="Times New Roman" w:hAnsi="Times New Roman" w:cs="Times New Roman"/>
        </w:rPr>
      </w:pPr>
      <w:proofErr w:type="gramStart"/>
      <w:r w:rsidRPr="006F1B91">
        <w:rPr>
          <w:rFonts w:ascii="Times New Roman" w:hAnsi="Times New Roman" w:cs="Times New Roman"/>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proofErr w:type="gramEnd"/>
      <w:r w:rsidRPr="006F1B91">
        <w:rPr>
          <w:rFonts w:ascii="Times New Roman" w:hAnsi="Times New Roman" w:cs="Times New Roman"/>
        </w:rPr>
        <w:t xml:space="preserve">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59" w:history="1">
        <w:r w:rsidRPr="006F1B91">
          <w:rPr>
            <w:rFonts w:ascii="Times New Roman" w:hAnsi="Times New Roman" w:cs="Times New Roman"/>
            <w:color w:val="0000FF"/>
          </w:rPr>
          <w:t>частей 4</w:t>
        </w:r>
      </w:hyperlink>
      <w:r w:rsidRPr="006F1B91">
        <w:rPr>
          <w:rFonts w:ascii="Times New Roman" w:hAnsi="Times New Roman" w:cs="Times New Roman"/>
        </w:rPr>
        <w:t xml:space="preserve">, </w:t>
      </w:r>
      <w:hyperlink w:anchor="P64" w:history="1">
        <w:r w:rsidRPr="006F1B91">
          <w:rPr>
            <w:rFonts w:ascii="Times New Roman" w:hAnsi="Times New Roman" w:cs="Times New Roman"/>
            <w:color w:val="0000FF"/>
          </w:rPr>
          <w:t>5</w:t>
        </w:r>
      </w:hyperlink>
      <w:r w:rsidRPr="006F1B91">
        <w:rPr>
          <w:rFonts w:ascii="Times New Roman" w:hAnsi="Times New Roman" w:cs="Times New Roman"/>
        </w:rPr>
        <w:t xml:space="preserve"> и </w:t>
      </w:r>
      <w:hyperlink w:anchor="P65" w:history="1">
        <w:r w:rsidRPr="006F1B91">
          <w:rPr>
            <w:rFonts w:ascii="Times New Roman" w:hAnsi="Times New Roman" w:cs="Times New Roman"/>
            <w:color w:val="0000FF"/>
          </w:rPr>
          <w:t>6</w:t>
        </w:r>
      </w:hyperlink>
      <w:r w:rsidRPr="006F1B91">
        <w:rPr>
          <w:rFonts w:ascii="Times New Roman" w:hAnsi="Times New Roman" w:cs="Times New Roman"/>
        </w:rPr>
        <w:t xml:space="preserve"> настоящей статьи.</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15. Общественный совет ежегодно </w:t>
      </w:r>
      <w:proofErr w:type="gramStart"/>
      <w:r w:rsidRPr="006F1B91">
        <w:rPr>
          <w:rFonts w:ascii="Times New Roman" w:hAnsi="Times New Roman" w:cs="Times New Roman"/>
        </w:rPr>
        <w:t>отчитывается о</w:t>
      </w:r>
      <w:proofErr w:type="gramEnd"/>
      <w:r w:rsidRPr="006F1B91">
        <w:rPr>
          <w:rFonts w:ascii="Times New Roman" w:hAnsi="Times New Roman" w:cs="Times New Roman"/>
        </w:rPr>
        <w:t xml:space="preserve"> своей деятельности на собрании (конференции) жителей части территории муниципального образования в порядке, установленном решением совета депутатов муниципального образования.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16. Органы местного самоуправления муниципального образования осуществляют </w:t>
      </w:r>
      <w:proofErr w:type="gramStart"/>
      <w:r w:rsidRPr="006F1B91">
        <w:rPr>
          <w:rFonts w:ascii="Times New Roman" w:hAnsi="Times New Roman" w:cs="Times New Roman"/>
        </w:rPr>
        <w:t>контроль за</w:t>
      </w:r>
      <w:proofErr w:type="gramEnd"/>
      <w:r w:rsidRPr="006F1B91">
        <w:rPr>
          <w:rFonts w:ascii="Times New Roman" w:hAnsi="Times New Roman" w:cs="Times New Roman"/>
        </w:rP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Title"/>
        <w:ind w:firstLine="540"/>
        <w:jc w:val="both"/>
        <w:outlineLvl w:val="0"/>
        <w:rPr>
          <w:rFonts w:ascii="Times New Roman" w:hAnsi="Times New Roman" w:cs="Times New Roman"/>
        </w:rPr>
      </w:pPr>
      <w:r w:rsidRPr="006F1B91">
        <w:rPr>
          <w:rFonts w:ascii="Times New Roman" w:hAnsi="Times New Roman" w:cs="Times New Roman"/>
        </w:rPr>
        <w:t>Статья 5.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ind w:firstLine="540"/>
        <w:jc w:val="both"/>
        <w:rPr>
          <w:rFonts w:ascii="Times New Roman" w:hAnsi="Times New Roman" w:cs="Times New Roman"/>
        </w:rPr>
      </w:pPr>
      <w:r w:rsidRPr="006F1B91">
        <w:rPr>
          <w:rFonts w:ascii="Times New Roman" w:hAnsi="Times New Roman" w:cs="Times New Roman"/>
        </w:rPr>
        <w:t>1.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2. Правительство Ленинградской области вправе предусматривать в рамках государственных программ обучение старост сельских населенных пунктов и членов общественных советов по направлениям, связанным с осуществлением их полномочий, а также проведение других мероприятий в целях поощрения их деятельности.</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3. Действие настоящего областного закона в части предоставления средств на поддержку </w:t>
      </w:r>
      <w:r w:rsidRPr="006F1B91">
        <w:rPr>
          <w:rFonts w:ascii="Times New Roman" w:hAnsi="Times New Roman" w:cs="Times New Roman"/>
        </w:rPr>
        <w:lastRenderedPageBreak/>
        <w:t>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Title"/>
        <w:ind w:firstLine="540"/>
        <w:jc w:val="both"/>
        <w:outlineLvl w:val="0"/>
        <w:rPr>
          <w:rFonts w:ascii="Times New Roman" w:hAnsi="Times New Roman" w:cs="Times New Roman"/>
        </w:rPr>
      </w:pPr>
      <w:r w:rsidRPr="006F1B91">
        <w:rPr>
          <w:rFonts w:ascii="Times New Roman" w:hAnsi="Times New Roman" w:cs="Times New Roman"/>
        </w:rPr>
        <w:t>Статья 6. Условия предоставления средств на поддержку муниципальных образований</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ind w:firstLine="540"/>
        <w:jc w:val="both"/>
        <w:rPr>
          <w:rFonts w:ascii="Times New Roman" w:hAnsi="Times New Roman" w:cs="Times New Roman"/>
        </w:rPr>
      </w:pPr>
      <w:r w:rsidRPr="006F1B91">
        <w:rPr>
          <w:rFonts w:ascii="Times New Roman" w:hAnsi="Times New Roman" w:cs="Times New Roman"/>
        </w:rP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2. Порядок и условия предоставления средств на поддержку муниципальных образований устанавливаются Правительством Ленинградской области.</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Title"/>
        <w:ind w:firstLine="540"/>
        <w:jc w:val="both"/>
        <w:outlineLvl w:val="0"/>
        <w:rPr>
          <w:rFonts w:ascii="Times New Roman" w:hAnsi="Times New Roman" w:cs="Times New Roman"/>
        </w:rPr>
      </w:pPr>
      <w:r w:rsidRPr="006F1B91">
        <w:rPr>
          <w:rFonts w:ascii="Times New Roman" w:hAnsi="Times New Roman" w:cs="Times New Roman"/>
        </w:rPr>
        <w:t>Статья 7. Заключительные положения</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ind w:firstLine="540"/>
        <w:jc w:val="both"/>
        <w:rPr>
          <w:rFonts w:ascii="Times New Roman" w:hAnsi="Times New Roman" w:cs="Times New Roman"/>
        </w:rPr>
      </w:pPr>
      <w:r w:rsidRPr="006F1B91">
        <w:rPr>
          <w:rFonts w:ascii="Times New Roman" w:hAnsi="Times New Roman" w:cs="Times New Roman"/>
        </w:rPr>
        <w:t>1. Настоящий областной закон вступает в силу через 10 дней после его официального опубликования.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2. Признать утратившими силу с 1 февраля 2019 года:</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1) областной </w:t>
      </w:r>
      <w:hyperlink r:id="rId8" w:history="1">
        <w:r w:rsidRPr="006F1B91">
          <w:rPr>
            <w:rFonts w:ascii="Times New Roman" w:hAnsi="Times New Roman" w:cs="Times New Roman"/>
            <w:color w:val="0000FF"/>
          </w:rPr>
          <w:t>закон</w:t>
        </w:r>
      </w:hyperlink>
      <w:r w:rsidRPr="006F1B91">
        <w:rPr>
          <w:rFonts w:ascii="Times New Roman" w:hAnsi="Times New Roman" w:cs="Times New Roman"/>
        </w:rP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2) областной </w:t>
      </w:r>
      <w:hyperlink r:id="rId9" w:history="1">
        <w:r w:rsidRPr="006F1B91">
          <w:rPr>
            <w:rFonts w:ascii="Times New Roman" w:hAnsi="Times New Roman" w:cs="Times New Roman"/>
            <w:color w:val="0000FF"/>
          </w:rPr>
          <w:t>закон</w:t>
        </w:r>
      </w:hyperlink>
      <w:r w:rsidRPr="006F1B91">
        <w:rPr>
          <w:rFonts w:ascii="Times New Roman" w:hAnsi="Times New Roman" w:cs="Times New Roman"/>
        </w:rPr>
        <w:t xml:space="preserve"> от 29 июля 2013 года N 60-оз "О внесении изменений в статью 6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3) областной </w:t>
      </w:r>
      <w:hyperlink r:id="rId10" w:history="1">
        <w:r w:rsidRPr="006F1B91">
          <w:rPr>
            <w:rFonts w:ascii="Times New Roman" w:hAnsi="Times New Roman" w:cs="Times New Roman"/>
            <w:color w:val="0000FF"/>
          </w:rPr>
          <w:t>закон</w:t>
        </w:r>
      </w:hyperlink>
      <w:r w:rsidRPr="006F1B91">
        <w:rPr>
          <w:rFonts w:ascii="Times New Roman" w:hAnsi="Times New Roman" w:cs="Times New Roman"/>
        </w:rPr>
        <w:t xml:space="preserve"> от 13 октября 2014 года N 69-оз "О внесении изменений в статьи 2 и 5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4) областной </w:t>
      </w:r>
      <w:hyperlink r:id="rId11" w:history="1">
        <w:r w:rsidRPr="006F1B91">
          <w:rPr>
            <w:rFonts w:ascii="Times New Roman" w:hAnsi="Times New Roman" w:cs="Times New Roman"/>
            <w:color w:val="0000FF"/>
          </w:rPr>
          <w:t>закон</w:t>
        </w:r>
      </w:hyperlink>
      <w:r w:rsidRPr="006F1B91">
        <w:rPr>
          <w:rFonts w:ascii="Times New Roman" w:hAnsi="Times New Roman" w:cs="Times New Roman"/>
        </w:rPr>
        <w:t xml:space="preserve"> от 15 января 2018 года N 4-оз "О внесении изменений в областной закон "О содействии развитию на части территорий муниципальных образований Ленинградской области иных форм местного самоуправления".</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3. Общественные советы, избранные до вступления в силу настоящего областного закона, продолжают действовать до окончания срока своих полномочий.</w:t>
      </w:r>
    </w:p>
    <w:p w:rsidR="006F1B91" w:rsidRPr="006F1B91" w:rsidRDefault="006F1B91">
      <w:pPr>
        <w:pStyle w:val="ConsPlusNormal"/>
        <w:spacing w:before="220"/>
        <w:ind w:firstLine="540"/>
        <w:jc w:val="both"/>
        <w:rPr>
          <w:rFonts w:ascii="Times New Roman" w:hAnsi="Times New Roman" w:cs="Times New Roman"/>
        </w:rPr>
      </w:pPr>
      <w:r w:rsidRPr="006F1B91">
        <w:rPr>
          <w:rFonts w:ascii="Times New Roman" w:hAnsi="Times New Roman" w:cs="Times New Roman"/>
        </w:rPr>
        <w:t xml:space="preserve">4. Полномочия старосты, избранного в соответствии с положениями областного </w:t>
      </w:r>
      <w:hyperlink r:id="rId12" w:history="1">
        <w:r w:rsidRPr="006F1B91">
          <w:rPr>
            <w:rFonts w:ascii="Times New Roman" w:hAnsi="Times New Roman" w:cs="Times New Roman"/>
            <w:color w:val="0000FF"/>
          </w:rPr>
          <w:t>закона</w:t>
        </w:r>
      </w:hyperlink>
      <w:r w:rsidRPr="006F1B91">
        <w:rPr>
          <w:rFonts w:ascii="Times New Roman" w:hAnsi="Times New Roman" w:cs="Times New Roman"/>
        </w:rP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прекращаются с момента вступления в силу настоящего областного закона.</w:t>
      </w:r>
    </w:p>
    <w:p w:rsidR="006F1B91" w:rsidRPr="006F1B91" w:rsidRDefault="006F1B91">
      <w:pPr>
        <w:pStyle w:val="ConsPlusNormal"/>
        <w:ind w:firstLine="540"/>
        <w:jc w:val="both"/>
        <w:rPr>
          <w:rFonts w:ascii="Times New Roman" w:hAnsi="Times New Roman" w:cs="Times New Roman"/>
        </w:rPr>
      </w:pPr>
    </w:p>
    <w:p w:rsidR="006F1B91" w:rsidRPr="006F1B91" w:rsidRDefault="006F1B91">
      <w:pPr>
        <w:pStyle w:val="ConsPlusNormal"/>
        <w:jc w:val="right"/>
        <w:rPr>
          <w:rFonts w:ascii="Times New Roman" w:hAnsi="Times New Roman" w:cs="Times New Roman"/>
        </w:rPr>
      </w:pPr>
      <w:r w:rsidRPr="006F1B91">
        <w:rPr>
          <w:rFonts w:ascii="Times New Roman" w:hAnsi="Times New Roman" w:cs="Times New Roman"/>
        </w:rPr>
        <w:t>Губернатор</w:t>
      </w:r>
    </w:p>
    <w:p w:rsidR="006F1B91" w:rsidRPr="006F1B91" w:rsidRDefault="006F1B91">
      <w:pPr>
        <w:pStyle w:val="ConsPlusNormal"/>
        <w:jc w:val="right"/>
        <w:rPr>
          <w:rFonts w:ascii="Times New Roman" w:hAnsi="Times New Roman" w:cs="Times New Roman"/>
        </w:rPr>
      </w:pPr>
      <w:r w:rsidRPr="006F1B91">
        <w:rPr>
          <w:rFonts w:ascii="Times New Roman" w:hAnsi="Times New Roman" w:cs="Times New Roman"/>
        </w:rPr>
        <w:t>Ленинградской области</w:t>
      </w:r>
    </w:p>
    <w:p w:rsidR="006F1B91" w:rsidRPr="006F1B91" w:rsidRDefault="006F1B91">
      <w:pPr>
        <w:pStyle w:val="ConsPlusNormal"/>
        <w:jc w:val="right"/>
        <w:rPr>
          <w:rFonts w:ascii="Times New Roman" w:hAnsi="Times New Roman" w:cs="Times New Roman"/>
        </w:rPr>
      </w:pPr>
      <w:proofErr w:type="spellStart"/>
      <w:r w:rsidRPr="006F1B91">
        <w:rPr>
          <w:rFonts w:ascii="Times New Roman" w:hAnsi="Times New Roman" w:cs="Times New Roman"/>
        </w:rPr>
        <w:t>А.Дрозденко</w:t>
      </w:r>
      <w:proofErr w:type="spellEnd"/>
    </w:p>
    <w:p w:rsidR="006F1B91" w:rsidRPr="006F1B91" w:rsidRDefault="006F1B91">
      <w:pPr>
        <w:pStyle w:val="ConsPlusNormal"/>
        <w:rPr>
          <w:rFonts w:ascii="Times New Roman" w:hAnsi="Times New Roman" w:cs="Times New Roman"/>
        </w:rPr>
      </w:pPr>
      <w:r w:rsidRPr="006F1B91">
        <w:rPr>
          <w:rFonts w:ascii="Times New Roman" w:hAnsi="Times New Roman" w:cs="Times New Roman"/>
        </w:rPr>
        <w:t>Санкт-Петербург</w:t>
      </w:r>
    </w:p>
    <w:p w:rsidR="006F1B91" w:rsidRPr="006F1B91" w:rsidRDefault="006F1B91">
      <w:pPr>
        <w:pStyle w:val="ConsPlusNormal"/>
        <w:spacing w:before="220"/>
        <w:rPr>
          <w:rFonts w:ascii="Times New Roman" w:hAnsi="Times New Roman" w:cs="Times New Roman"/>
        </w:rPr>
      </w:pPr>
      <w:r w:rsidRPr="006F1B91">
        <w:rPr>
          <w:rFonts w:ascii="Times New Roman" w:hAnsi="Times New Roman" w:cs="Times New Roman"/>
        </w:rPr>
        <w:t>28 декабря 2018 года</w:t>
      </w:r>
    </w:p>
    <w:p w:rsidR="006F1B91" w:rsidRPr="006F1B91" w:rsidRDefault="006F1B91">
      <w:pPr>
        <w:pStyle w:val="ConsPlusNormal"/>
        <w:spacing w:before="220"/>
        <w:rPr>
          <w:rFonts w:ascii="Times New Roman" w:hAnsi="Times New Roman" w:cs="Times New Roman"/>
        </w:rPr>
      </w:pPr>
      <w:r w:rsidRPr="006F1B91">
        <w:rPr>
          <w:rFonts w:ascii="Times New Roman" w:hAnsi="Times New Roman" w:cs="Times New Roman"/>
        </w:rPr>
        <w:t>N 147-оз</w:t>
      </w:r>
    </w:p>
    <w:p w:rsidR="006F1B91" w:rsidRDefault="006F1B91">
      <w:pPr>
        <w:pStyle w:val="ConsPlusNormal"/>
        <w:ind w:firstLine="540"/>
        <w:jc w:val="both"/>
      </w:pPr>
    </w:p>
    <w:p w:rsidR="00CB1351" w:rsidRDefault="00CB1351"/>
    <w:sectPr w:rsidR="00CB1351" w:rsidSect="00E31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91"/>
    <w:rsid w:val="006F1B91"/>
    <w:rsid w:val="00CB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1B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1B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B1119E89DE417EF7F27165AA3B040692540C20B604E585871D410BA4P8J5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AB1119E89DE417EF7F2706FAA3B040693550921B800E585871D410BA4P8J5N" TargetMode="External"/><Relationship Id="rId12" Type="http://schemas.openxmlformats.org/officeDocument/2006/relationships/hyperlink" Target="consultantplus://offline/ref=CAB1119E89DE417EF7F27165AA3B040692540C20B604E585871D410BA4P8J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B1119E89DE417EF7F2706FAA3B040693550921B800E585871D410BA485C1247BA17E2A4B612736P0JDN" TargetMode="External"/><Relationship Id="rId11" Type="http://schemas.openxmlformats.org/officeDocument/2006/relationships/hyperlink" Target="consultantplus://offline/ref=CAB1119E89DE417EF7F27165AA3B0406915D0B27B904E585871D410BA4P8J5N" TargetMode="External"/><Relationship Id="rId5" Type="http://schemas.openxmlformats.org/officeDocument/2006/relationships/hyperlink" Target="consultantplus://offline/ref=CAB1119E89DE417EF7F2706FAA3B040693550921B800E585871D410BA485C1247BA17E2349P6J4N" TargetMode="External"/><Relationship Id="rId10" Type="http://schemas.openxmlformats.org/officeDocument/2006/relationships/hyperlink" Target="consultantplus://offline/ref=CAB1119E89DE417EF7F27165AA3B040691510C22BA02E585871D410BA4P8J5N" TargetMode="External"/><Relationship Id="rId4" Type="http://schemas.openxmlformats.org/officeDocument/2006/relationships/webSettings" Target="webSettings.xml"/><Relationship Id="rId9" Type="http://schemas.openxmlformats.org/officeDocument/2006/relationships/hyperlink" Target="consultantplus://offline/ref=CAB1119E89DE417EF7F27165AA3B040691570921B802E585871D410BA4P8J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2749</Words>
  <Characters>15671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2019-04-01T13:09:00Z</dcterms:created>
  <dcterms:modified xsi:type="dcterms:W3CDTF">2019-04-01T13:10:00Z</dcterms:modified>
</cp:coreProperties>
</file>