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6D" w:rsidRPr="000061C0" w:rsidRDefault="002C406D" w:rsidP="002C406D">
      <w:pPr>
        <w:pStyle w:val="af8"/>
        <w:rPr>
          <w:sz w:val="24"/>
          <w:szCs w:val="24"/>
        </w:rPr>
      </w:pPr>
      <w:bookmarkStart w:id="0" w:name="_Hlk479255728"/>
      <w:bookmarkEnd w:id="0"/>
      <w:r w:rsidRPr="000061C0">
        <w:rPr>
          <w:noProof/>
          <w:sz w:val="24"/>
          <w:szCs w:val="24"/>
        </w:rPr>
        <w:drawing>
          <wp:inline distT="0" distB="0" distL="0" distR="0" wp14:anchorId="509232BB" wp14:editId="13B11C48">
            <wp:extent cx="396734" cy="507073"/>
            <wp:effectExtent l="0" t="0" r="3810" b="7620"/>
            <wp:docPr id="3" name="Рисунок 3" descr="Герб 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мал..JPG"/>
                    <pic:cNvPicPr>
                      <a:picLocks noChangeAspect="1" noChangeArrowheads="1"/>
                    </pic:cNvPicPr>
                  </pic:nvPicPr>
                  <pic:blipFill>
                    <a:blip r:embed="rId9" cstate="print">
                      <a:lum bright="10000" contrast="10000"/>
                      <a:extLst>
                        <a:ext uri="{28A0092B-C50C-407E-A947-70E740481C1C}">
                          <a14:useLocalDpi xmlns:a14="http://schemas.microsoft.com/office/drawing/2010/main" val="0"/>
                        </a:ext>
                      </a:extLst>
                    </a:blip>
                    <a:srcRect/>
                    <a:stretch>
                      <a:fillRect/>
                    </a:stretch>
                  </pic:blipFill>
                  <pic:spPr bwMode="auto">
                    <a:xfrm>
                      <a:off x="0" y="0"/>
                      <a:ext cx="396793" cy="507148"/>
                    </a:xfrm>
                    <a:prstGeom prst="rect">
                      <a:avLst/>
                    </a:prstGeom>
                    <a:noFill/>
                    <a:ln>
                      <a:noFill/>
                    </a:ln>
                  </pic:spPr>
                </pic:pic>
              </a:graphicData>
            </a:graphic>
          </wp:inline>
        </w:drawing>
      </w:r>
    </w:p>
    <w:p w:rsidR="002C406D" w:rsidRPr="000061C0" w:rsidRDefault="002C406D" w:rsidP="002C406D">
      <w:pPr>
        <w:pStyle w:val="af8"/>
        <w:rPr>
          <w:sz w:val="24"/>
          <w:szCs w:val="24"/>
        </w:rPr>
      </w:pPr>
      <w:r w:rsidRPr="000061C0">
        <w:rPr>
          <w:sz w:val="24"/>
          <w:szCs w:val="24"/>
        </w:rPr>
        <w:t>Совет депутатов</w:t>
      </w:r>
    </w:p>
    <w:p w:rsidR="002C406D" w:rsidRPr="000061C0" w:rsidRDefault="002C406D" w:rsidP="002C406D">
      <w:pPr>
        <w:pStyle w:val="af8"/>
        <w:rPr>
          <w:sz w:val="24"/>
          <w:szCs w:val="24"/>
        </w:rPr>
      </w:pPr>
      <w:r w:rsidRPr="000061C0">
        <w:rPr>
          <w:sz w:val="24"/>
          <w:szCs w:val="24"/>
        </w:rPr>
        <w:t>муниципального образования Ромашкинское сельское поселение</w:t>
      </w:r>
    </w:p>
    <w:p w:rsidR="002C406D" w:rsidRPr="000061C0" w:rsidRDefault="002C406D" w:rsidP="002C406D">
      <w:pPr>
        <w:pStyle w:val="af8"/>
        <w:rPr>
          <w:sz w:val="24"/>
          <w:szCs w:val="24"/>
        </w:rPr>
      </w:pPr>
      <w:r w:rsidRPr="000061C0">
        <w:rPr>
          <w:sz w:val="24"/>
          <w:szCs w:val="24"/>
        </w:rPr>
        <w:t xml:space="preserve">муниципального образования Приозерский муниципальный район </w:t>
      </w:r>
    </w:p>
    <w:p w:rsidR="002C406D" w:rsidRPr="000061C0" w:rsidRDefault="002C406D" w:rsidP="002C406D">
      <w:pPr>
        <w:pStyle w:val="af8"/>
        <w:rPr>
          <w:sz w:val="24"/>
          <w:szCs w:val="24"/>
        </w:rPr>
      </w:pPr>
      <w:r w:rsidRPr="000061C0">
        <w:rPr>
          <w:sz w:val="24"/>
          <w:szCs w:val="24"/>
        </w:rPr>
        <w:t>Ленинградской области</w:t>
      </w:r>
    </w:p>
    <w:tbl>
      <w:tblPr>
        <w:tblW w:w="0" w:type="auto"/>
        <w:tblInd w:w="468" w:type="dxa"/>
        <w:tblBorders>
          <w:top w:val="double" w:sz="4" w:space="0" w:color="auto"/>
        </w:tblBorders>
        <w:tblLook w:val="04A0" w:firstRow="1" w:lastRow="0" w:firstColumn="1" w:lastColumn="0" w:noHBand="0" w:noVBand="1"/>
      </w:tblPr>
      <w:tblGrid>
        <w:gridCol w:w="9103"/>
      </w:tblGrid>
      <w:tr w:rsidR="002C406D" w:rsidRPr="000061C0" w:rsidTr="00091CE5">
        <w:trPr>
          <w:trHeight w:val="100"/>
        </w:trPr>
        <w:tc>
          <w:tcPr>
            <w:tcW w:w="9182" w:type="dxa"/>
            <w:tcBorders>
              <w:top w:val="double" w:sz="4" w:space="0" w:color="auto"/>
              <w:left w:val="nil"/>
              <w:bottom w:val="nil"/>
              <w:right w:val="nil"/>
            </w:tcBorders>
          </w:tcPr>
          <w:p w:rsidR="002C406D" w:rsidRPr="000061C0" w:rsidRDefault="002C406D" w:rsidP="00091CE5">
            <w:pPr>
              <w:pStyle w:val="af8"/>
              <w:rPr>
                <w:sz w:val="24"/>
                <w:szCs w:val="24"/>
              </w:rPr>
            </w:pPr>
          </w:p>
        </w:tc>
      </w:tr>
    </w:tbl>
    <w:p w:rsidR="002C406D" w:rsidRPr="000061C0" w:rsidRDefault="002C406D" w:rsidP="002C406D">
      <w:pPr>
        <w:pStyle w:val="af8"/>
        <w:rPr>
          <w:sz w:val="24"/>
          <w:szCs w:val="24"/>
        </w:rPr>
      </w:pPr>
    </w:p>
    <w:p w:rsidR="002C406D" w:rsidRPr="000061C0" w:rsidRDefault="002C406D" w:rsidP="002C406D">
      <w:pPr>
        <w:pStyle w:val="af8"/>
        <w:rPr>
          <w:sz w:val="24"/>
          <w:szCs w:val="24"/>
        </w:rPr>
      </w:pPr>
      <w:proofErr w:type="gramStart"/>
      <w:r w:rsidRPr="000061C0">
        <w:rPr>
          <w:sz w:val="24"/>
          <w:szCs w:val="24"/>
        </w:rPr>
        <w:t>Р</w:t>
      </w:r>
      <w:proofErr w:type="gramEnd"/>
      <w:r w:rsidRPr="000061C0">
        <w:rPr>
          <w:sz w:val="24"/>
          <w:szCs w:val="24"/>
        </w:rPr>
        <w:t xml:space="preserve"> Е Ш Е Н И Е</w:t>
      </w:r>
    </w:p>
    <w:p w:rsidR="002C406D" w:rsidRPr="000061C0" w:rsidRDefault="002C406D" w:rsidP="002C406D">
      <w:pPr>
        <w:pStyle w:val="af8"/>
        <w:rPr>
          <w:sz w:val="24"/>
          <w:szCs w:val="24"/>
        </w:rPr>
      </w:pPr>
    </w:p>
    <w:p w:rsidR="002C406D" w:rsidRPr="00141C25" w:rsidRDefault="002C406D" w:rsidP="002C406D">
      <w:pPr>
        <w:pStyle w:val="af8"/>
        <w:rPr>
          <w:b w:val="0"/>
          <w:sz w:val="24"/>
          <w:szCs w:val="24"/>
        </w:rPr>
      </w:pPr>
      <w:r w:rsidRPr="00141C25">
        <w:rPr>
          <w:b w:val="0"/>
          <w:sz w:val="24"/>
          <w:szCs w:val="24"/>
        </w:rPr>
        <w:t xml:space="preserve">от   </w:t>
      </w:r>
      <w:r>
        <w:rPr>
          <w:b w:val="0"/>
          <w:sz w:val="24"/>
          <w:szCs w:val="24"/>
        </w:rPr>
        <w:t xml:space="preserve">12 апреля </w:t>
      </w:r>
      <w:r w:rsidRPr="00141C25">
        <w:rPr>
          <w:b w:val="0"/>
          <w:sz w:val="24"/>
          <w:szCs w:val="24"/>
        </w:rPr>
        <w:t xml:space="preserve"> 201</w:t>
      </w:r>
      <w:r>
        <w:rPr>
          <w:b w:val="0"/>
          <w:sz w:val="24"/>
          <w:szCs w:val="24"/>
        </w:rPr>
        <w:t>8</w:t>
      </w:r>
      <w:r w:rsidRPr="00141C25">
        <w:rPr>
          <w:b w:val="0"/>
          <w:sz w:val="24"/>
          <w:szCs w:val="24"/>
        </w:rPr>
        <w:t xml:space="preserve"> года                                                                                                </w:t>
      </w:r>
      <w:r>
        <w:rPr>
          <w:b w:val="0"/>
          <w:sz w:val="24"/>
          <w:szCs w:val="24"/>
        </w:rPr>
        <w:t>№ 148</w:t>
      </w:r>
    </w:p>
    <w:tbl>
      <w:tblPr>
        <w:tblW w:w="9750" w:type="dxa"/>
        <w:tblLayout w:type="fixed"/>
        <w:tblLook w:val="04A0" w:firstRow="1" w:lastRow="0" w:firstColumn="1" w:lastColumn="0" w:noHBand="0" w:noVBand="1"/>
      </w:tblPr>
      <w:tblGrid>
        <w:gridCol w:w="9750"/>
      </w:tblGrid>
      <w:tr w:rsidR="002C406D" w:rsidRPr="000061C0" w:rsidTr="00091CE5">
        <w:trPr>
          <w:trHeight w:val="1244"/>
        </w:trPr>
        <w:tc>
          <w:tcPr>
            <w:tcW w:w="9750" w:type="dxa"/>
            <w:hideMark/>
          </w:tcPr>
          <w:p w:rsidR="002C406D" w:rsidRDefault="002C406D" w:rsidP="00091CE5">
            <w:pPr>
              <w:pStyle w:val="af8"/>
              <w:rPr>
                <w:sz w:val="24"/>
                <w:szCs w:val="24"/>
              </w:rPr>
            </w:pPr>
          </w:p>
          <w:p w:rsidR="002C406D" w:rsidRDefault="002C406D" w:rsidP="00091CE5">
            <w:pPr>
              <w:pStyle w:val="af8"/>
              <w:tabs>
                <w:tab w:val="left" w:pos="1530"/>
              </w:tabs>
              <w:rPr>
                <w:sz w:val="24"/>
                <w:szCs w:val="24"/>
              </w:rPr>
            </w:pPr>
            <w:r w:rsidRPr="000061C0">
              <w:rPr>
                <w:sz w:val="24"/>
                <w:szCs w:val="24"/>
              </w:rPr>
              <w:t>«Об утверждении схемы теплоснабжения</w:t>
            </w:r>
            <w:r>
              <w:rPr>
                <w:sz w:val="24"/>
                <w:szCs w:val="24"/>
              </w:rPr>
              <w:t xml:space="preserve"> </w:t>
            </w:r>
            <w:r w:rsidRPr="000061C0">
              <w:rPr>
                <w:sz w:val="24"/>
                <w:szCs w:val="24"/>
              </w:rPr>
              <w:t>муниципального образования Ромашкинское сельское поселение МО Приозерский муниципальный район Ленинградской области</w:t>
            </w:r>
            <w:r w:rsidRPr="008F663C">
              <w:rPr>
                <w:sz w:val="24"/>
                <w:szCs w:val="24"/>
              </w:rPr>
              <w:t xml:space="preserve"> </w:t>
            </w:r>
          </w:p>
          <w:p w:rsidR="002C406D" w:rsidRDefault="002C406D" w:rsidP="00091CE5">
            <w:pPr>
              <w:pStyle w:val="af8"/>
              <w:tabs>
                <w:tab w:val="left" w:pos="1530"/>
              </w:tabs>
              <w:rPr>
                <w:sz w:val="24"/>
                <w:szCs w:val="24"/>
              </w:rPr>
            </w:pPr>
            <w:r w:rsidRPr="008F663C">
              <w:rPr>
                <w:sz w:val="24"/>
                <w:szCs w:val="24"/>
              </w:rPr>
              <w:t xml:space="preserve">до 2031 года </w:t>
            </w:r>
            <w:r>
              <w:rPr>
                <w:sz w:val="24"/>
                <w:szCs w:val="24"/>
              </w:rPr>
              <w:t>(актуализация на 2018 год и плановый период на 2019 год)</w:t>
            </w:r>
            <w:r w:rsidRPr="000061C0">
              <w:rPr>
                <w:sz w:val="24"/>
                <w:szCs w:val="24"/>
              </w:rPr>
              <w:t>»</w:t>
            </w:r>
          </w:p>
          <w:p w:rsidR="002C406D" w:rsidRPr="00141C25" w:rsidRDefault="002C406D" w:rsidP="00091CE5">
            <w:pPr>
              <w:pStyle w:val="af8"/>
              <w:rPr>
                <w:sz w:val="22"/>
                <w:szCs w:val="24"/>
              </w:rPr>
            </w:pPr>
          </w:p>
        </w:tc>
      </w:tr>
    </w:tbl>
    <w:p w:rsidR="002C406D" w:rsidRPr="000061C0" w:rsidRDefault="002C406D" w:rsidP="002C406D">
      <w:pPr>
        <w:pStyle w:val="af8"/>
        <w:ind w:firstLine="851"/>
        <w:jc w:val="both"/>
        <w:rPr>
          <w:b w:val="0"/>
          <w:sz w:val="24"/>
          <w:szCs w:val="24"/>
        </w:rPr>
      </w:pPr>
      <w:proofErr w:type="gramStart"/>
      <w:r w:rsidRPr="000061C0">
        <w:rPr>
          <w:b w:val="0"/>
          <w:sz w:val="24"/>
          <w:szCs w:val="24"/>
        </w:rPr>
        <w:t>В целях решения вопросов местного значения поселения,</w:t>
      </w:r>
      <w:r w:rsidRPr="000061C0">
        <w:rPr>
          <w:b w:val="0"/>
          <w:sz w:val="24"/>
          <w:szCs w:val="24"/>
          <w:lang w:eastAsia="en-US"/>
        </w:rPr>
        <w:t xml:space="preserve">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r w:rsidRPr="000061C0">
        <w:rPr>
          <w:b w:val="0"/>
          <w:sz w:val="24"/>
          <w:szCs w:val="24"/>
        </w:rPr>
        <w:t>руководствуясь Федеральным законом от 06.10.2003 года № 131-ФЗ «Об общих принципах организации местного самоуправления в Российской Федерации», Федеральным законом от 27.07.2010 N 190-ФЗ</w:t>
      </w:r>
      <w:proofErr w:type="gramEnd"/>
      <w:r w:rsidRPr="000061C0">
        <w:rPr>
          <w:b w:val="0"/>
          <w:sz w:val="24"/>
          <w:szCs w:val="24"/>
        </w:rPr>
        <w:t xml:space="preserve"> (</w:t>
      </w:r>
      <w:proofErr w:type="gramStart"/>
      <w:r>
        <w:rPr>
          <w:b w:val="0"/>
          <w:sz w:val="24"/>
          <w:szCs w:val="24"/>
        </w:rPr>
        <w:t>с изменениями</w:t>
      </w:r>
      <w:r w:rsidRPr="000061C0">
        <w:rPr>
          <w:b w:val="0"/>
          <w:sz w:val="24"/>
          <w:szCs w:val="24"/>
        </w:rPr>
        <w:t xml:space="preserve">) "О теплоснабжении", Постановлением Правительства РФ от 22.02.2012 N 154 </w:t>
      </w:r>
      <w:r>
        <w:rPr>
          <w:b w:val="0"/>
          <w:sz w:val="24"/>
          <w:szCs w:val="24"/>
        </w:rPr>
        <w:t xml:space="preserve">(с изменениями, внесенными Постановлением Правительства РФ от 23.03.2016 № 229) </w:t>
      </w:r>
      <w:r w:rsidRPr="000061C0">
        <w:rPr>
          <w:b w:val="0"/>
          <w:sz w:val="24"/>
          <w:szCs w:val="24"/>
        </w:rPr>
        <w:t>"О требованиях к схемам теплоснабжения, порядку их разработки и утверждения", в соответствии с Программой комплексного развития систем коммунальной инфраструктуры МО Ромашкинское сельское поселение до 2028 года, утвержденной  Решением Совета Депутатов № 199 от 17.06.2014, Совет депутатов МО Ромашкинское сельское поселение РЕШИЛ:</w:t>
      </w:r>
      <w:proofErr w:type="gramEnd"/>
    </w:p>
    <w:p w:rsidR="002C406D" w:rsidRDefault="002C406D" w:rsidP="002C406D">
      <w:pPr>
        <w:pStyle w:val="af8"/>
        <w:numPr>
          <w:ilvl w:val="0"/>
          <w:numId w:val="29"/>
        </w:numPr>
        <w:ind w:left="0" w:firstLine="851"/>
        <w:jc w:val="both"/>
        <w:rPr>
          <w:b w:val="0"/>
          <w:sz w:val="24"/>
          <w:szCs w:val="24"/>
        </w:rPr>
      </w:pPr>
      <w:r w:rsidRPr="000061C0">
        <w:rPr>
          <w:b w:val="0"/>
          <w:sz w:val="24"/>
          <w:szCs w:val="24"/>
        </w:rPr>
        <w:t xml:space="preserve">Утвердить </w:t>
      </w:r>
      <w:r>
        <w:rPr>
          <w:b w:val="0"/>
          <w:sz w:val="24"/>
          <w:szCs w:val="24"/>
        </w:rPr>
        <w:t xml:space="preserve">схему </w:t>
      </w:r>
      <w:r w:rsidRPr="000061C0">
        <w:rPr>
          <w:b w:val="0"/>
          <w:sz w:val="24"/>
          <w:szCs w:val="24"/>
        </w:rPr>
        <w:t>теплоснабжения МО Ромашкинское сельское поселение МО Приозерский муниципальный район Ленинградской области</w:t>
      </w:r>
      <w:r>
        <w:rPr>
          <w:b w:val="0"/>
          <w:sz w:val="24"/>
          <w:szCs w:val="24"/>
        </w:rPr>
        <w:t xml:space="preserve"> до 2031 года (</w:t>
      </w:r>
      <w:r w:rsidRPr="003A6C38">
        <w:rPr>
          <w:b w:val="0"/>
          <w:sz w:val="24"/>
          <w:szCs w:val="24"/>
        </w:rPr>
        <w:t>актуализация на 2018 год и плановый период на 2019 год</w:t>
      </w:r>
      <w:r>
        <w:rPr>
          <w:b w:val="0"/>
          <w:sz w:val="24"/>
          <w:szCs w:val="24"/>
        </w:rPr>
        <w:t>)</w:t>
      </w:r>
      <w:r w:rsidRPr="000061C0">
        <w:rPr>
          <w:b w:val="0"/>
          <w:sz w:val="24"/>
          <w:szCs w:val="24"/>
        </w:rPr>
        <w:t xml:space="preserve"> (Приложение).</w:t>
      </w:r>
    </w:p>
    <w:p w:rsidR="002C406D" w:rsidRPr="000061C0" w:rsidRDefault="002C406D" w:rsidP="002C406D">
      <w:pPr>
        <w:pStyle w:val="af8"/>
        <w:numPr>
          <w:ilvl w:val="0"/>
          <w:numId w:val="29"/>
        </w:numPr>
        <w:ind w:left="0" w:firstLine="851"/>
        <w:jc w:val="both"/>
        <w:rPr>
          <w:b w:val="0"/>
          <w:sz w:val="24"/>
          <w:szCs w:val="24"/>
        </w:rPr>
      </w:pPr>
      <w:r w:rsidRPr="000061C0">
        <w:rPr>
          <w:b w:val="0"/>
          <w:sz w:val="24"/>
          <w:szCs w:val="24"/>
        </w:rPr>
        <w:t>Определить единой теплоснабжающей организацией:</w:t>
      </w:r>
    </w:p>
    <w:p w:rsidR="002C406D" w:rsidRPr="000061C0" w:rsidRDefault="002C406D" w:rsidP="002C406D">
      <w:pPr>
        <w:pStyle w:val="af8"/>
        <w:numPr>
          <w:ilvl w:val="1"/>
          <w:numId w:val="29"/>
        </w:numPr>
        <w:ind w:left="0" w:firstLine="851"/>
        <w:jc w:val="both"/>
        <w:rPr>
          <w:b w:val="0"/>
          <w:sz w:val="24"/>
          <w:szCs w:val="24"/>
        </w:rPr>
      </w:pPr>
      <w:r w:rsidRPr="000061C0">
        <w:rPr>
          <w:b w:val="0"/>
          <w:sz w:val="24"/>
          <w:szCs w:val="24"/>
        </w:rPr>
        <w:t>В системе теплоснабжения п. Понтонное МО Ромашкинское сельское поселение ООО «</w:t>
      </w:r>
      <w:proofErr w:type="spellStart"/>
      <w:r w:rsidRPr="000061C0">
        <w:rPr>
          <w:b w:val="0"/>
          <w:sz w:val="24"/>
          <w:szCs w:val="24"/>
        </w:rPr>
        <w:t>Паритетъ</w:t>
      </w:r>
      <w:proofErr w:type="spellEnd"/>
      <w:r w:rsidRPr="000061C0">
        <w:rPr>
          <w:b w:val="0"/>
          <w:sz w:val="24"/>
          <w:szCs w:val="24"/>
        </w:rPr>
        <w:t>».</w:t>
      </w:r>
    </w:p>
    <w:p w:rsidR="002C406D" w:rsidRPr="000061C0" w:rsidRDefault="002C406D" w:rsidP="002C406D">
      <w:pPr>
        <w:pStyle w:val="af8"/>
        <w:numPr>
          <w:ilvl w:val="1"/>
          <w:numId w:val="29"/>
        </w:numPr>
        <w:ind w:left="0" w:firstLine="851"/>
        <w:jc w:val="both"/>
        <w:rPr>
          <w:b w:val="0"/>
          <w:sz w:val="24"/>
          <w:szCs w:val="24"/>
        </w:rPr>
      </w:pPr>
      <w:r w:rsidRPr="000061C0">
        <w:rPr>
          <w:b w:val="0"/>
          <w:sz w:val="24"/>
          <w:szCs w:val="24"/>
        </w:rPr>
        <w:t>В системе теплоснабжения п. Ромашки МО Ромашкинское сельское поселение ООО «</w:t>
      </w:r>
      <w:proofErr w:type="spellStart"/>
      <w:r w:rsidRPr="000061C0">
        <w:rPr>
          <w:b w:val="0"/>
          <w:sz w:val="24"/>
          <w:szCs w:val="24"/>
        </w:rPr>
        <w:t>Паритетъ</w:t>
      </w:r>
      <w:proofErr w:type="spellEnd"/>
      <w:r w:rsidRPr="000061C0">
        <w:rPr>
          <w:b w:val="0"/>
          <w:sz w:val="24"/>
          <w:szCs w:val="24"/>
        </w:rPr>
        <w:t>».</w:t>
      </w:r>
    </w:p>
    <w:p w:rsidR="002C406D" w:rsidRPr="000061C0" w:rsidRDefault="002C406D" w:rsidP="002C406D">
      <w:pPr>
        <w:pStyle w:val="af8"/>
        <w:numPr>
          <w:ilvl w:val="1"/>
          <w:numId w:val="29"/>
        </w:numPr>
        <w:ind w:left="0" w:firstLine="851"/>
        <w:jc w:val="both"/>
        <w:rPr>
          <w:b w:val="0"/>
          <w:sz w:val="24"/>
          <w:szCs w:val="24"/>
        </w:rPr>
      </w:pPr>
      <w:r w:rsidRPr="000061C0">
        <w:rPr>
          <w:b w:val="0"/>
          <w:sz w:val="24"/>
          <w:szCs w:val="24"/>
        </w:rPr>
        <w:t>В системе теплоснабжения п. Суходолье МО Ромашкинское сельское поселение ООО «Биотеплоснаб».</w:t>
      </w:r>
    </w:p>
    <w:p w:rsidR="002C406D" w:rsidRDefault="002C406D" w:rsidP="002C406D">
      <w:pPr>
        <w:pStyle w:val="af8"/>
        <w:numPr>
          <w:ilvl w:val="1"/>
          <w:numId w:val="29"/>
        </w:numPr>
        <w:ind w:left="0" w:firstLine="851"/>
        <w:jc w:val="both"/>
        <w:rPr>
          <w:b w:val="0"/>
          <w:sz w:val="24"/>
          <w:szCs w:val="24"/>
        </w:rPr>
      </w:pPr>
      <w:r w:rsidRPr="000061C0">
        <w:rPr>
          <w:b w:val="0"/>
          <w:sz w:val="24"/>
          <w:szCs w:val="24"/>
        </w:rPr>
        <w:t>В системе теплоснабжения п. Сапёрное МО Р</w:t>
      </w:r>
      <w:r>
        <w:rPr>
          <w:b w:val="0"/>
          <w:sz w:val="24"/>
          <w:szCs w:val="24"/>
        </w:rPr>
        <w:t>омашкинское сельское поселение ФГБУ  «ЦЖКУ» по ЗВО ЖКС 26-6</w:t>
      </w:r>
      <w:r w:rsidRPr="000061C0">
        <w:rPr>
          <w:b w:val="0"/>
          <w:sz w:val="24"/>
          <w:szCs w:val="24"/>
        </w:rPr>
        <w:t>.</w:t>
      </w:r>
    </w:p>
    <w:p w:rsidR="002C406D" w:rsidRPr="000061C0" w:rsidRDefault="002C406D" w:rsidP="002C406D">
      <w:pPr>
        <w:pStyle w:val="af8"/>
        <w:numPr>
          <w:ilvl w:val="0"/>
          <w:numId w:val="29"/>
        </w:numPr>
        <w:ind w:left="0" w:firstLine="851"/>
        <w:jc w:val="both"/>
        <w:rPr>
          <w:b w:val="0"/>
          <w:sz w:val="24"/>
          <w:szCs w:val="24"/>
        </w:rPr>
      </w:pPr>
      <w:r w:rsidRPr="000061C0">
        <w:rPr>
          <w:b w:val="0"/>
          <w:sz w:val="24"/>
          <w:szCs w:val="24"/>
        </w:rPr>
        <w:t>Настоящее решение вступает в законную силу со дня его подписания.</w:t>
      </w:r>
    </w:p>
    <w:p w:rsidR="002C406D" w:rsidRPr="003A6C38" w:rsidRDefault="002C406D" w:rsidP="002C406D">
      <w:pPr>
        <w:pStyle w:val="af8"/>
        <w:numPr>
          <w:ilvl w:val="0"/>
          <w:numId w:val="29"/>
        </w:numPr>
        <w:ind w:left="0" w:firstLine="851"/>
        <w:jc w:val="both"/>
        <w:rPr>
          <w:b w:val="0"/>
          <w:sz w:val="24"/>
          <w:szCs w:val="24"/>
        </w:rPr>
      </w:pPr>
      <w:r w:rsidRPr="003A6C38">
        <w:rPr>
          <w:b w:val="0"/>
          <w:sz w:val="24"/>
          <w:szCs w:val="24"/>
        </w:rPr>
        <w:t>Настоящее решение подлежит размещению на официальном сайте муниципального образования Ромашкинское сельское поселение муниципального образования Приозерский муниципальный район Ленинградской области</w:t>
      </w:r>
      <w:r w:rsidRPr="003A6C38">
        <w:rPr>
          <w:b w:val="0"/>
          <w:sz w:val="24"/>
        </w:rPr>
        <w:t xml:space="preserve"> </w:t>
      </w:r>
      <w:hyperlink r:id="rId10" w:history="1">
        <w:r w:rsidRPr="003A6C38">
          <w:rPr>
            <w:rStyle w:val="aa"/>
            <w:b w:val="0"/>
            <w:sz w:val="24"/>
          </w:rPr>
          <w:t>www.ромашкинское.рф</w:t>
        </w:r>
      </w:hyperlink>
      <w:r w:rsidRPr="003A6C38">
        <w:rPr>
          <w:b w:val="0"/>
          <w:sz w:val="24"/>
        </w:rPr>
        <w:t>., а также  опубликованию в СМИ</w:t>
      </w:r>
      <w:r w:rsidRPr="003A6C38">
        <w:rPr>
          <w:b w:val="0"/>
          <w:sz w:val="24"/>
          <w:szCs w:val="24"/>
        </w:rPr>
        <w:t>.</w:t>
      </w:r>
    </w:p>
    <w:p w:rsidR="002C406D" w:rsidRPr="000061C0" w:rsidRDefault="002C406D" w:rsidP="002C406D">
      <w:pPr>
        <w:pStyle w:val="af8"/>
        <w:numPr>
          <w:ilvl w:val="0"/>
          <w:numId w:val="29"/>
        </w:numPr>
        <w:ind w:left="0" w:firstLine="851"/>
        <w:jc w:val="both"/>
        <w:rPr>
          <w:b w:val="0"/>
          <w:sz w:val="24"/>
          <w:szCs w:val="24"/>
        </w:rPr>
      </w:pPr>
      <w:proofErr w:type="gramStart"/>
      <w:r w:rsidRPr="000061C0">
        <w:rPr>
          <w:b w:val="0"/>
          <w:sz w:val="24"/>
          <w:szCs w:val="24"/>
        </w:rPr>
        <w:t>Контроль за</w:t>
      </w:r>
      <w:proofErr w:type="gramEnd"/>
      <w:r w:rsidRPr="000061C0">
        <w:rPr>
          <w:b w:val="0"/>
          <w:sz w:val="24"/>
          <w:szCs w:val="24"/>
        </w:rPr>
        <w:t xml:space="preserve"> исполнением настоящего решения возложить на постоянную комиссию по строительству, транспорту, связи и жилищно-коммунальному хозяйству.</w:t>
      </w:r>
    </w:p>
    <w:p w:rsidR="002C406D" w:rsidRPr="003A6C38" w:rsidRDefault="002C406D" w:rsidP="002C406D">
      <w:pPr>
        <w:pStyle w:val="af8"/>
        <w:ind w:firstLine="851"/>
        <w:jc w:val="both"/>
        <w:rPr>
          <w:b w:val="0"/>
          <w:sz w:val="14"/>
          <w:szCs w:val="24"/>
        </w:rPr>
      </w:pPr>
    </w:p>
    <w:p w:rsidR="002C406D" w:rsidRPr="00141C25" w:rsidRDefault="002C406D" w:rsidP="002C406D">
      <w:pPr>
        <w:pStyle w:val="af8"/>
        <w:tabs>
          <w:tab w:val="left" w:pos="1560"/>
        </w:tabs>
        <w:ind w:firstLine="851"/>
        <w:jc w:val="both"/>
        <w:rPr>
          <w:b w:val="0"/>
          <w:szCs w:val="24"/>
        </w:rPr>
      </w:pPr>
    </w:p>
    <w:p w:rsidR="002C406D" w:rsidRDefault="002C406D" w:rsidP="002C406D">
      <w:pPr>
        <w:shd w:val="clear" w:color="auto" w:fill="FFFFFF"/>
        <w:rPr>
          <w:sz w:val="24"/>
        </w:rPr>
      </w:pPr>
      <w:r w:rsidRPr="009C34B4">
        <w:rPr>
          <w:sz w:val="24"/>
        </w:rPr>
        <w:t>Глава муниципального образования</w:t>
      </w:r>
      <w:r w:rsidRPr="00B87B0C">
        <w:rPr>
          <w:sz w:val="24"/>
        </w:rPr>
        <w:t xml:space="preserve">          </w:t>
      </w:r>
      <w:r>
        <w:rPr>
          <w:sz w:val="24"/>
        </w:rPr>
        <w:t xml:space="preserve">                      </w:t>
      </w:r>
      <w:r w:rsidRPr="00B87B0C">
        <w:rPr>
          <w:sz w:val="24"/>
        </w:rPr>
        <w:t xml:space="preserve">                                           </w:t>
      </w:r>
      <w:r>
        <w:rPr>
          <w:sz w:val="24"/>
        </w:rPr>
        <w:t>Т.Н. Блюм</w:t>
      </w:r>
    </w:p>
    <w:p w:rsidR="002C406D" w:rsidRPr="003A6C38" w:rsidRDefault="002C406D" w:rsidP="002C406D">
      <w:pPr>
        <w:pStyle w:val="af8"/>
        <w:jc w:val="left"/>
        <w:rPr>
          <w:b w:val="0"/>
          <w:sz w:val="2"/>
          <w:szCs w:val="24"/>
        </w:rPr>
      </w:pPr>
    </w:p>
    <w:p w:rsidR="002C406D" w:rsidRPr="003414D7" w:rsidRDefault="002C406D" w:rsidP="002C406D">
      <w:pPr>
        <w:pStyle w:val="af8"/>
        <w:jc w:val="left"/>
        <w:rPr>
          <w:b w:val="0"/>
          <w:sz w:val="6"/>
          <w:szCs w:val="24"/>
        </w:rPr>
      </w:pPr>
    </w:p>
    <w:p w:rsidR="002C406D" w:rsidRPr="00141C25" w:rsidRDefault="002C406D" w:rsidP="002C406D">
      <w:pPr>
        <w:pStyle w:val="af8"/>
        <w:jc w:val="left"/>
        <w:rPr>
          <w:b w:val="0"/>
          <w:sz w:val="18"/>
          <w:szCs w:val="24"/>
        </w:rPr>
      </w:pPr>
      <w:proofErr w:type="gramStart"/>
      <w:r w:rsidRPr="00141C25">
        <w:rPr>
          <w:b w:val="0"/>
          <w:sz w:val="18"/>
          <w:szCs w:val="24"/>
        </w:rPr>
        <w:t>Исп</w:t>
      </w:r>
      <w:proofErr w:type="gramEnd"/>
      <w:r w:rsidRPr="00141C25">
        <w:rPr>
          <w:b w:val="0"/>
          <w:sz w:val="18"/>
          <w:szCs w:val="24"/>
        </w:rPr>
        <w:t xml:space="preserve">: Руденко И.М. </w:t>
      </w:r>
    </w:p>
    <w:p w:rsidR="002C406D" w:rsidRPr="00141C25" w:rsidRDefault="002C406D" w:rsidP="002C406D">
      <w:pPr>
        <w:pStyle w:val="af8"/>
        <w:jc w:val="left"/>
        <w:rPr>
          <w:b w:val="0"/>
          <w:sz w:val="18"/>
          <w:szCs w:val="24"/>
        </w:rPr>
      </w:pPr>
      <w:r w:rsidRPr="00141C25">
        <w:rPr>
          <w:b w:val="0"/>
          <w:sz w:val="18"/>
          <w:szCs w:val="24"/>
        </w:rPr>
        <w:t>(813) 79-99-515</w:t>
      </w:r>
    </w:p>
    <w:p w:rsidR="002C406D" w:rsidRDefault="002C406D" w:rsidP="002C406D">
      <w:pPr>
        <w:pStyle w:val="af8"/>
        <w:jc w:val="left"/>
        <w:rPr>
          <w:b w:val="0"/>
          <w:sz w:val="18"/>
          <w:szCs w:val="24"/>
        </w:rPr>
      </w:pPr>
      <w:r w:rsidRPr="00141C25">
        <w:rPr>
          <w:b w:val="0"/>
          <w:sz w:val="18"/>
          <w:szCs w:val="24"/>
        </w:rPr>
        <w:t>Разослано: дело-2, прокуратура-1, администратор сайта-1, СМИ-1.</w:t>
      </w:r>
    </w:p>
    <w:p w:rsidR="002C406D" w:rsidRDefault="002C406D" w:rsidP="002C406D">
      <w:pPr>
        <w:pStyle w:val="af8"/>
        <w:jc w:val="left"/>
        <w:rPr>
          <w:rFonts w:eastAsia="Times New Roman"/>
          <w:szCs w:val="20"/>
        </w:rPr>
      </w:pPr>
      <w:bookmarkStart w:id="1" w:name="_GoBack"/>
      <w:bookmarkEnd w:id="1"/>
    </w:p>
    <w:p w:rsidR="002C406D" w:rsidRDefault="002C406D" w:rsidP="002C406D">
      <w:pPr>
        <w:pStyle w:val="ab"/>
        <w:jc w:val="right"/>
        <w:rPr>
          <w:sz w:val="16"/>
        </w:rPr>
      </w:pPr>
      <w:r>
        <w:rPr>
          <w:sz w:val="16"/>
        </w:rPr>
        <w:lastRenderedPageBreak/>
        <w:t xml:space="preserve">   </w:t>
      </w:r>
      <w:r w:rsidRPr="002C406D">
        <w:rPr>
          <w:sz w:val="16"/>
        </w:rPr>
        <w:t xml:space="preserve">Приложение № 1 </w:t>
      </w:r>
    </w:p>
    <w:p w:rsidR="002C406D" w:rsidRDefault="002C406D" w:rsidP="002C406D">
      <w:pPr>
        <w:pStyle w:val="ab"/>
        <w:jc w:val="center"/>
        <w:rPr>
          <w:sz w:val="16"/>
        </w:rPr>
      </w:pPr>
      <w:r>
        <w:rPr>
          <w:sz w:val="16"/>
        </w:rPr>
        <w:t xml:space="preserve">                                                                                                                                                                                     </w:t>
      </w:r>
      <w:r w:rsidRPr="002C406D">
        <w:rPr>
          <w:sz w:val="16"/>
        </w:rPr>
        <w:t xml:space="preserve">к Решению Совета депутатов </w:t>
      </w:r>
    </w:p>
    <w:p w:rsidR="002C406D" w:rsidRDefault="002C406D" w:rsidP="002C406D">
      <w:pPr>
        <w:pStyle w:val="ab"/>
        <w:jc w:val="right"/>
        <w:rPr>
          <w:sz w:val="16"/>
        </w:rPr>
      </w:pPr>
      <w:r w:rsidRPr="002C406D">
        <w:rPr>
          <w:sz w:val="16"/>
        </w:rPr>
        <w:t xml:space="preserve">муниципального образования Ромашкинское </w:t>
      </w:r>
    </w:p>
    <w:p w:rsidR="002C406D" w:rsidRDefault="002C406D" w:rsidP="002C406D">
      <w:pPr>
        <w:pStyle w:val="ab"/>
        <w:jc w:val="right"/>
        <w:rPr>
          <w:sz w:val="16"/>
        </w:rPr>
      </w:pPr>
      <w:r w:rsidRPr="002C406D">
        <w:rPr>
          <w:sz w:val="16"/>
        </w:rPr>
        <w:t xml:space="preserve">сельское поселение муниципального образования </w:t>
      </w:r>
    </w:p>
    <w:p w:rsidR="002C406D" w:rsidRDefault="002C406D" w:rsidP="002C406D">
      <w:pPr>
        <w:pStyle w:val="ab"/>
        <w:jc w:val="right"/>
        <w:rPr>
          <w:sz w:val="16"/>
        </w:rPr>
      </w:pPr>
      <w:r w:rsidRPr="002C406D">
        <w:rPr>
          <w:sz w:val="16"/>
        </w:rPr>
        <w:t xml:space="preserve">Приозерский муниципальный район </w:t>
      </w:r>
    </w:p>
    <w:p w:rsidR="002C406D" w:rsidRDefault="002C406D" w:rsidP="002C406D">
      <w:pPr>
        <w:pStyle w:val="ab"/>
        <w:jc w:val="right"/>
        <w:rPr>
          <w:sz w:val="16"/>
        </w:rPr>
      </w:pPr>
      <w:r w:rsidRPr="002C406D">
        <w:rPr>
          <w:sz w:val="16"/>
        </w:rPr>
        <w:t xml:space="preserve">Ленинградской области </w:t>
      </w:r>
    </w:p>
    <w:p w:rsidR="002C406D" w:rsidRPr="002C406D" w:rsidRDefault="002C406D" w:rsidP="002C406D">
      <w:pPr>
        <w:pStyle w:val="ab"/>
        <w:jc w:val="right"/>
        <w:rPr>
          <w:sz w:val="16"/>
        </w:rPr>
      </w:pPr>
      <w:r w:rsidRPr="002C406D">
        <w:rPr>
          <w:sz w:val="16"/>
        </w:rPr>
        <w:t>от 12.04.2018 г. № 148</w:t>
      </w:r>
    </w:p>
    <w:p w:rsidR="002C406D" w:rsidRPr="002C406D" w:rsidRDefault="002C406D" w:rsidP="0014368F">
      <w:pPr>
        <w:pStyle w:val="a4"/>
        <w:ind w:firstLine="0"/>
        <w:jc w:val="center"/>
        <w:rPr>
          <w:b/>
          <w:sz w:val="16"/>
          <w:szCs w:val="60"/>
        </w:rPr>
      </w:pPr>
    </w:p>
    <w:p w:rsidR="0014368F" w:rsidRDefault="0014368F" w:rsidP="0014368F">
      <w:pPr>
        <w:pStyle w:val="a4"/>
        <w:ind w:firstLine="0"/>
        <w:jc w:val="center"/>
        <w:rPr>
          <w:b/>
          <w:sz w:val="60"/>
          <w:szCs w:val="60"/>
        </w:rPr>
      </w:pPr>
      <w:r>
        <w:rPr>
          <w:b/>
          <w:noProof/>
          <w:sz w:val="60"/>
          <w:szCs w:val="60"/>
          <w:lang w:eastAsia="ru-RU"/>
        </w:rPr>
        <w:drawing>
          <wp:inline distT="0" distB="0" distL="0" distR="0" wp14:anchorId="0DDF7955" wp14:editId="513E5DF0">
            <wp:extent cx="2266950" cy="2851509"/>
            <wp:effectExtent l="0" t="0" r="0" b="6350"/>
            <wp:docPr id="2" name="Рисунок 2" descr="C:\Users\Агасин Амбарян\AppData\Local\Microsoft\Windows\INetCache\Content.Word\romask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асин Амбарян\AppData\Local\Microsoft\Windows\INetCache\Content.Word\romaski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719" cy="2872602"/>
                    </a:xfrm>
                    <a:prstGeom prst="rect">
                      <a:avLst/>
                    </a:prstGeom>
                    <a:noFill/>
                    <a:ln>
                      <a:noFill/>
                    </a:ln>
                  </pic:spPr>
                </pic:pic>
              </a:graphicData>
            </a:graphic>
          </wp:inline>
        </w:drawing>
      </w:r>
    </w:p>
    <w:p w:rsidR="001E1985" w:rsidRDefault="0014368F" w:rsidP="0014368F">
      <w:pPr>
        <w:pStyle w:val="Style2"/>
        <w:widowControl/>
        <w:spacing w:before="67"/>
        <w:rPr>
          <w:rStyle w:val="FontStyle83"/>
          <w:sz w:val="36"/>
          <w:szCs w:val="36"/>
        </w:rPr>
      </w:pPr>
      <w:r w:rsidRPr="0014368F">
        <w:rPr>
          <w:rStyle w:val="FontStyle83"/>
          <w:sz w:val="36"/>
          <w:szCs w:val="36"/>
        </w:rPr>
        <w:t xml:space="preserve">СХЕМА ТЕПЛОСНАБЖЕНИЯ </w:t>
      </w:r>
    </w:p>
    <w:p w:rsidR="001E1985" w:rsidRDefault="0014368F" w:rsidP="0014368F">
      <w:pPr>
        <w:pStyle w:val="Style2"/>
        <w:widowControl/>
        <w:spacing w:before="67"/>
        <w:rPr>
          <w:rStyle w:val="FontStyle83"/>
          <w:sz w:val="36"/>
          <w:szCs w:val="36"/>
        </w:rPr>
      </w:pPr>
      <w:r w:rsidRPr="0014368F">
        <w:rPr>
          <w:rStyle w:val="FontStyle83"/>
          <w:sz w:val="36"/>
          <w:szCs w:val="36"/>
        </w:rPr>
        <w:t xml:space="preserve">МУНИЦИПАЛЬНОГО ОБРАЗОВАНИЯ РОМАШКИНСКОЕ СЕЛЬСКОЕ ПОСЕЛЕНИЕ ПРИОЗЕРСКОГО МУНИЦИПАЛЬНОГО РАЙОНА ЛЕНИНГРАДСКОЙ ОБЛАСТИ </w:t>
      </w:r>
    </w:p>
    <w:p w:rsidR="001E1985" w:rsidRDefault="0014368F" w:rsidP="0014368F">
      <w:pPr>
        <w:pStyle w:val="Style2"/>
        <w:widowControl/>
        <w:spacing w:before="67"/>
        <w:rPr>
          <w:rStyle w:val="FontStyle83"/>
          <w:sz w:val="36"/>
          <w:szCs w:val="36"/>
        </w:rPr>
      </w:pPr>
      <w:r w:rsidRPr="0014368F">
        <w:rPr>
          <w:rStyle w:val="FontStyle83"/>
          <w:sz w:val="36"/>
          <w:szCs w:val="36"/>
        </w:rPr>
        <w:t xml:space="preserve">ДО 2031 ГОДА </w:t>
      </w:r>
    </w:p>
    <w:p w:rsidR="001E1985" w:rsidRDefault="0014368F" w:rsidP="0014368F">
      <w:pPr>
        <w:pStyle w:val="Style2"/>
        <w:widowControl/>
        <w:spacing w:before="67"/>
        <w:rPr>
          <w:rStyle w:val="FontStyle83"/>
          <w:sz w:val="36"/>
          <w:szCs w:val="36"/>
        </w:rPr>
      </w:pPr>
      <w:r w:rsidRPr="0014368F">
        <w:rPr>
          <w:rStyle w:val="FontStyle83"/>
          <w:sz w:val="36"/>
          <w:szCs w:val="36"/>
        </w:rPr>
        <w:t>(</w:t>
      </w:r>
      <w:r w:rsidR="001E1985">
        <w:rPr>
          <w:rStyle w:val="FontStyle83"/>
          <w:sz w:val="36"/>
          <w:szCs w:val="36"/>
        </w:rPr>
        <w:t>а</w:t>
      </w:r>
      <w:r w:rsidRPr="00FF1A7A">
        <w:rPr>
          <w:rStyle w:val="FontStyle83"/>
          <w:sz w:val="36"/>
          <w:szCs w:val="36"/>
        </w:rPr>
        <w:t>ктуализация на 201</w:t>
      </w:r>
      <w:r w:rsidR="006750C0">
        <w:rPr>
          <w:rStyle w:val="FontStyle83"/>
          <w:sz w:val="36"/>
          <w:szCs w:val="36"/>
        </w:rPr>
        <w:t>8</w:t>
      </w:r>
      <w:r w:rsidRPr="0014368F">
        <w:rPr>
          <w:rStyle w:val="FontStyle83"/>
          <w:sz w:val="36"/>
          <w:szCs w:val="36"/>
        </w:rPr>
        <w:t xml:space="preserve"> год</w:t>
      </w:r>
      <w:r w:rsidR="006750C0">
        <w:rPr>
          <w:rStyle w:val="FontStyle83"/>
          <w:sz w:val="36"/>
          <w:szCs w:val="36"/>
        </w:rPr>
        <w:t xml:space="preserve"> и плановый период 2019 года</w:t>
      </w:r>
      <w:r w:rsidRPr="0014368F">
        <w:rPr>
          <w:rStyle w:val="FontStyle83"/>
          <w:sz w:val="36"/>
          <w:szCs w:val="36"/>
        </w:rPr>
        <w:t xml:space="preserve">) </w:t>
      </w:r>
    </w:p>
    <w:p w:rsidR="001E1985" w:rsidRDefault="0014368F" w:rsidP="001E1985">
      <w:pPr>
        <w:pStyle w:val="Style2"/>
        <w:widowControl/>
        <w:spacing w:before="67"/>
        <w:rPr>
          <w:rStyle w:val="FontStyle83"/>
          <w:sz w:val="36"/>
          <w:szCs w:val="36"/>
        </w:rPr>
      </w:pPr>
      <w:r w:rsidRPr="0014368F">
        <w:rPr>
          <w:rStyle w:val="FontStyle83"/>
          <w:sz w:val="36"/>
          <w:szCs w:val="36"/>
        </w:rPr>
        <w:t>Обосновывающие материалы</w:t>
      </w: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6750C0" w:rsidRDefault="006750C0" w:rsidP="006750C0">
      <w:pPr>
        <w:pStyle w:val="Style2"/>
        <w:widowControl/>
        <w:spacing w:before="67"/>
        <w:rPr>
          <w:b/>
          <w:szCs w:val="36"/>
        </w:rPr>
      </w:pPr>
      <w:r>
        <w:rPr>
          <w:b/>
          <w:szCs w:val="36"/>
        </w:rPr>
        <w:t>п</w:t>
      </w:r>
      <w:r w:rsidR="0014368F">
        <w:rPr>
          <w:b/>
          <w:szCs w:val="36"/>
        </w:rPr>
        <w:t>.</w:t>
      </w:r>
      <w:r>
        <w:rPr>
          <w:b/>
          <w:szCs w:val="36"/>
        </w:rPr>
        <w:t xml:space="preserve"> Ромашки</w:t>
      </w:r>
      <w:r w:rsidR="0014368F">
        <w:rPr>
          <w:b/>
          <w:szCs w:val="36"/>
        </w:rPr>
        <w:t xml:space="preserve"> </w:t>
      </w:r>
    </w:p>
    <w:p w:rsidR="0014368F" w:rsidRDefault="0014368F" w:rsidP="006750C0">
      <w:pPr>
        <w:pStyle w:val="Style2"/>
        <w:widowControl/>
        <w:spacing w:before="67"/>
        <w:rPr>
          <w:b/>
          <w:szCs w:val="36"/>
        </w:rPr>
        <w:sectPr w:rsidR="0014368F" w:rsidSect="002C406D">
          <w:footerReference w:type="default" r:id="rId12"/>
          <w:pgSz w:w="11906" w:h="16838"/>
          <w:pgMar w:top="709" w:right="850" w:bottom="709" w:left="1701" w:header="708" w:footer="708" w:gutter="0"/>
          <w:cols w:space="708"/>
          <w:titlePg/>
          <w:docGrid w:linePitch="360"/>
        </w:sectPr>
      </w:pPr>
      <w:r>
        <w:rPr>
          <w:b/>
          <w:szCs w:val="36"/>
        </w:rPr>
        <w:t>201</w:t>
      </w:r>
      <w:r w:rsidR="006750C0">
        <w:rPr>
          <w:b/>
          <w:szCs w:val="36"/>
        </w:rPr>
        <w:t>8</w:t>
      </w:r>
      <w:r>
        <w:rPr>
          <w:b/>
          <w:szCs w:val="36"/>
        </w:rPr>
        <w:t xml:space="preserve"> год</w:t>
      </w:r>
    </w:p>
    <w:tbl>
      <w:tblPr>
        <w:tblW w:w="10065" w:type="dxa"/>
        <w:tblInd w:w="-72" w:type="dxa"/>
        <w:tblLook w:val="0000" w:firstRow="0" w:lastRow="0" w:firstColumn="0" w:lastColumn="0" w:noHBand="0" w:noVBand="0"/>
      </w:tblPr>
      <w:tblGrid>
        <w:gridCol w:w="5131"/>
        <w:gridCol w:w="4934"/>
      </w:tblGrid>
      <w:tr w:rsidR="0014368F" w:rsidRPr="00D57633" w:rsidTr="00060D98">
        <w:trPr>
          <w:trHeight w:val="432"/>
        </w:trPr>
        <w:tc>
          <w:tcPr>
            <w:tcW w:w="5131" w:type="dxa"/>
          </w:tcPr>
          <w:p w:rsidR="0014368F" w:rsidRPr="00D57633" w:rsidRDefault="0014368F" w:rsidP="00060D98">
            <w:pPr>
              <w:widowControl w:val="0"/>
              <w:suppressAutoHyphens/>
              <w:jc w:val="center"/>
              <w:rPr>
                <w:sz w:val="22"/>
                <w:szCs w:val="22"/>
              </w:rPr>
            </w:pPr>
          </w:p>
        </w:tc>
        <w:tc>
          <w:tcPr>
            <w:tcW w:w="4934" w:type="dxa"/>
            <w:shd w:val="clear" w:color="auto" w:fill="auto"/>
          </w:tcPr>
          <w:p w:rsidR="0014368F" w:rsidRPr="00D57633"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r w:rsidRPr="00D57633">
              <w:rPr>
                <w:sz w:val="22"/>
                <w:szCs w:val="22"/>
              </w:rPr>
              <w:t>УТВЕРЖДАЮ:</w:t>
            </w:r>
          </w:p>
          <w:p w:rsidR="0014368F" w:rsidRPr="00D57633" w:rsidRDefault="0014368F" w:rsidP="00060D98">
            <w:pPr>
              <w:widowControl w:val="0"/>
              <w:suppressAutoHyphens/>
              <w:jc w:val="center"/>
              <w:rPr>
                <w:sz w:val="22"/>
                <w:szCs w:val="22"/>
              </w:rPr>
            </w:pPr>
          </w:p>
          <w:p w:rsidR="00FF1A7A" w:rsidRPr="00FF1A7A" w:rsidRDefault="00FF1A7A" w:rsidP="006750C0">
            <w:pPr>
              <w:widowControl w:val="0"/>
              <w:jc w:val="center"/>
              <w:rPr>
                <w:sz w:val="22"/>
                <w:szCs w:val="22"/>
              </w:rPr>
            </w:pPr>
            <w:r w:rsidRPr="00FF1A7A">
              <w:rPr>
                <w:sz w:val="22"/>
                <w:szCs w:val="22"/>
              </w:rPr>
              <w:t xml:space="preserve">Глава </w:t>
            </w:r>
            <w:r w:rsidR="006750C0">
              <w:rPr>
                <w:sz w:val="22"/>
                <w:szCs w:val="22"/>
              </w:rPr>
              <w:t>администрации муниципального образования Ромашкинское сельское поселение</w:t>
            </w:r>
          </w:p>
          <w:p w:rsidR="00FF1A7A" w:rsidRPr="00FF1A7A" w:rsidRDefault="00FF1A7A" w:rsidP="00FF1A7A">
            <w:pPr>
              <w:widowControl w:val="0"/>
              <w:jc w:val="center"/>
              <w:rPr>
                <w:sz w:val="22"/>
                <w:szCs w:val="22"/>
              </w:rPr>
            </w:pPr>
            <w:r w:rsidRPr="00FF1A7A">
              <w:rPr>
                <w:sz w:val="22"/>
                <w:szCs w:val="22"/>
              </w:rPr>
              <w:t>МО Приозерский муниципальный район Ленинградской области</w:t>
            </w:r>
          </w:p>
          <w:p w:rsidR="0014368F"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r w:rsidRPr="00D57633">
              <w:rPr>
                <w:sz w:val="22"/>
                <w:szCs w:val="22"/>
              </w:rPr>
              <w:t xml:space="preserve">_________________ </w:t>
            </w:r>
            <w:r w:rsidR="00FF1A7A">
              <w:rPr>
                <w:sz w:val="22"/>
                <w:szCs w:val="22"/>
              </w:rPr>
              <w:t>С</w:t>
            </w:r>
            <w:r w:rsidRPr="00D57633">
              <w:rPr>
                <w:sz w:val="22"/>
                <w:szCs w:val="22"/>
              </w:rPr>
              <w:t>.</w:t>
            </w:r>
            <w:r w:rsidR="00FF1A7A">
              <w:rPr>
                <w:sz w:val="22"/>
                <w:szCs w:val="22"/>
              </w:rPr>
              <w:t>В</w:t>
            </w:r>
            <w:r w:rsidRPr="00D57633">
              <w:rPr>
                <w:sz w:val="22"/>
                <w:szCs w:val="22"/>
              </w:rPr>
              <w:t xml:space="preserve">. </w:t>
            </w:r>
            <w:r w:rsidR="00FF1A7A">
              <w:rPr>
                <w:sz w:val="22"/>
                <w:szCs w:val="22"/>
              </w:rPr>
              <w:t>Танков</w:t>
            </w:r>
          </w:p>
          <w:p w:rsidR="0014368F" w:rsidRPr="00D57633" w:rsidRDefault="0014368F" w:rsidP="00060D98">
            <w:pPr>
              <w:widowControl w:val="0"/>
              <w:suppressAutoHyphens/>
              <w:jc w:val="center"/>
              <w:rPr>
                <w:sz w:val="22"/>
                <w:szCs w:val="22"/>
              </w:rPr>
            </w:pPr>
          </w:p>
        </w:tc>
      </w:tr>
      <w:tr w:rsidR="0014368F" w:rsidRPr="00D57633" w:rsidTr="00060D98">
        <w:trPr>
          <w:trHeight w:val="432"/>
        </w:trPr>
        <w:tc>
          <w:tcPr>
            <w:tcW w:w="5131" w:type="dxa"/>
          </w:tcPr>
          <w:p w:rsidR="0014368F" w:rsidRPr="00D57633" w:rsidRDefault="0014368F" w:rsidP="00060D98">
            <w:pPr>
              <w:widowControl w:val="0"/>
              <w:suppressAutoHyphens/>
              <w:jc w:val="center"/>
              <w:rPr>
                <w:sz w:val="22"/>
                <w:szCs w:val="22"/>
              </w:rPr>
            </w:pPr>
          </w:p>
        </w:tc>
        <w:tc>
          <w:tcPr>
            <w:tcW w:w="4934" w:type="dxa"/>
          </w:tcPr>
          <w:p w:rsidR="0014368F" w:rsidRPr="00D57633" w:rsidRDefault="0014368F" w:rsidP="006750C0">
            <w:pPr>
              <w:widowControl w:val="0"/>
              <w:suppressAutoHyphens/>
              <w:jc w:val="center"/>
              <w:rPr>
                <w:sz w:val="22"/>
                <w:szCs w:val="22"/>
              </w:rPr>
            </w:pPr>
            <w:r w:rsidRPr="00D57633">
              <w:rPr>
                <w:sz w:val="22"/>
                <w:szCs w:val="22"/>
              </w:rPr>
              <w:t>«___» ______________ 201</w:t>
            </w:r>
            <w:r w:rsidR="006750C0">
              <w:rPr>
                <w:sz w:val="22"/>
                <w:szCs w:val="22"/>
              </w:rPr>
              <w:t>8</w:t>
            </w:r>
            <w:r w:rsidRPr="00D57633">
              <w:rPr>
                <w:sz w:val="22"/>
                <w:szCs w:val="22"/>
              </w:rPr>
              <w:t xml:space="preserve"> г.</w:t>
            </w:r>
          </w:p>
        </w:tc>
      </w:tr>
    </w:tbl>
    <w:p w:rsidR="0014368F" w:rsidRPr="00D57633" w:rsidRDefault="0014368F" w:rsidP="0014368F">
      <w:pPr>
        <w:widowControl w:val="0"/>
        <w:suppressAutoHyphens/>
      </w:pPr>
    </w:p>
    <w:p w:rsidR="0014368F" w:rsidRPr="00D57633" w:rsidRDefault="0014368F" w:rsidP="0014368F">
      <w:pPr>
        <w:widowControl w:val="0"/>
        <w:suppressAutoHyphens/>
      </w:pPr>
    </w:p>
    <w:p w:rsidR="0014368F" w:rsidRPr="00D57633" w:rsidRDefault="0014368F" w:rsidP="0014368F">
      <w:pPr>
        <w:widowControl w:val="0"/>
        <w:suppressAutoHyphens/>
      </w:pPr>
    </w:p>
    <w:p w:rsidR="00FF1A7A" w:rsidRPr="00FF1A7A" w:rsidRDefault="00FF1A7A" w:rsidP="00FF1A7A">
      <w:pPr>
        <w:pStyle w:val="Style2"/>
        <w:widowControl/>
        <w:spacing w:before="67"/>
        <w:rPr>
          <w:rStyle w:val="FontStyle83"/>
          <w:sz w:val="36"/>
          <w:szCs w:val="36"/>
        </w:rPr>
      </w:pPr>
      <w:r w:rsidRPr="00FF1A7A">
        <w:rPr>
          <w:rStyle w:val="FontStyle83"/>
          <w:sz w:val="36"/>
          <w:szCs w:val="36"/>
        </w:rPr>
        <w:t>СХЕМА ТЕПЛОСНАБЖЕНИЯ</w:t>
      </w:r>
    </w:p>
    <w:p w:rsidR="00FF1A7A" w:rsidRPr="00FF1A7A" w:rsidRDefault="00FF1A7A" w:rsidP="00FF1A7A">
      <w:pPr>
        <w:pStyle w:val="Style2"/>
        <w:widowControl/>
        <w:spacing w:before="67"/>
        <w:rPr>
          <w:rStyle w:val="FontStyle83"/>
          <w:sz w:val="36"/>
          <w:szCs w:val="36"/>
        </w:rPr>
      </w:pPr>
      <w:r w:rsidRPr="00FF1A7A">
        <w:rPr>
          <w:rStyle w:val="FontStyle83"/>
          <w:sz w:val="36"/>
          <w:szCs w:val="36"/>
        </w:rPr>
        <w:t>МУНИЦИПАЛЬНОГО ОБРАЗОВАНИЯ</w:t>
      </w:r>
    </w:p>
    <w:p w:rsidR="00FF1A7A" w:rsidRPr="00FF1A7A" w:rsidRDefault="00FF1A7A" w:rsidP="00FF1A7A">
      <w:pPr>
        <w:pStyle w:val="Style2"/>
        <w:widowControl/>
        <w:spacing w:before="67"/>
        <w:rPr>
          <w:rStyle w:val="FontStyle83"/>
          <w:sz w:val="36"/>
          <w:szCs w:val="36"/>
        </w:rPr>
      </w:pPr>
      <w:r>
        <w:rPr>
          <w:rStyle w:val="FontStyle83"/>
          <w:sz w:val="36"/>
          <w:szCs w:val="36"/>
        </w:rPr>
        <w:t>РОМАШКИНСКОЕ</w:t>
      </w:r>
      <w:r w:rsidRPr="00FF1A7A">
        <w:rPr>
          <w:rStyle w:val="FontStyle83"/>
          <w:sz w:val="36"/>
          <w:szCs w:val="36"/>
        </w:rPr>
        <w:t xml:space="preserve"> СЕЛЬСКОЕ ПОСЕЛЕНИЕ </w:t>
      </w:r>
    </w:p>
    <w:p w:rsidR="00FF1A7A" w:rsidRPr="00FF1A7A" w:rsidRDefault="00FF1A7A" w:rsidP="00FF1A7A">
      <w:pPr>
        <w:pStyle w:val="Style2"/>
        <w:widowControl/>
        <w:spacing w:before="67"/>
        <w:rPr>
          <w:rStyle w:val="FontStyle83"/>
          <w:sz w:val="36"/>
          <w:szCs w:val="36"/>
        </w:rPr>
      </w:pPr>
      <w:r w:rsidRPr="00FF1A7A">
        <w:rPr>
          <w:rStyle w:val="FontStyle83"/>
          <w:sz w:val="36"/>
          <w:szCs w:val="36"/>
        </w:rPr>
        <w:t>ПРИОЗЕРСКОГО МУНИЦИПАЛЬНОГО РАЙОНА</w:t>
      </w:r>
    </w:p>
    <w:p w:rsidR="00FF1A7A" w:rsidRDefault="00FF1A7A" w:rsidP="00FF1A7A">
      <w:pPr>
        <w:pStyle w:val="Style2"/>
        <w:widowControl/>
        <w:spacing w:before="67"/>
        <w:rPr>
          <w:rStyle w:val="FontStyle83"/>
          <w:sz w:val="36"/>
          <w:szCs w:val="36"/>
        </w:rPr>
      </w:pPr>
      <w:r w:rsidRPr="00FF1A7A">
        <w:rPr>
          <w:rStyle w:val="FontStyle83"/>
          <w:sz w:val="36"/>
          <w:szCs w:val="36"/>
        </w:rPr>
        <w:t>ЛЕНИНГРАДСКОЙ ОБЛАСТИ</w:t>
      </w:r>
    </w:p>
    <w:p w:rsidR="00FF1A7A" w:rsidRDefault="00FF1A7A" w:rsidP="00FF1A7A">
      <w:pPr>
        <w:pStyle w:val="Style2"/>
        <w:widowControl/>
        <w:spacing w:before="67"/>
        <w:rPr>
          <w:rStyle w:val="FontStyle83"/>
          <w:sz w:val="36"/>
          <w:szCs w:val="36"/>
        </w:rPr>
      </w:pPr>
    </w:p>
    <w:p w:rsidR="00FF1A7A" w:rsidRDefault="00FF1A7A" w:rsidP="00FF1A7A">
      <w:pPr>
        <w:pStyle w:val="Style2"/>
        <w:widowControl/>
        <w:spacing w:before="67"/>
        <w:rPr>
          <w:rStyle w:val="FontStyle83"/>
          <w:sz w:val="36"/>
          <w:szCs w:val="36"/>
        </w:rPr>
      </w:pPr>
    </w:p>
    <w:p w:rsidR="00FF1A7A" w:rsidRDefault="00FF1A7A" w:rsidP="00FF1A7A">
      <w:pPr>
        <w:pStyle w:val="Style2"/>
        <w:widowControl/>
        <w:spacing w:before="67"/>
        <w:rPr>
          <w:rStyle w:val="FontStyle83"/>
          <w:sz w:val="36"/>
          <w:szCs w:val="36"/>
        </w:rPr>
      </w:pPr>
      <w:r>
        <w:rPr>
          <w:rStyle w:val="FontStyle83"/>
          <w:sz w:val="36"/>
          <w:szCs w:val="36"/>
        </w:rPr>
        <w:t>ДО 2031 ГОДА</w:t>
      </w:r>
    </w:p>
    <w:p w:rsidR="00FF1A7A" w:rsidRDefault="001E1985" w:rsidP="00FF1A7A">
      <w:pPr>
        <w:pStyle w:val="Style2"/>
        <w:widowControl/>
        <w:spacing w:before="67"/>
        <w:rPr>
          <w:rStyle w:val="FontStyle83"/>
          <w:sz w:val="36"/>
          <w:szCs w:val="36"/>
        </w:rPr>
      </w:pPr>
      <w:r>
        <w:rPr>
          <w:rStyle w:val="FontStyle83"/>
          <w:sz w:val="36"/>
          <w:szCs w:val="36"/>
        </w:rPr>
        <w:t>(а</w:t>
      </w:r>
      <w:r w:rsidR="006750C0">
        <w:rPr>
          <w:rStyle w:val="FontStyle83"/>
          <w:sz w:val="36"/>
          <w:szCs w:val="36"/>
        </w:rPr>
        <w:t>ктуализация на 2018</w:t>
      </w:r>
      <w:r w:rsidR="00FF1A7A">
        <w:rPr>
          <w:rStyle w:val="FontStyle83"/>
          <w:sz w:val="36"/>
          <w:szCs w:val="36"/>
        </w:rPr>
        <w:t xml:space="preserve"> год</w:t>
      </w:r>
      <w:r w:rsidR="006750C0">
        <w:rPr>
          <w:rStyle w:val="FontStyle83"/>
          <w:sz w:val="36"/>
          <w:szCs w:val="36"/>
        </w:rPr>
        <w:t xml:space="preserve"> и плановый период 2019 года</w:t>
      </w:r>
      <w:r w:rsidR="00FF1A7A">
        <w:rPr>
          <w:rStyle w:val="FontStyle83"/>
          <w:sz w:val="36"/>
          <w:szCs w:val="36"/>
        </w:rPr>
        <w:t>)</w:t>
      </w:r>
    </w:p>
    <w:p w:rsidR="00FF1A7A" w:rsidRPr="00FF1A7A" w:rsidRDefault="00FF1A7A" w:rsidP="00FF1A7A">
      <w:pPr>
        <w:pStyle w:val="Style2"/>
        <w:widowControl/>
        <w:spacing w:before="67"/>
        <w:rPr>
          <w:rStyle w:val="FontStyle83"/>
          <w:sz w:val="36"/>
          <w:szCs w:val="36"/>
        </w:rPr>
      </w:pPr>
    </w:p>
    <w:p w:rsidR="006750C0" w:rsidRDefault="0014368F" w:rsidP="006750C0">
      <w:pPr>
        <w:pStyle w:val="Style2"/>
        <w:widowControl/>
        <w:spacing w:before="67"/>
        <w:rPr>
          <w:rStyle w:val="FontStyle83"/>
          <w:sz w:val="36"/>
          <w:szCs w:val="36"/>
        </w:rPr>
      </w:pPr>
      <w:r w:rsidRPr="0014368F">
        <w:rPr>
          <w:rStyle w:val="FontStyle83"/>
          <w:sz w:val="36"/>
          <w:szCs w:val="36"/>
        </w:rPr>
        <w:t>Обосновывающие материалы</w:t>
      </w: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r>
        <w:rPr>
          <w:b/>
        </w:rPr>
        <w:t>пос. Ромашки</w:t>
      </w:r>
    </w:p>
    <w:p w:rsidR="0014368F" w:rsidRDefault="0014368F" w:rsidP="0014368F">
      <w:pPr>
        <w:keepNext/>
        <w:keepLines/>
        <w:suppressAutoHyphens/>
        <w:jc w:val="center"/>
        <w:rPr>
          <w:b/>
        </w:rPr>
      </w:pPr>
      <w:r>
        <w:rPr>
          <w:b/>
        </w:rPr>
        <w:t>201</w:t>
      </w:r>
      <w:r w:rsidR="006750C0">
        <w:rPr>
          <w:b/>
        </w:rPr>
        <w:t>8</w:t>
      </w:r>
      <w:r>
        <w:rPr>
          <w:b/>
        </w:rPr>
        <w:t xml:space="preserve"> год</w:t>
      </w:r>
      <w:r>
        <w:rPr>
          <w:b/>
        </w:rPr>
        <w:br w:type="page"/>
      </w:r>
    </w:p>
    <w:p w:rsidR="0014368F" w:rsidRPr="0014368F" w:rsidRDefault="0014368F" w:rsidP="007E1FCC">
      <w:pPr>
        <w:pStyle w:val="21"/>
      </w:pPr>
      <w:r w:rsidRPr="007E1FCC">
        <w:rPr>
          <w:b/>
        </w:rPr>
        <w:lastRenderedPageBreak/>
        <w:t>Оглавление</w:t>
      </w:r>
    </w:p>
    <w:p w:rsidR="00330315" w:rsidRDefault="0014368F">
      <w:pPr>
        <w:pStyle w:val="21"/>
        <w:rPr>
          <w:rFonts w:asciiTheme="minorHAnsi" w:eastAsiaTheme="minorEastAsia" w:hAnsiTheme="minorHAnsi" w:cstheme="minorBidi"/>
          <w:noProof/>
          <w:sz w:val="22"/>
          <w:szCs w:val="22"/>
        </w:rPr>
      </w:pPr>
      <w:r>
        <w:rPr>
          <w:b/>
        </w:rPr>
        <w:fldChar w:fldCharType="begin"/>
      </w:r>
      <w:r>
        <w:rPr>
          <w:b/>
        </w:rPr>
        <w:instrText xml:space="preserve"> TOC \o "1-3" \h \z \u </w:instrText>
      </w:r>
      <w:r>
        <w:rPr>
          <w:b/>
        </w:rPr>
        <w:fldChar w:fldCharType="separate"/>
      </w:r>
      <w:hyperlink w:anchor="_Toc484420109" w:history="1">
        <w:r w:rsidR="00330315" w:rsidRPr="007317A6">
          <w:rPr>
            <w:rStyle w:val="aa"/>
            <w:rFonts w:eastAsiaTheme="majorEastAsia"/>
            <w:noProof/>
          </w:rPr>
          <w:t>Введение</w:t>
        </w:r>
        <w:r w:rsidR="00330315">
          <w:rPr>
            <w:noProof/>
            <w:webHidden/>
          </w:rPr>
          <w:tab/>
        </w:r>
        <w:r w:rsidR="00330315">
          <w:rPr>
            <w:noProof/>
            <w:webHidden/>
          </w:rPr>
          <w:fldChar w:fldCharType="begin"/>
        </w:r>
        <w:r w:rsidR="00330315">
          <w:rPr>
            <w:noProof/>
            <w:webHidden/>
          </w:rPr>
          <w:instrText xml:space="preserve"> PAGEREF _Toc484420109 \h </w:instrText>
        </w:r>
        <w:r w:rsidR="00330315">
          <w:rPr>
            <w:noProof/>
            <w:webHidden/>
          </w:rPr>
        </w:r>
        <w:r w:rsidR="00330315">
          <w:rPr>
            <w:noProof/>
            <w:webHidden/>
          </w:rPr>
          <w:fldChar w:fldCharType="separate"/>
        </w:r>
        <w:r w:rsidR="0073445A">
          <w:rPr>
            <w:noProof/>
            <w:webHidden/>
          </w:rPr>
          <w:t>16</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110" w:history="1">
        <w:r w:rsidR="00330315" w:rsidRPr="007317A6">
          <w:rPr>
            <w:rStyle w:val="aa"/>
            <w:rFonts w:eastAsiaTheme="majorEastAsia"/>
            <w:noProof/>
          </w:rPr>
          <w:t>Глава 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Существующее положение в сфере производства, передача и потребления тепловой энергии для целей отопления, вентиляции, горячего водоснабжения, кондиционирования и обеспечения технологических процессов производственных предприятий</w:t>
        </w:r>
        <w:r w:rsidR="00330315">
          <w:rPr>
            <w:noProof/>
            <w:webHidden/>
          </w:rPr>
          <w:tab/>
        </w:r>
        <w:r w:rsidR="00330315">
          <w:rPr>
            <w:noProof/>
            <w:webHidden/>
          </w:rPr>
          <w:fldChar w:fldCharType="begin"/>
        </w:r>
        <w:r w:rsidR="00330315">
          <w:rPr>
            <w:noProof/>
            <w:webHidden/>
          </w:rPr>
          <w:instrText xml:space="preserve"> PAGEREF _Toc484420110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11" w:history="1">
        <w:r w:rsidR="00330315" w:rsidRPr="007317A6">
          <w:rPr>
            <w:rStyle w:val="aa"/>
            <w:rFonts w:eastAsiaTheme="majorEastAsia"/>
            <w:noProof/>
          </w:rPr>
          <w:t>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Функциональная структура теплоснабжения</w:t>
        </w:r>
        <w:r w:rsidR="00330315">
          <w:rPr>
            <w:noProof/>
            <w:webHidden/>
          </w:rPr>
          <w:tab/>
        </w:r>
        <w:r w:rsidR="00330315">
          <w:rPr>
            <w:noProof/>
            <w:webHidden/>
          </w:rPr>
          <w:fldChar w:fldCharType="begin"/>
        </w:r>
        <w:r w:rsidR="00330315">
          <w:rPr>
            <w:noProof/>
            <w:webHidden/>
          </w:rPr>
          <w:instrText xml:space="preserve"> PAGEREF _Toc484420111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2" w:history="1">
        <w:r w:rsidR="00330315" w:rsidRPr="007317A6">
          <w:rPr>
            <w:rStyle w:val="aa"/>
            <w:rFonts w:eastAsiaTheme="majorEastAsia"/>
            <w:noProof/>
          </w:rPr>
          <w:t>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производственных котельных</w:t>
        </w:r>
        <w:r w:rsidR="00330315">
          <w:rPr>
            <w:noProof/>
            <w:webHidden/>
          </w:rPr>
          <w:tab/>
        </w:r>
        <w:r w:rsidR="00330315">
          <w:rPr>
            <w:noProof/>
            <w:webHidden/>
          </w:rPr>
          <w:fldChar w:fldCharType="begin"/>
        </w:r>
        <w:r w:rsidR="00330315">
          <w:rPr>
            <w:noProof/>
            <w:webHidden/>
          </w:rPr>
          <w:instrText xml:space="preserve"> PAGEREF _Toc484420112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3" w:history="1">
        <w:r w:rsidR="00330315" w:rsidRPr="007317A6">
          <w:rPr>
            <w:rStyle w:val="aa"/>
            <w:rFonts w:eastAsiaTheme="majorEastAsia"/>
            <w:noProof/>
          </w:rPr>
          <w:t>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индивидуального теплоснабжения</w:t>
        </w:r>
        <w:r w:rsidR="00330315">
          <w:rPr>
            <w:noProof/>
            <w:webHidden/>
          </w:rPr>
          <w:tab/>
        </w:r>
        <w:r w:rsidR="00330315">
          <w:rPr>
            <w:noProof/>
            <w:webHidden/>
          </w:rPr>
          <w:fldChar w:fldCharType="begin"/>
        </w:r>
        <w:r w:rsidR="00330315">
          <w:rPr>
            <w:noProof/>
            <w:webHidden/>
          </w:rPr>
          <w:instrText xml:space="preserve"> PAGEREF _Toc484420113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14" w:history="1">
        <w:r w:rsidR="00330315" w:rsidRPr="007317A6">
          <w:rPr>
            <w:rStyle w:val="aa"/>
            <w:rFonts w:eastAsiaTheme="majorEastAsia"/>
            <w:noProof/>
          </w:rPr>
          <w:t>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Источники тепловой энергии</w:t>
        </w:r>
        <w:r w:rsidR="00330315">
          <w:rPr>
            <w:noProof/>
            <w:webHidden/>
          </w:rPr>
          <w:tab/>
        </w:r>
        <w:r w:rsidR="00330315">
          <w:rPr>
            <w:noProof/>
            <w:webHidden/>
          </w:rPr>
          <w:fldChar w:fldCharType="begin"/>
        </w:r>
        <w:r w:rsidR="00330315">
          <w:rPr>
            <w:noProof/>
            <w:webHidden/>
          </w:rPr>
          <w:instrText xml:space="preserve"> PAGEREF _Toc484420114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5" w:history="1">
        <w:r w:rsidR="00330315" w:rsidRPr="007317A6">
          <w:rPr>
            <w:rStyle w:val="aa"/>
            <w:rFonts w:eastAsiaTheme="majorEastAsia"/>
            <w:noProof/>
          </w:rPr>
          <w:t>1.2.1.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Структура основного оборудования</w:t>
        </w:r>
        <w:r w:rsidR="00330315">
          <w:rPr>
            <w:noProof/>
            <w:webHidden/>
          </w:rPr>
          <w:tab/>
        </w:r>
        <w:r w:rsidR="00330315">
          <w:rPr>
            <w:noProof/>
            <w:webHidden/>
          </w:rPr>
          <w:fldChar w:fldCharType="begin"/>
        </w:r>
        <w:r w:rsidR="00330315">
          <w:rPr>
            <w:noProof/>
            <w:webHidden/>
          </w:rPr>
          <w:instrText xml:space="preserve"> PAGEREF _Toc484420115 \h </w:instrText>
        </w:r>
        <w:r w:rsidR="00330315">
          <w:rPr>
            <w:noProof/>
            <w:webHidden/>
          </w:rPr>
        </w:r>
        <w:r w:rsidR="00330315">
          <w:rPr>
            <w:noProof/>
            <w:webHidden/>
          </w:rPr>
          <w:fldChar w:fldCharType="separate"/>
        </w:r>
        <w:r w:rsidR="0073445A">
          <w:rPr>
            <w:noProof/>
            <w:webHidden/>
          </w:rPr>
          <w:t>20</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6" w:history="1">
        <w:r w:rsidR="00330315" w:rsidRPr="007317A6">
          <w:rPr>
            <w:rStyle w:val="aa"/>
            <w:rFonts w:eastAsiaTheme="majorEastAsia"/>
            <w:noProof/>
          </w:rPr>
          <w:t>1.2.2.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Параметры установленной тепловой мощности теплофикационного оборудования и теплофикационной установки.</w:t>
        </w:r>
        <w:r w:rsidR="00330315">
          <w:rPr>
            <w:noProof/>
            <w:webHidden/>
          </w:rPr>
          <w:tab/>
        </w:r>
        <w:r w:rsidR="00330315">
          <w:rPr>
            <w:noProof/>
            <w:webHidden/>
          </w:rPr>
          <w:fldChar w:fldCharType="begin"/>
        </w:r>
        <w:r w:rsidR="00330315">
          <w:rPr>
            <w:noProof/>
            <w:webHidden/>
          </w:rPr>
          <w:instrText xml:space="preserve"> PAGEREF _Toc484420116 \h </w:instrText>
        </w:r>
        <w:r w:rsidR="00330315">
          <w:rPr>
            <w:noProof/>
            <w:webHidden/>
          </w:rPr>
        </w:r>
        <w:r w:rsidR="00330315">
          <w:rPr>
            <w:noProof/>
            <w:webHidden/>
          </w:rPr>
          <w:fldChar w:fldCharType="separate"/>
        </w:r>
        <w:r w:rsidR="0073445A">
          <w:rPr>
            <w:noProof/>
            <w:webHidden/>
          </w:rPr>
          <w:t>29</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7" w:history="1">
        <w:r w:rsidR="00330315" w:rsidRPr="007317A6">
          <w:rPr>
            <w:rStyle w:val="aa"/>
            <w:rFonts w:eastAsiaTheme="majorEastAsia"/>
            <w:noProof/>
          </w:rPr>
          <w:t>1.2.3.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Ограничения тепловой мощности и параметры располагаемой тепловой мощности</w:t>
        </w:r>
        <w:r w:rsidR="00330315">
          <w:rPr>
            <w:noProof/>
            <w:webHidden/>
          </w:rPr>
          <w:tab/>
        </w:r>
        <w:r w:rsidR="00330315">
          <w:rPr>
            <w:noProof/>
            <w:webHidden/>
          </w:rPr>
          <w:fldChar w:fldCharType="begin"/>
        </w:r>
        <w:r w:rsidR="00330315">
          <w:rPr>
            <w:noProof/>
            <w:webHidden/>
          </w:rPr>
          <w:instrText xml:space="preserve"> PAGEREF _Toc484420117 \h </w:instrText>
        </w:r>
        <w:r w:rsidR="00330315">
          <w:rPr>
            <w:noProof/>
            <w:webHidden/>
          </w:rPr>
        </w:r>
        <w:r w:rsidR="00330315">
          <w:rPr>
            <w:noProof/>
            <w:webHidden/>
          </w:rPr>
          <w:fldChar w:fldCharType="separate"/>
        </w:r>
        <w:r w:rsidR="0073445A">
          <w:rPr>
            <w:noProof/>
            <w:webHidden/>
          </w:rPr>
          <w:t>30</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8" w:history="1">
        <w:r w:rsidR="00330315" w:rsidRPr="007317A6">
          <w:rPr>
            <w:rStyle w:val="aa"/>
            <w:rFonts w:eastAsiaTheme="majorEastAsia"/>
            <w:noProof/>
          </w:rPr>
          <w:t>1.2.4.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Объём потребления тепловой энергии(мощности) и теплоносителя на собственные и хозяйственные нужды, и параметры тепловой мощности нетто.</w:t>
        </w:r>
        <w:r w:rsidR="00330315">
          <w:rPr>
            <w:noProof/>
            <w:webHidden/>
          </w:rPr>
          <w:tab/>
        </w:r>
        <w:r w:rsidR="000854E8">
          <w:rPr>
            <w:noProof/>
            <w:webHidden/>
          </w:rPr>
          <w:tab/>
        </w:r>
        <w:r w:rsidR="00330315">
          <w:rPr>
            <w:noProof/>
            <w:webHidden/>
          </w:rPr>
          <w:fldChar w:fldCharType="begin"/>
        </w:r>
        <w:r w:rsidR="00330315">
          <w:rPr>
            <w:noProof/>
            <w:webHidden/>
          </w:rPr>
          <w:instrText xml:space="preserve"> PAGEREF _Toc484420118 \h </w:instrText>
        </w:r>
        <w:r w:rsidR="00330315">
          <w:rPr>
            <w:noProof/>
            <w:webHidden/>
          </w:rPr>
        </w:r>
        <w:r w:rsidR="00330315">
          <w:rPr>
            <w:noProof/>
            <w:webHidden/>
          </w:rPr>
          <w:fldChar w:fldCharType="separate"/>
        </w:r>
        <w:r w:rsidR="0073445A">
          <w:rPr>
            <w:noProof/>
            <w:webHidden/>
          </w:rPr>
          <w:t>30</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19" w:history="1">
        <w:r w:rsidR="00330315" w:rsidRPr="007317A6">
          <w:rPr>
            <w:rStyle w:val="aa"/>
            <w:rFonts w:eastAsiaTheme="majorEastAsia"/>
            <w:noProof/>
          </w:rPr>
          <w:t>1.2.5.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330315">
          <w:rPr>
            <w:noProof/>
            <w:webHidden/>
          </w:rPr>
          <w:tab/>
        </w:r>
        <w:r w:rsidR="00330315">
          <w:rPr>
            <w:noProof/>
            <w:webHidden/>
          </w:rPr>
          <w:fldChar w:fldCharType="begin"/>
        </w:r>
        <w:r w:rsidR="00330315">
          <w:rPr>
            <w:noProof/>
            <w:webHidden/>
          </w:rPr>
          <w:instrText xml:space="preserve"> PAGEREF _Toc484420119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0" w:history="1">
        <w:r w:rsidR="00330315" w:rsidRPr="007317A6">
          <w:rPr>
            <w:rStyle w:val="aa"/>
            <w:rFonts w:eastAsiaTheme="majorEastAsia"/>
            <w:noProof/>
          </w:rPr>
          <w:t>1.2.6.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Схемы выдачи тепловой мощности, структура теплофикационных установок (если источник тепловой энергии -источник комбинированной выработки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_Toc484420120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1" w:history="1">
        <w:r w:rsidR="00330315" w:rsidRPr="007317A6">
          <w:rPr>
            <w:rStyle w:val="aa"/>
            <w:rFonts w:eastAsiaTheme="majorEastAsia"/>
            <w:noProof/>
          </w:rPr>
          <w:t>1.2.7.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Способы учета тепла, отпущенного в тепловые сети.</w:t>
        </w:r>
        <w:r w:rsidR="00330315">
          <w:rPr>
            <w:noProof/>
            <w:webHidden/>
          </w:rPr>
          <w:tab/>
        </w:r>
        <w:r w:rsidR="00330315">
          <w:rPr>
            <w:noProof/>
            <w:webHidden/>
          </w:rPr>
          <w:fldChar w:fldCharType="begin"/>
        </w:r>
        <w:r w:rsidR="00330315">
          <w:rPr>
            <w:noProof/>
            <w:webHidden/>
          </w:rPr>
          <w:instrText xml:space="preserve"> PAGEREF _Toc484420121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2" w:history="1">
        <w:r w:rsidR="00330315" w:rsidRPr="007317A6">
          <w:rPr>
            <w:rStyle w:val="aa"/>
            <w:rFonts w:eastAsiaTheme="majorEastAsia"/>
            <w:noProof/>
          </w:rPr>
          <w:t>1.2.8.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отказов и восстановлений оборудования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_Toc484420122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3" w:history="1">
        <w:r w:rsidR="00330315" w:rsidRPr="007317A6">
          <w:rPr>
            <w:rStyle w:val="aa"/>
            <w:rFonts w:eastAsiaTheme="majorEastAsia"/>
            <w:noProof/>
          </w:rPr>
          <w:t>1.2.9.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Предписания надзорных органов по запрещению дальнейшей эксплуатации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_Toc484420123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24" w:history="1">
        <w:r w:rsidR="00330315" w:rsidRPr="007317A6">
          <w:rPr>
            <w:rStyle w:val="aa"/>
            <w:rFonts w:eastAsiaTheme="majorEastAsia"/>
            <w:noProof/>
          </w:rPr>
          <w:t>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Тепловые сети, сооружения на них и тепловые пункты.</w:t>
        </w:r>
        <w:r w:rsidR="00330315">
          <w:rPr>
            <w:noProof/>
            <w:webHidden/>
          </w:rPr>
          <w:tab/>
        </w:r>
        <w:r w:rsidR="00330315">
          <w:rPr>
            <w:noProof/>
            <w:webHidden/>
          </w:rPr>
          <w:fldChar w:fldCharType="begin"/>
        </w:r>
        <w:r w:rsidR="00330315">
          <w:rPr>
            <w:noProof/>
            <w:webHidden/>
          </w:rPr>
          <w:instrText xml:space="preserve"> PAGEREF _Toc484420124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5" w:history="1">
        <w:r w:rsidR="00330315" w:rsidRPr="007317A6">
          <w:rPr>
            <w:rStyle w:val="aa"/>
            <w:rFonts w:eastAsiaTheme="majorEastAsia"/>
            <w:noProof/>
          </w:rPr>
          <w:t>1.3.1.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330315">
          <w:rPr>
            <w:noProof/>
            <w:webHidden/>
          </w:rPr>
          <w:tab/>
        </w:r>
        <w:r w:rsidR="00330315">
          <w:rPr>
            <w:noProof/>
            <w:webHidden/>
          </w:rPr>
          <w:fldChar w:fldCharType="begin"/>
        </w:r>
        <w:r w:rsidR="00330315">
          <w:rPr>
            <w:noProof/>
            <w:webHidden/>
          </w:rPr>
          <w:instrText xml:space="preserve"> PAGEREF _Toc484420125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6" w:history="1">
        <w:r w:rsidR="00330315" w:rsidRPr="007317A6">
          <w:rPr>
            <w:rStyle w:val="aa"/>
            <w:rFonts w:eastAsiaTheme="majorEastAsia"/>
            <w:noProof/>
          </w:rPr>
          <w:t>1.3.2.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Электронные и(или) бумажные карты(схемы) тепловых сетей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_Toc484420126 \h </w:instrText>
        </w:r>
        <w:r w:rsidR="00330315">
          <w:rPr>
            <w:noProof/>
            <w:webHidden/>
          </w:rPr>
        </w:r>
        <w:r w:rsidR="00330315">
          <w:rPr>
            <w:noProof/>
            <w:webHidden/>
          </w:rPr>
          <w:fldChar w:fldCharType="separate"/>
        </w:r>
        <w:r w:rsidR="0073445A">
          <w:rPr>
            <w:noProof/>
            <w:webHidden/>
          </w:rPr>
          <w:t>37</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7" w:history="1">
        <w:r w:rsidR="00330315" w:rsidRPr="007317A6">
          <w:rPr>
            <w:rStyle w:val="aa"/>
            <w:rFonts w:eastAsiaTheme="majorEastAsia"/>
            <w:noProof/>
          </w:rPr>
          <w:t>1.3.3.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r w:rsidR="00330315">
          <w:rPr>
            <w:noProof/>
            <w:webHidden/>
          </w:rPr>
          <w:tab/>
        </w:r>
        <w:r w:rsidR="00330315">
          <w:rPr>
            <w:noProof/>
            <w:webHidden/>
          </w:rPr>
          <w:fldChar w:fldCharType="begin"/>
        </w:r>
        <w:r w:rsidR="00330315">
          <w:rPr>
            <w:noProof/>
            <w:webHidden/>
          </w:rPr>
          <w:instrText xml:space="preserve"> PAGEREF _Toc484420127 \h </w:instrText>
        </w:r>
        <w:r w:rsidR="00330315">
          <w:rPr>
            <w:noProof/>
            <w:webHidden/>
          </w:rPr>
        </w:r>
        <w:r w:rsidR="00330315">
          <w:rPr>
            <w:noProof/>
            <w:webHidden/>
          </w:rPr>
          <w:fldChar w:fldCharType="separate"/>
        </w:r>
        <w:r w:rsidR="0073445A">
          <w:rPr>
            <w:noProof/>
            <w:webHidden/>
          </w:rPr>
          <w:t>40</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8" w:history="1">
        <w:r w:rsidR="00330315" w:rsidRPr="007317A6">
          <w:rPr>
            <w:rStyle w:val="aa"/>
            <w:rFonts w:eastAsiaTheme="majorEastAsia"/>
            <w:noProof/>
          </w:rPr>
          <w:t>1.3.4.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и количества секционирующей и регулирующей арматуры на тепловых сетях.</w:t>
        </w:r>
        <w:r w:rsidR="00330315">
          <w:rPr>
            <w:noProof/>
            <w:webHidden/>
          </w:rPr>
          <w:tab/>
        </w:r>
        <w:r w:rsidR="00330315">
          <w:rPr>
            <w:noProof/>
            <w:webHidden/>
          </w:rPr>
          <w:fldChar w:fldCharType="begin"/>
        </w:r>
        <w:r w:rsidR="00330315">
          <w:rPr>
            <w:noProof/>
            <w:webHidden/>
          </w:rPr>
          <w:instrText xml:space="preserve"> PAGEREF _Toc484420128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29" w:history="1">
        <w:r w:rsidR="00330315" w:rsidRPr="007317A6">
          <w:rPr>
            <w:rStyle w:val="aa"/>
            <w:rFonts w:eastAsiaTheme="majorEastAsia"/>
            <w:noProof/>
          </w:rPr>
          <w:t>1.3.5.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и строительных особенностей тепловых камер и павильонов.</w:t>
        </w:r>
        <w:r w:rsidR="00330315">
          <w:rPr>
            <w:noProof/>
            <w:webHidden/>
          </w:rPr>
          <w:tab/>
        </w:r>
        <w:r w:rsidR="00330315">
          <w:rPr>
            <w:noProof/>
            <w:webHidden/>
          </w:rPr>
          <w:fldChar w:fldCharType="begin"/>
        </w:r>
        <w:r w:rsidR="00330315">
          <w:rPr>
            <w:noProof/>
            <w:webHidden/>
          </w:rPr>
          <w:instrText xml:space="preserve"> PAGEREF _Toc484420129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30" w:history="1">
        <w:r w:rsidR="00330315" w:rsidRPr="007317A6">
          <w:rPr>
            <w:rStyle w:val="aa"/>
            <w:rFonts w:eastAsiaTheme="majorEastAsia"/>
            <w:noProof/>
          </w:rPr>
          <w:t>1.3.6.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графиков регулирования отпуска тепла в тепловые сети с анализом их обоснованности.</w:t>
        </w:r>
        <w:r w:rsidR="00330315">
          <w:rPr>
            <w:noProof/>
            <w:webHidden/>
          </w:rPr>
          <w:tab/>
        </w:r>
        <w:r w:rsidR="00330315">
          <w:rPr>
            <w:noProof/>
            <w:webHidden/>
          </w:rPr>
          <w:fldChar w:fldCharType="begin"/>
        </w:r>
        <w:r w:rsidR="00330315">
          <w:rPr>
            <w:noProof/>
            <w:webHidden/>
          </w:rPr>
          <w:instrText xml:space="preserve"> PAGEREF _Toc484420130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31" w:history="1">
        <w:r w:rsidR="00330315" w:rsidRPr="007317A6">
          <w:rPr>
            <w:rStyle w:val="aa"/>
            <w:rFonts w:eastAsiaTheme="majorEastAsia"/>
            <w:noProof/>
          </w:rPr>
          <w:t>1.3.7.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30315">
          <w:rPr>
            <w:noProof/>
            <w:webHidden/>
          </w:rPr>
          <w:tab/>
        </w:r>
        <w:r w:rsidR="00330315">
          <w:rPr>
            <w:noProof/>
            <w:webHidden/>
          </w:rPr>
          <w:fldChar w:fldCharType="begin"/>
        </w:r>
        <w:r w:rsidR="00330315">
          <w:rPr>
            <w:noProof/>
            <w:webHidden/>
          </w:rPr>
          <w:instrText xml:space="preserve"> PAGEREF _Toc484420131 \h </w:instrText>
        </w:r>
        <w:r w:rsidR="00330315">
          <w:rPr>
            <w:noProof/>
            <w:webHidden/>
          </w:rPr>
        </w:r>
        <w:r w:rsidR="00330315">
          <w:rPr>
            <w:noProof/>
            <w:webHidden/>
          </w:rPr>
          <w:fldChar w:fldCharType="separate"/>
        </w:r>
        <w:r w:rsidR="0073445A">
          <w:rPr>
            <w:noProof/>
            <w:webHidden/>
          </w:rPr>
          <w:t>56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32" w:history="1">
        <w:r w:rsidR="00330315" w:rsidRPr="007317A6">
          <w:rPr>
            <w:rStyle w:val="aa"/>
            <w:rFonts w:eastAsiaTheme="majorEastAsia"/>
            <w:noProof/>
          </w:rPr>
          <w:t>1.3.8.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Гидравлические режимы тепловых сетей и пьезометрические графики.</w:t>
        </w:r>
        <w:r w:rsidR="00330315">
          <w:rPr>
            <w:noProof/>
            <w:webHidden/>
          </w:rPr>
          <w:tab/>
        </w:r>
        <w:r w:rsidR="00330315">
          <w:rPr>
            <w:noProof/>
            <w:webHidden/>
          </w:rPr>
          <w:fldChar w:fldCharType="begin"/>
        </w:r>
        <w:r w:rsidR="00330315">
          <w:rPr>
            <w:noProof/>
            <w:webHidden/>
          </w:rPr>
          <w:instrText xml:space="preserve"> PAGEREF _Toc484420132 \h </w:instrText>
        </w:r>
        <w:r w:rsidR="00330315">
          <w:rPr>
            <w:noProof/>
            <w:webHidden/>
          </w:rPr>
        </w:r>
        <w:r w:rsidR="00330315">
          <w:rPr>
            <w:noProof/>
            <w:webHidden/>
          </w:rPr>
          <w:fldChar w:fldCharType="separate"/>
        </w:r>
        <w:r w:rsidR="0073445A">
          <w:rPr>
            <w:noProof/>
            <w:webHidden/>
          </w:rPr>
          <w:t>56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33" w:history="1">
        <w:r w:rsidR="00330315" w:rsidRPr="007317A6">
          <w:rPr>
            <w:rStyle w:val="aa"/>
            <w:rFonts w:eastAsiaTheme="majorEastAsia"/>
            <w:noProof/>
          </w:rPr>
          <w:t>1.3.9.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отказов тепловых сетей (аварий, инцидентов) за последние 5 лет.</w:t>
        </w:r>
        <w:r w:rsidR="00330315">
          <w:rPr>
            <w:noProof/>
            <w:webHidden/>
          </w:rPr>
          <w:tab/>
        </w:r>
        <w:r w:rsidR="00330315">
          <w:rPr>
            <w:noProof/>
            <w:webHidden/>
          </w:rPr>
          <w:fldChar w:fldCharType="begin"/>
        </w:r>
        <w:r w:rsidR="00330315">
          <w:rPr>
            <w:noProof/>
            <w:webHidden/>
          </w:rPr>
          <w:instrText xml:space="preserve"> PAGEREF _Toc484420133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34" w:history="1">
        <w:r w:rsidR="00330315" w:rsidRPr="007317A6">
          <w:rPr>
            <w:rStyle w:val="aa"/>
            <w:rFonts w:eastAsiaTheme="majorEastAsia"/>
            <w:noProof/>
          </w:rPr>
          <w:t>1.3.10.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30315">
          <w:rPr>
            <w:noProof/>
            <w:webHidden/>
          </w:rPr>
          <w:tab/>
        </w:r>
        <w:r w:rsidR="00330315">
          <w:rPr>
            <w:noProof/>
            <w:webHidden/>
          </w:rPr>
          <w:fldChar w:fldCharType="begin"/>
        </w:r>
        <w:r w:rsidR="00330315">
          <w:rPr>
            <w:noProof/>
            <w:webHidden/>
          </w:rPr>
          <w:instrText xml:space="preserve"> PAGEREF _Toc484420134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35" w:history="1">
        <w:r w:rsidR="00330315" w:rsidRPr="007317A6">
          <w:rPr>
            <w:rStyle w:val="aa"/>
            <w:rFonts w:eastAsiaTheme="majorEastAsia"/>
            <w:noProof/>
          </w:rPr>
          <w:t>1.3.11.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Процедуры диагностики состояния тепловых сетей и планирования капитальных (текущих) ремонтов.</w:t>
        </w:r>
        <w:r w:rsidR="00330315">
          <w:rPr>
            <w:noProof/>
            <w:webHidden/>
          </w:rPr>
          <w:tab/>
        </w:r>
        <w:r w:rsidR="00330315">
          <w:rPr>
            <w:noProof/>
            <w:webHidden/>
          </w:rPr>
          <w:fldChar w:fldCharType="begin"/>
        </w:r>
        <w:r w:rsidR="00330315">
          <w:rPr>
            <w:noProof/>
            <w:webHidden/>
          </w:rPr>
          <w:instrText xml:space="preserve"> PAGEREF _Toc484420135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36" w:history="1">
        <w:r w:rsidR="00330315" w:rsidRPr="007317A6">
          <w:rPr>
            <w:rStyle w:val="aa"/>
            <w:rFonts w:eastAsiaTheme="majorEastAsia"/>
            <w:noProof/>
          </w:rPr>
          <w:t>1.3.12.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330315">
          <w:rPr>
            <w:noProof/>
            <w:webHidden/>
          </w:rPr>
          <w:tab/>
        </w:r>
        <w:r w:rsidR="00330315">
          <w:rPr>
            <w:noProof/>
            <w:webHidden/>
          </w:rPr>
          <w:fldChar w:fldCharType="begin"/>
        </w:r>
        <w:r w:rsidR="00330315">
          <w:rPr>
            <w:noProof/>
            <w:webHidden/>
          </w:rPr>
          <w:instrText xml:space="preserve"> PAGEREF _Toc484420136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37" w:history="1">
        <w:r w:rsidR="00330315" w:rsidRPr="007317A6">
          <w:rPr>
            <w:rStyle w:val="aa"/>
            <w:rFonts w:eastAsiaTheme="majorEastAsia"/>
            <w:noProof/>
          </w:rPr>
          <w:t>1.3.13.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330315">
          <w:rPr>
            <w:noProof/>
            <w:webHidden/>
          </w:rPr>
          <w:tab/>
        </w:r>
        <w:r w:rsidR="00330315">
          <w:rPr>
            <w:noProof/>
            <w:webHidden/>
          </w:rPr>
          <w:fldChar w:fldCharType="begin"/>
        </w:r>
        <w:r w:rsidR="00330315">
          <w:rPr>
            <w:noProof/>
            <w:webHidden/>
          </w:rPr>
          <w:instrText xml:space="preserve"> PAGEREF _Toc484420137 \h </w:instrText>
        </w:r>
        <w:r w:rsidR="00330315">
          <w:rPr>
            <w:noProof/>
            <w:webHidden/>
          </w:rPr>
        </w:r>
        <w:r w:rsidR="00330315">
          <w:rPr>
            <w:noProof/>
            <w:webHidden/>
          </w:rPr>
          <w:fldChar w:fldCharType="separate"/>
        </w:r>
        <w:r w:rsidR="0073445A">
          <w:rPr>
            <w:noProof/>
            <w:webHidden/>
          </w:rPr>
          <w:t>63</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38" w:history="1">
        <w:r w:rsidR="00330315" w:rsidRPr="007317A6">
          <w:rPr>
            <w:rStyle w:val="aa"/>
            <w:rFonts w:eastAsiaTheme="majorEastAsia"/>
            <w:noProof/>
          </w:rPr>
          <w:t>1.3.14.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Предписания надзорных органов по запрещению дальнейшей эксплуатации участков тепловой сети и результаты их исполнения.</w:t>
        </w:r>
        <w:r w:rsidR="00330315">
          <w:rPr>
            <w:noProof/>
            <w:webHidden/>
          </w:rPr>
          <w:tab/>
        </w:r>
        <w:r w:rsidR="00330315">
          <w:rPr>
            <w:noProof/>
            <w:webHidden/>
          </w:rPr>
          <w:fldChar w:fldCharType="begin"/>
        </w:r>
        <w:r w:rsidR="00330315">
          <w:rPr>
            <w:noProof/>
            <w:webHidden/>
          </w:rPr>
          <w:instrText xml:space="preserve"> PAGEREF _Toc484420138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39" w:history="1">
        <w:r w:rsidR="00330315" w:rsidRPr="007317A6">
          <w:rPr>
            <w:rStyle w:val="aa"/>
            <w:rFonts w:eastAsiaTheme="majorEastAsia"/>
            <w:noProof/>
          </w:rPr>
          <w:t>1.3.15.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330315">
          <w:rPr>
            <w:noProof/>
            <w:webHidden/>
          </w:rPr>
          <w:tab/>
        </w:r>
        <w:r w:rsidR="00330315">
          <w:rPr>
            <w:noProof/>
            <w:webHidden/>
          </w:rPr>
          <w:fldChar w:fldCharType="begin"/>
        </w:r>
        <w:r w:rsidR="00330315">
          <w:rPr>
            <w:noProof/>
            <w:webHidden/>
          </w:rPr>
          <w:instrText xml:space="preserve"> PAGEREF _Toc484420139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40" w:history="1">
        <w:r w:rsidR="00330315" w:rsidRPr="007317A6">
          <w:rPr>
            <w:rStyle w:val="aa"/>
            <w:rFonts w:eastAsiaTheme="majorEastAsia"/>
            <w:noProof/>
          </w:rPr>
          <w:t>1.3.16.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30315">
          <w:rPr>
            <w:noProof/>
            <w:webHidden/>
          </w:rPr>
          <w:tab/>
        </w:r>
        <w:r w:rsidR="00330315">
          <w:rPr>
            <w:noProof/>
            <w:webHidden/>
          </w:rPr>
          <w:fldChar w:fldCharType="begin"/>
        </w:r>
        <w:r w:rsidR="00330315">
          <w:rPr>
            <w:noProof/>
            <w:webHidden/>
          </w:rPr>
          <w:instrText xml:space="preserve"> PAGEREF _Toc484420140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41" w:history="1">
        <w:r w:rsidR="00330315" w:rsidRPr="007317A6">
          <w:rPr>
            <w:rStyle w:val="aa"/>
            <w:rFonts w:eastAsiaTheme="majorEastAsia"/>
            <w:noProof/>
          </w:rPr>
          <w:t>1.3.17.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330315">
          <w:rPr>
            <w:noProof/>
            <w:webHidden/>
          </w:rPr>
          <w:tab/>
        </w:r>
        <w:r w:rsidR="00330315">
          <w:rPr>
            <w:noProof/>
            <w:webHidden/>
          </w:rPr>
          <w:fldChar w:fldCharType="begin"/>
        </w:r>
        <w:r w:rsidR="00330315">
          <w:rPr>
            <w:noProof/>
            <w:webHidden/>
          </w:rPr>
          <w:instrText xml:space="preserve"> PAGEREF _Toc484420141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42" w:history="1">
        <w:r w:rsidR="00330315" w:rsidRPr="007317A6">
          <w:rPr>
            <w:rStyle w:val="aa"/>
            <w:rFonts w:eastAsiaTheme="majorEastAsia"/>
            <w:noProof/>
          </w:rPr>
          <w:t>1.3.18.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Уровень автоматизации и обслуживания центральных тепловых пунктов, насосных станций.</w:t>
        </w:r>
        <w:r w:rsidR="00330315">
          <w:rPr>
            <w:noProof/>
            <w:webHidden/>
          </w:rPr>
          <w:tab/>
        </w:r>
        <w:r w:rsidR="00330315">
          <w:rPr>
            <w:noProof/>
            <w:webHidden/>
          </w:rPr>
          <w:fldChar w:fldCharType="begin"/>
        </w:r>
        <w:r w:rsidR="00330315">
          <w:rPr>
            <w:noProof/>
            <w:webHidden/>
          </w:rPr>
          <w:instrText xml:space="preserve"> PAGEREF _Toc484420142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43" w:history="1">
        <w:r w:rsidR="00330315" w:rsidRPr="007317A6">
          <w:rPr>
            <w:rStyle w:val="aa"/>
            <w:rFonts w:eastAsiaTheme="majorEastAsia"/>
            <w:noProof/>
          </w:rPr>
          <w:t>1.3.19.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Перечень выявленных бесхозных тепловых сетей и обоснование выбора организации, уполномоченной на них эксплуатации.</w:t>
        </w:r>
        <w:r w:rsidR="00330315">
          <w:rPr>
            <w:noProof/>
            <w:webHidden/>
          </w:rPr>
          <w:tab/>
        </w:r>
        <w:r w:rsidR="00330315">
          <w:rPr>
            <w:noProof/>
            <w:webHidden/>
          </w:rPr>
          <w:fldChar w:fldCharType="begin"/>
        </w:r>
        <w:r w:rsidR="00330315">
          <w:rPr>
            <w:noProof/>
            <w:webHidden/>
          </w:rPr>
          <w:instrText xml:space="preserve"> PAGEREF _Toc484420143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44" w:history="1">
        <w:r w:rsidR="00330315" w:rsidRPr="007317A6">
          <w:rPr>
            <w:rStyle w:val="aa"/>
            <w:rFonts w:eastAsiaTheme="majorEastAsia"/>
            <w:noProof/>
          </w:rPr>
          <w:t>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_Toc484420144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45" w:history="1">
        <w:r w:rsidR="00330315" w:rsidRPr="007317A6">
          <w:rPr>
            <w:rStyle w:val="aa"/>
            <w:rFonts w:eastAsiaTheme="majorEastAsia"/>
            <w:noProof/>
          </w:rPr>
          <w:t>1.4.1.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_Toc484420145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46" w:history="1">
        <w:r w:rsidR="00330315" w:rsidRPr="007317A6">
          <w:rPr>
            <w:rStyle w:val="aa"/>
            <w:rFonts w:eastAsiaTheme="majorEastAsia"/>
            <w:noProof/>
          </w:rPr>
          <w:t>1.5.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Тепловые нагрузки потребителей тепловой энергии, групп потребителей тепловой энергии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_Toc484420146 \h </w:instrText>
        </w:r>
        <w:r w:rsidR="00330315">
          <w:rPr>
            <w:noProof/>
            <w:webHidden/>
          </w:rPr>
        </w:r>
        <w:r w:rsidR="00330315">
          <w:rPr>
            <w:noProof/>
            <w:webHidden/>
          </w:rPr>
          <w:fldChar w:fldCharType="separate"/>
        </w:r>
        <w:r w:rsidR="0073445A">
          <w:rPr>
            <w:noProof/>
            <w:webHidden/>
          </w:rPr>
          <w:t>72</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47" w:history="1">
        <w:r w:rsidR="00330315" w:rsidRPr="007317A6">
          <w:rPr>
            <w:rStyle w:val="aa"/>
            <w:rFonts w:eastAsiaTheme="majorEastAsia"/>
            <w:noProof/>
          </w:rPr>
          <w:t>1.5.1.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Значения потребления тепловой энергии в расчетных элементах территориального деления при расчетных температурах наружного воздуха.</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_Toc484420147 \h </w:instrText>
        </w:r>
        <w:r w:rsidR="00330315">
          <w:rPr>
            <w:noProof/>
            <w:webHidden/>
          </w:rPr>
        </w:r>
        <w:r w:rsidR="00330315">
          <w:rPr>
            <w:noProof/>
            <w:webHidden/>
          </w:rPr>
          <w:fldChar w:fldCharType="separate"/>
        </w:r>
        <w:r w:rsidR="0073445A">
          <w:rPr>
            <w:noProof/>
            <w:webHidden/>
          </w:rPr>
          <w:t>72</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48" w:history="1">
        <w:r w:rsidR="00330315" w:rsidRPr="007317A6">
          <w:rPr>
            <w:rStyle w:val="aa"/>
            <w:rFonts w:eastAsiaTheme="majorEastAsia"/>
            <w:noProof/>
          </w:rPr>
          <w:t>1.5.2.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Потребление тепловой энергии при расчетных температурах наружного воздуха в зонах действия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_Toc484420148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49" w:history="1">
        <w:r w:rsidR="00330315" w:rsidRPr="007317A6">
          <w:rPr>
            <w:rStyle w:val="aa"/>
            <w:rFonts w:eastAsiaTheme="majorEastAsia"/>
            <w:noProof/>
          </w:rPr>
          <w:t>1.5.3.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Существующие нормативы потребления тепловой энергии для населения на отопление и горячее водоснабжение.</w:t>
        </w:r>
        <w:r w:rsidR="00330315">
          <w:rPr>
            <w:noProof/>
            <w:webHidden/>
          </w:rPr>
          <w:tab/>
        </w:r>
        <w:r w:rsidR="00330315">
          <w:rPr>
            <w:noProof/>
            <w:webHidden/>
          </w:rPr>
          <w:fldChar w:fldCharType="begin"/>
        </w:r>
        <w:r w:rsidR="00330315">
          <w:rPr>
            <w:noProof/>
            <w:webHidden/>
          </w:rPr>
          <w:instrText xml:space="preserve"> PAGEREF _Toc484420149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50" w:history="1">
        <w:r w:rsidR="00330315" w:rsidRPr="007317A6">
          <w:rPr>
            <w:rStyle w:val="aa"/>
            <w:rFonts w:eastAsiaTheme="majorEastAsia"/>
            <w:noProof/>
          </w:rPr>
          <w:t>1.6.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мощности и тепловой нагрузки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_Toc484420150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1" w:history="1">
        <w:r w:rsidR="00330315" w:rsidRPr="007317A6">
          <w:rPr>
            <w:rStyle w:val="aa"/>
            <w:rFonts w:eastAsiaTheme="majorEastAsia"/>
            <w:noProof/>
          </w:rPr>
          <w:t>1.6.1.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330315">
          <w:rPr>
            <w:noProof/>
            <w:webHidden/>
          </w:rPr>
          <w:tab/>
        </w:r>
        <w:r w:rsidR="00330315">
          <w:rPr>
            <w:noProof/>
            <w:webHidden/>
          </w:rPr>
          <w:fldChar w:fldCharType="begin"/>
        </w:r>
        <w:r w:rsidR="00330315">
          <w:rPr>
            <w:noProof/>
            <w:webHidden/>
          </w:rPr>
          <w:instrText xml:space="preserve"> PAGEREF _Toc484420151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2" w:history="1">
        <w:r w:rsidR="00330315" w:rsidRPr="007317A6">
          <w:rPr>
            <w:rStyle w:val="aa"/>
            <w:rFonts w:eastAsiaTheme="majorEastAsia"/>
            <w:noProof/>
          </w:rPr>
          <w:t>1.6.2.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_Toc484420152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3" w:history="1">
        <w:r w:rsidR="00330315" w:rsidRPr="007317A6">
          <w:rPr>
            <w:rStyle w:val="aa"/>
            <w:rFonts w:eastAsiaTheme="majorEastAsia"/>
            <w:noProof/>
          </w:rPr>
          <w:t>1.6.3.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Гидравлические режимы,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330315">
          <w:rPr>
            <w:noProof/>
            <w:webHidden/>
          </w:rPr>
          <w:tab/>
        </w:r>
        <w:r w:rsidR="00330315">
          <w:rPr>
            <w:noProof/>
            <w:webHidden/>
          </w:rPr>
          <w:fldChar w:fldCharType="begin"/>
        </w:r>
        <w:r w:rsidR="00330315">
          <w:rPr>
            <w:noProof/>
            <w:webHidden/>
          </w:rPr>
          <w:instrText xml:space="preserve"> PAGEREF _Toc484420153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4" w:history="1">
        <w:r w:rsidR="00330315" w:rsidRPr="007317A6">
          <w:rPr>
            <w:rStyle w:val="aa"/>
            <w:rFonts w:eastAsiaTheme="majorEastAsia"/>
            <w:noProof/>
          </w:rPr>
          <w:t>1.6.4.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Причины возникновения дефицитов тепловой мощности и последствия влияния дефицитов на качество теплоснабжения.</w:t>
        </w:r>
        <w:r w:rsidR="00330315">
          <w:rPr>
            <w:noProof/>
            <w:webHidden/>
          </w:rPr>
          <w:tab/>
        </w:r>
        <w:r w:rsidR="00330315">
          <w:rPr>
            <w:noProof/>
            <w:webHidden/>
          </w:rPr>
          <w:fldChar w:fldCharType="begin"/>
        </w:r>
        <w:r w:rsidR="00330315">
          <w:rPr>
            <w:noProof/>
            <w:webHidden/>
          </w:rPr>
          <w:instrText xml:space="preserve"> PAGEREF _Toc484420154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5" w:history="1">
        <w:r w:rsidR="00330315" w:rsidRPr="007317A6">
          <w:rPr>
            <w:rStyle w:val="aa"/>
            <w:rFonts w:eastAsiaTheme="majorEastAsia"/>
            <w:noProof/>
          </w:rPr>
          <w:t>1.6.5.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330315">
          <w:rPr>
            <w:noProof/>
            <w:webHidden/>
          </w:rPr>
          <w:tab/>
        </w:r>
        <w:r w:rsidR="00330315">
          <w:rPr>
            <w:noProof/>
            <w:webHidden/>
          </w:rPr>
          <w:fldChar w:fldCharType="begin"/>
        </w:r>
        <w:r w:rsidR="00330315">
          <w:rPr>
            <w:noProof/>
            <w:webHidden/>
          </w:rPr>
          <w:instrText xml:space="preserve"> PAGEREF _Toc484420155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56" w:history="1">
        <w:r w:rsidR="00330315" w:rsidRPr="007317A6">
          <w:rPr>
            <w:rStyle w:val="aa"/>
            <w:rFonts w:eastAsiaTheme="majorEastAsia"/>
            <w:noProof/>
          </w:rPr>
          <w:t>1.7.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теплоносителя</w:t>
        </w:r>
        <w:r w:rsidR="00330315">
          <w:rPr>
            <w:noProof/>
            <w:webHidden/>
          </w:rPr>
          <w:tab/>
        </w:r>
        <w:r w:rsidR="00330315">
          <w:rPr>
            <w:noProof/>
            <w:webHidden/>
          </w:rPr>
          <w:fldChar w:fldCharType="begin"/>
        </w:r>
        <w:r w:rsidR="00330315">
          <w:rPr>
            <w:noProof/>
            <w:webHidden/>
          </w:rPr>
          <w:instrText xml:space="preserve"> PAGEREF _Toc484420156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7" w:history="1">
        <w:r w:rsidR="00330315" w:rsidRPr="007317A6">
          <w:rPr>
            <w:rStyle w:val="aa"/>
            <w:rFonts w:eastAsiaTheme="majorEastAsia"/>
            <w:noProof/>
          </w:rPr>
          <w:t>1.7.1.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30315">
          <w:rPr>
            <w:noProof/>
            <w:webHidden/>
          </w:rPr>
          <w:tab/>
        </w:r>
        <w:r w:rsidR="00330315">
          <w:rPr>
            <w:noProof/>
            <w:webHidden/>
          </w:rPr>
          <w:fldChar w:fldCharType="begin"/>
        </w:r>
        <w:r w:rsidR="00330315">
          <w:rPr>
            <w:noProof/>
            <w:webHidden/>
          </w:rPr>
          <w:instrText xml:space="preserve"> PAGEREF _Toc484420157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58" w:history="1">
        <w:r w:rsidR="00330315" w:rsidRPr="007317A6">
          <w:rPr>
            <w:rStyle w:val="aa"/>
            <w:rFonts w:eastAsiaTheme="majorEastAsia"/>
            <w:noProof/>
          </w:rPr>
          <w:t>1.7.2.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30315">
          <w:rPr>
            <w:noProof/>
            <w:webHidden/>
          </w:rPr>
          <w:tab/>
        </w:r>
        <w:r w:rsidR="00330315">
          <w:rPr>
            <w:noProof/>
            <w:webHidden/>
          </w:rPr>
          <w:fldChar w:fldCharType="begin"/>
        </w:r>
        <w:r w:rsidR="00330315">
          <w:rPr>
            <w:noProof/>
            <w:webHidden/>
          </w:rPr>
          <w:instrText xml:space="preserve"> PAGEREF _Toc484420158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59" w:history="1">
        <w:r w:rsidR="00330315" w:rsidRPr="007317A6">
          <w:rPr>
            <w:rStyle w:val="aa"/>
            <w:rFonts w:eastAsiaTheme="majorEastAsia"/>
            <w:noProof/>
          </w:rPr>
          <w:t>1.8.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Топливные балансы источников тепловой энергии и система обеспечения топливом.</w:t>
        </w:r>
        <w:r w:rsidR="00330315">
          <w:rPr>
            <w:noProof/>
            <w:webHidden/>
          </w:rPr>
          <w:tab/>
        </w:r>
        <w:r w:rsidR="00330315">
          <w:rPr>
            <w:noProof/>
            <w:webHidden/>
          </w:rPr>
          <w:fldChar w:fldCharType="begin"/>
        </w:r>
        <w:r w:rsidR="00330315">
          <w:rPr>
            <w:noProof/>
            <w:webHidden/>
          </w:rPr>
          <w:instrText xml:space="preserve"> PAGEREF _Toc484420159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0" w:history="1">
        <w:r w:rsidR="00330315" w:rsidRPr="007317A6">
          <w:rPr>
            <w:rStyle w:val="aa"/>
            <w:rFonts w:eastAsiaTheme="majorEastAsia"/>
            <w:noProof/>
          </w:rPr>
          <w:t>1.8.1.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видов и количества используемого основного топлива для каждого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_Toc484420160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1" w:history="1">
        <w:r w:rsidR="00330315" w:rsidRPr="007317A6">
          <w:rPr>
            <w:rStyle w:val="aa"/>
            <w:rFonts w:eastAsiaTheme="majorEastAsia"/>
            <w:noProof/>
          </w:rPr>
          <w:t>1.8.2.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видов резервного и аварийного топлива и возможности их обеспечения в соответствии с нормативными требованиями.</w:t>
        </w:r>
        <w:r w:rsidR="00330315">
          <w:rPr>
            <w:noProof/>
            <w:webHidden/>
          </w:rPr>
          <w:tab/>
        </w:r>
        <w:r w:rsidR="00330315">
          <w:rPr>
            <w:noProof/>
            <w:webHidden/>
          </w:rPr>
          <w:fldChar w:fldCharType="begin"/>
        </w:r>
        <w:r w:rsidR="00330315">
          <w:rPr>
            <w:noProof/>
            <w:webHidden/>
          </w:rPr>
          <w:instrText xml:space="preserve"> PAGEREF _Toc484420161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2" w:history="1">
        <w:r w:rsidR="00330315" w:rsidRPr="007317A6">
          <w:rPr>
            <w:rStyle w:val="aa"/>
            <w:rFonts w:eastAsiaTheme="majorEastAsia"/>
            <w:noProof/>
          </w:rPr>
          <w:t>1.8.3.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особенностей характеристик топлив в зависимости от мест поставки.</w:t>
        </w:r>
        <w:r w:rsidR="00330315">
          <w:rPr>
            <w:noProof/>
            <w:webHidden/>
          </w:rPr>
          <w:tab/>
        </w:r>
        <w:r w:rsidR="00330315">
          <w:rPr>
            <w:noProof/>
            <w:webHidden/>
          </w:rPr>
          <w:fldChar w:fldCharType="begin"/>
        </w:r>
        <w:r w:rsidR="00330315">
          <w:rPr>
            <w:noProof/>
            <w:webHidden/>
          </w:rPr>
          <w:instrText xml:space="preserve"> PAGEREF _Toc484420162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3" w:history="1">
        <w:r w:rsidR="00330315" w:rsidRPr="007317A6">
          <w:rPr>
            <w:rStyle w:val="aa"/>
            <w:rFonts w:eastAsiaTheme="majorEastAsia"/>
            <w:noProof/>
          </w:rPr>
          <w:t>1.8.4.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поставки топлива в периоды расчетных температур наружного воздуха.</w:t>
        </w:r>
        <w:r w:rsidR="00330315">
          <w:rPr>
            <w:noProof/>
            <w:webHidden/>
          </w:rPr>
          <w:tab/>
        </w:r>
        <w:r w:rsidR="00330315">
          <w:rPr>
            <w:noProof/>
            <w:webHidden/>
          </w:rPr>
          <w:fldChar w:fldCharType="begin"/>
        </w:r>
        <w:r w:rsidR="00330315">
          <w:rPr>
            <w:noProof/>
            <w:webHidden/>
          </w:rPr>
          <w:instrText xml:space="preserve"> PAGEREF _Toc484420163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64" w:history="1">
        <w:r w:rsidR="00330315" w:rsidRPr="007317A6">
          <w:rPr>
            <w:rStyle w:val="aa"/>
            <w:rFonts w:eastAsiaTheme="majorEastAsia"/>
            <w:noProof/>
          </w:rPr>
          <w:t>1.9.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Надёжность теплоснабжения</w:t>
        </w:r>
        <w:r w:rsidR="00330315">
          <w:rPr>
            <w:noProof/>
            <w:webHidden/>
          </w:rPr>
          <w:tab/>
        </w:r>
        <w:r w:rsidR="00330315">
          <w:rPr>
            <w:noProof/>
            <w:webHidden/>
          </w:rPr>
          <w:fldChar w:fldCharType="begin"/>
        </w:r>
        <w:r w:rsidR="00330315">
          <w:rPr>
            <w:noProof/>
            <w:webHidden/>
          </w:rPr>
          <w:instrText xml:space="preserve"> PAGEREF _Toc484420164 \h </w:instrText>
        </w:r>
        <w:r w:rsidR="00330315">
          <w:rPr>
            <w:noProof/>
            <w:webHidden/>
          </w:rPr>
        </w:r>
        <w:r w:rsidR="00330315">
          <w:rPr>
            <w:noProof/>
            <w:webHidden/>
          </w:rPr>
          <w:fldChar w:fldCharType="separate"/>
        </w:r>
        <w:r w:rsidR="0073445A">
          <w:rPr>
            <w:noProof/>
            <w:webHidden/>
          </w:rPr>
          <w:t>77</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5" w:history="1">
        <w:r w:rsidR="00330315" w:rsidRPr="007317A6">
          <w:rPr>
            <w:rStyle w:val="aa"/>
            <w:rFonts w:eastAsiaTheme="majorEastAsia"/>
            <w:noProof/>
          </w:rPr>
          <w:t>1.9.1.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330315">
          <w:rPr>
            <w:noProof/>
            <w:webHidden/>
          </w:rPr>
          <w:tab/>
        </w:r>
        <w:r w:rsidR="00330315">
          <w:rPr>
            <w:noProof/>
            <w:webHidden/>
          </w:rPr>
          <w:fldChar w:fldCharType="begin"/>
        </w:r>
        <w:r w:rsidR="00330315">
          <w:rPr>
            <w:noProof/>
            <w:webHidden/>
          </w:rPr>
          <w:instrText xml:space="preserve"> PAGEREF _Toc484420165 \h </w:instrText>
        </w:r>
        <w:r w:rsidR="00330315">
          <w:rPr>
            <w:noProof/>
            <w:webHidden/>
          </w:rPr>
        </w:r>
        <w:r w:rsidR="00330315">
          <w:rPr>
            <w:noProof/>
            <w:webHidden/>
          </w:rPr>
          <w:fldChar w:fldCharType="separate"/>
        </w:r>
        <w:r w:rsidR="0073445A">
          <w:rPr>
            <w:noProof/>
            <w:webHidden/>
          </w:rPr>
          <w:t>77</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6" w:history="1">
        <w:r w:rsidR="00330315" w:rsidRPr="007317A6">
          <w:rPr>
            <w:rStyle w:val="aa"/>
            <w:rFonts w:eastAsiaTheme="majorEastAsia"/>
            <w:noProof/>
          </w:rPr>
          <w:t>1.9.2.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аварийных отключений потребителей</w:t>
        </w:r>
        <w:r w:rsidR="00330315">
          <w:rPr>
            <w:noProof/>
            <w:webHidden/>
          </w:rPr>
          <w:tab/>
        </w:r>
        <w:r w:rsidR="00330315">
          <w:rPr>
            <w:noProof/>
            <w:webHidden/>
          </w:rPr>
          <w:fldChar w:fldCharType="begin"/>
        </w:r>
        <w:r w:rsidR="00330315">
          <w:rPr>
            <w:noProof/>
            <w:webHidden/>
          </w:rPr>
          <w:instrText xml:space="preserve"> PAGEREF _Toc484420166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7" w:history="1">
        <w:r w:rsidR="00330315" w:rsidRPr="007317A6">
          <w:rPr>
            <w:rStyle w:val="aa"/>
            <w:rFonts w:eastAsiaTheme="majorEastAsia"/>
            <w:noProof/>
          </w:rPr>
          <w:t>1.9.3.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времени восстановления теплоснабжения потребителей после аварийных отключений.</w:t>
        </w:r>
        <w:r w:rsidR="00330315">
          <w:rPr>
            <w:noProof/>
            <w:webHidden/>
          </w:rPr>
          <w:tab/>
        </w:r>
        <w:r w:rsidR="00330315">
          <w:rPr>
            <w:noProof/>
            <w:webHidden/>
          </w:rPr>
          <w:fldChar w:fldCharType="begin"/>
        </w:r>
        <w:r w:rsidR="00330315">
          <w:rPr>
            <w:noProof/>
            <w:webHidden/>
          </w:rPr>
          <w:instrText xml:space="preserve"> PAGEREF _Toc484420167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8" w:history="1">
        <w:r w:rsidR="00330315" w:rsidRPr="007317A6">
          <w:rPr>
            <w:rStyle w:val="aa"/>
            <w:rFonts w:eastAsiaTheme="majorEastAsia"/>
            <w:noProof/>
          </w:rPr>
          <w:t>1.10.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Технико-экономические показатели теплоснабжающих и теплосетевых организаций.</w:t>
        </w:r>
        <w:r w:rsidR="00330315">
          <w:rPr>
            <w:noProof/>
            <w:webHidden/>
          </w:rPr>
          <w:tab/>
        </w:r>
        <w:r w:rsidR="00330315">
          <w:rPr>
            <w:noProof/>
            <w:webHidden/>
          </w:rPr>
          <w:fldChar w:fldCharType="begin"/>
        </w:r>
        <w:r w:rsidR="00330315">
          <w:rPr>
            <w:noProof/>
            <w:webHidden/>
          </w:rPr>
          <w:instrText xml:space="preserve"> PAGEREF _Toc484420168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69" w:history="1">
        <w:r w:rsidR="00330315" w:rsidRPr="007317A6">
          <w:rPr>
            <w:rStyle w:val="aa"/>
            <w:rFonts w:eastAsiaTheme="majorEastAsia"/>
            <w:noProof/>
          </w:rPr>
          <w:t>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Цены (тарифы) в сфере теплоснабжения.</w:t>
        </w:r>
        <w:r w:rsidR="00330315">
          <w:rPr>
            <w:noProof/>
            <w:webHidden/>
          </w:rPr>
          <w:tab/>
        </w:r>
        <w:r w:rsidR="00330315">
          <w:rPr>
            <w:noProof/>
            <w:webHidden/>
          </w:rPr>
          <w:fldChar w:fldCharType="begin"/>
        </w:r>
        <w:r w:rsidR="00330315">
          <w:rPr>
            <w:noProof/>
            <w:webHidden/>
          </w:rPr>
          <w:instrText xml:space="preserve"> PAGEREF _Toc484420169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0" w:history="1">
        <w:r w:rsidR="00330315" w:rsidRPr="007317A6">
          <w:rPr>
            <w:rStyle w:val="aa"/>
            <w:rFonts w:eastAsiaTheme="majorEastAsia"/>
            <w:noProof/>
          </w:rPr>
          <w:t>1.11.1.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30315">
          <w:rPr>
            <w:noProof/>
            <w:webHidden/>
          </w:rPr>
          <w:tab/>
        </w:r>
        <w:r w:rsidR="00330315">
          <w:rPr>
            <w:noProof/>
            <w:webHidden/>
          </w:rPr>
          <w:fldChar w:fldCharType="begin"/>
        </w:r>
        <w:r w:rsidR="00330315">
          <w:rPr>
            <w:noProof/>
            <w:webHidden/>
          </w:rPr>
          <w:instrText xml:space="preserve"> PAGEREF _Toc484420170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1" w:history="1">
        <w:r w:rsidR="00330315" w:rsidRPr="007317A6">
          <w:rPr>
            <w:rStyle w:val="aa"/>
            <w:rFonts w:eastAsiaTheme="majorEastAsia"/>
            <w:noProof/>
          </w:rPr>
          <w:t>1.11.2.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Структура цен (тарифов), установленных на момент разработки схемы теплоснабжения.</w:t>
        </w:r>
        <w:r w:rsidR="00330315">
          <w:rPr>
            <w:noProof/>
            <w:webHidden/>
          </w:rPr>
          <w:tab/>
        </w:r>
        <w:r w:rsidR="00330315">
          <w:rPr>
            <w:noProof/>
            <w:webHidden/>
          </w:rPr>
          <w:fldChar w:fldCharType="begin"/>
        </w:r>
        <w:r w:rsidR="00330315">
          <w:rPr>
            <w:noProof/>
            <w:webHidden/>
          </w:rPr>
          <w:instrText xml:space="preserve"> PAGEREF _Toc484420171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2" w:history="1">
        <w:r w:rsidR="00330315" w:rsidRPr="007317A6">
          <w:rPr>
            <w:rStyle w:val="aa"/>
            <w:rFonts w:eastAsiaTheme="majorEastAsia"/>
            <w:noProof/>
          </w:rPr>
          <w:t>1.11.3.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Плата за подключения к системе теплоснабжения и поступлений денежных средств от осуществления указанной деятельности.</w:t>
        </w:r>
        <w:r w:rsidR="00330315">
          <w:rPr>
            <w:noProof/>
            <w:webHidden/>
          </w:rPr>
          <w:tab/>
        </w:r>
        <w:r w:rsidR="00330315">
          <w:rPr>
            <w:noProof/>
            <w:webHidden/>
          </w:rPr>
          <w:fldChar w:fldCharType="begin"/>
        </w:r>
        <w:r w:rsidR="00330315">
          <w:rPr>
            <w:noProof/>
            <w:webHidden/>
          </w:rPr>
          <w:instrText xml:space="preserve"> PAGEREF _Toc484420172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3" w:history="1">
        <w:r w:rsidR="00330315" w:rsidRPr="007317A6">
          <w:rPr>
            <w:rStyle w:val="aa"/>
            <w:rFonts w:eastAsiaTheme="majorEastAsia"/>
            <w:noProof/>
          </w:rPr>
          <w:t>1.11.4.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Плата за услуги по поддержанию резервной тепловой мощности, в том числе для социально значимых категорий потребителей.</w:t>
        </w:r>
        <w:r w:rsidR="00330315">
          <w:rPr>
            <w:noProof/>
            <w:webHidden/>
          </w:rPr>
          <w:tab/>
        </w:r>
        <w:r w:rsidR="00330315">
          <w:rPr>
            <w:noProof/>
            <w:webHidden/>
          </w:rPr>
          <w:fldChar w:fldCharType="begin"/>
        </w:r>
        <w:r w:rsidR="00330315">
          <w:rPr>
            <w:noProof/>
            <w:webHidden/>
          </w:rPr>
          <w:instrText xml:space="preserve"> PAGEREF _Toc484420173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74" w:history="1">
        <w:r w:rsidR="00330315" w:rsidRPr="007317A6">
          <w:rPr>
            <w:rStyle w:val="aa"/>
            <w:rFonts w:eastAsiaTheme="majorEastAsia"/>
            <w:noProof/>
          </w:rPr>
          <w:t>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технических и технологических проблем в системах теплоснабжения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_Toc484420174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5" w:history="1">
        <w:r w:rsidR="00330315" w:rsidRPr="007317A6">
          <w:rPr>
            <w:rStyle w:val="aa"/>
            <w:rFonts w:eastAsiaTheme="majorEastAsia"/>
            <w:noProof/>
          </w:rPr>
          <w:t>1.12.1.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30315">
          <w:rPr>
            <w:noProof/>
            <w:webHidden/>
          </w:rPr>
          <w:tab/>
        </w:r>
        <w:r w:rsidR="00330315">
          <w:rPr>
            <w:noProof/>
            <w:webHidden/>
          </w:rPr>
          <w:fldChar w:fldCharType="begin"/>
        </w:r>
        <w:r w:rsidR="00330315">
          <w:rPr>
            <w:noProof/>
            <w:webHidden/>
          </w:rPr>
          <w:instrText xml:space="preserve"> PAGEREF _Toc484420175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6" w:history="1">
        <w:r w:rsidR="00330315" w:rsidRPr="007317A6">
          <w:rPr>
            <w:rStyle w:val="aa"/>
            <w:rFonts w:eastAsiaTheme="majorEastAsia"/>
            <w:noProof/>
          </w:rPr>
          <w:t>1.12.2.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30315">
          <w:rPr>
            <w:noProof/>
            <w:webHidden/>
          </w:rPr>
          <w:tab/>
        </w:r>
        <w:r w:rsidR="00330315">
          <w:rPr>
            <w:noProof/>
            <w:webHidden/>
          </w:rPr>
          <w:fldChar w:fldCharType="begin"/>
        </w:r>
        <w:r w:rsidR="00330315">
          <w:rPr>
            <w:noProof/>
            <w:webHidden/>
          </w:rPr>
          <w:instrText xml:space="preserve"> PAGEREF _Toc484420176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7" w:history="1">
        <w:r w:rsidR="00330315" w:rsidRPr="007317A6">
          <w:rPr>
            <w:rStyle w:val="aa"/>
            <w:rFonts w:eastAsiaTheme="majorEastAsia"/>
            <w:noProof/>
          </w:rPr>
          <w:t>1.12.3.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развития систем теплоснабжения;</w:t>
        </w:r>
        <w:r w:rsidR="00330315">
          <w:rPr>
            <w:noProof/>
            <w:webHidden/>
          </w:rPr>
          <w:tab/>
        </w:r>
        <w:r w:rsidR="00330315">
          <w:rPr>
            <w:noProof/>
            <w:webHidden/>
          </w:rPr>
          <w:fldChar w:fldCharType="begin"/>
        </w:r>
        <w:r w:rsidR="00330315">
          <w:rPr>
            <w:noProof/>
            <w:webHidden/>
          </w:rPr>
          <w:instrText xml:space="preserve"> PAGEREF _Toc484420177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8" w:history="1">
        <w:r w:rsidR="00330315" w:rsidRPr="007317A6">
          <w:rPr>
            <w:rStyle w:val="aa"/>
            <w:rFonts w:eastAsiaTheme="majorEastAsia"/>
            <w:noProof/>
          </w:rPr>
          <w:t>1.12.4.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надежного и эффективного снабжения топливом действующих систем теплоснабжения.</w:t>
        </w:r>
        <w:r w:rsidR="00330315">
          <w:rPr>
            <w:noProof/>
            <w:webHidden/>
          </w:rPr>
          <w:tab/>
        </w:r>
        <w:r w:rsidR="00330315">
          <w:rPr>
            <w:noProof/>
            <w:webHidden/>
          </w:rPr>
          <w:fldChar w:fldCharType="begin"/>
        </w:r>
        <w:r w:rsidR="00330315">
          <w:rPr>
            <w:noProof/>
            <w:webHidden/>
          </w:rPr>
          <w:instrText xml:space="preserve"> PAGEREF _Toc484420178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531294">
      <w:pPr>
        <w:pStyle w:val="21"/>
        <w:tabs>
          <w:tab w:val="left" w:pos="1320"/>
        </w:tabs>
        <w:rPr>
          <w:rFonts w:asciiTheme="minorHAnsi" w:eastAsiaTheme="minorEastAsia" w:hAnsiTheme="minorHAnsi" w:cstheme="minorBidi"/>
          <w:noProof/>
          <w:sz w:val="22"/>
          <w:szCs w:val="22"/>
        </w:rPr>
      </w:pPr>
      <w:hyperlink w:anchor="_Toc484420179" w:history="1">
        <w:r w:rsidR="00330315" w:rsidRPr="007317A6">
          <w:rPr>
            <w:rStyle w:val="aa"/>
            <w:rFonts w:eastAsiaTheme="majorEastAsia"/>
            <w:noProof/>
          </w:rPr>
          <w:t>1.12.5.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предписаний надзорных органов об устранении нарушений, влияющих на безопасность и надежность системы теплоснабжения.</w:t>
        </w:r>
        <w:r w:rsidR="00330315">
          <w:rPr>
            <w:noProof/>
            <w:webHidden/>
          </w:rPr>
          <w:tab/>
        </w:r>
        <w:r w:rsidR="00330315">
          <w:rPr>
            <w:noProof/>
            <w:webHidden/>
          </w:rPr>
          <w:fldChar w:fldCharType="begin"/>
        </w:r>
        <w:r w:rsidR="00330315">
          <w:rPr>
            <w:noProof/>
            <w:webHidden/>
          </w:rPr>
          <w:instrText xml:space="preserve"> PAGEREF _Toc484420179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180" w:history="1">
        <w:r w:rsidR="00330315" w:rsidRPr="007317A6">
          <w:rPr>
            <w:rStyle w:val="aa"/>
            <w:rFonts w:eastAsiaTheme="majorEastAsia"/>
            <w:noProof/>
          </w:rPr>
          <w:t>Глава 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Перспективное потребление тепловой энергии на цели теплоснабжения.</w:t>
        </w:r>
        <w:r w:rsidR="00330315">
          <w:rPr>
            <w:noProof/>
            <w:webHidden/>
          </w:rPr>
          <w:tab/>
        </w:r>
        <w:r w:rsidR="00330315">
          <w:rPr>
            <w:noProof/>
            <w:webHidden/>
          </w:rPr>
          <w:fldChar w:fldCharType="begin"/>
        </w:r>
        <w:r w:rsidR="00330315">
          <w:rPr>
            <w:noProof/>
            <w:webHidden/>
          </w:rPr>
          <w:instrText xml:space="preserve"> PAGEREF _Toc484420180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1" w:history="1">
        <w:r w:rsidR="00330315" w:rsidRPr="007317A6">
          <w:rPr>
            <w:rStyle w:val="aa"/>
            <w:rFonts w:eastAsiaTheme="majorEastAsia"/>
            <w:noProof/>
          </w:rPr>
          <w:t>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Данные базового уровня потребления тепла на цели теплоснабжения.</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_Toc484420181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2" w:history="1">
        <w:r w:rsidR="00330315" w:rsidRPr="007317A6">
          <w:rPr>
            <w:rStyle w:val="aa"/>
            <w:rFonts w:eastAsiaTheme="majorEastAsia"/>
            <w:noProof/>
          </w:rPr>
          <w:t>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30315">
          <w:rPr>
            <w:noProof/>
            <w:webHidden/>
          </w:rPr>
          <w:tab/>
        </w:r>
        <w:r w:rsidR="00330315">
          <w:rPr>
            <w:noProof/>
            <w:webHidden/>
          </w:rPr>
          <w:fldChar w:fldCharType="begin"/>
        </w:r>
        <w:r w:rsidR="00330315">
          <w:rPr>
            <w:noProof/>
            <w:webHidden/>
          </w:rPr>
          <w:instrText xml:space="preserve"> PAGEREF _Toc484420182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3" w:history="1">
        <w:r w:rsidR="00330315" w:rsidRPr="007317A6">
          <w:rPr>
            <w:rStyle w:val="aa"/>
            <w:rFonts w:eastAsiaTheme="majorEastAsia"/>
            <w:noProof/>
          </w:rPr>
          <w:t>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30315">
          <w:rPr>
            <w:noProof/>
            <w:webHidden/>
          </w:rPr>
          <w:tab/>
        </w:r>
        <w:r w:rsidR="00330315">
          <w:rPr>
            <w:noProof/>
            <w:webHidden/>
          </w:rPr>
          <w:fldChar w:fldCharType="begin"/>
        </w:r>
        <w:r w:rsidR="00330315">
          <w:rPr>
            <w:noProof/>
            <w:webHidden/>
          </w:rPr>
          <w:instrText xml:space="preserve"> PAGEREF _Toc484420183 \h </w:instrText>
        </w:r>
        <w:r w:rsidR="00330315">
          <w:rPr>
            <w:noProof/>
            <w:webHidden/>
          </w:rPr>
        </w:r>
        <w:r w:rsidR="00330315">
          <w:rPr>
            <w:noProof/>
            <w:webHidden/>
          </w:rPr>
          <w:fldChar w:fldCharType="separate"/>
        </w:r>
        <w:r w:rsidR="0073445A">
          <w:rPr>
            <w:noProof/>
            <w:webHidden/>
          </w:rPr>
          <w:t>90</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4" w:history="1">
        <w:r w:rsidR="00330315" w:rsidRPr="007317A6">
          <w:rPr>
            <w:rStyle w:val="aa"/>
            <w:rFonts w:eastAsiaTheme="majorEastAsia"/>
            <w:noProof/>
          </w:rPr>
          <w:t>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перспективных удельных расходов тепловой энергии для обеспечения технологических процессов.</w:t>
        </w:r>
        <w:r w:rsidR="00330315">
          <w:rPr>
            <w:noProof/>
            <w:webHidden/>
          </w:rPr>
          <w:tab/>
        </w:r>
        <w:r w:rsidR="00330315">
          <w:rPr>
            <w:noProof/>
            <w:webHidden/>
          </w:rPr>
          <w:fldChar w:fldCharType="begin"/>
        </w:r>
        <w:r w:rsidR="00330315">
          <w:rPr>
            <w:noProof/>
            <w:webHidden/>
          </w:rPr>
          <w:instrText xml:space="preserve"> PAGEREF _Toc484420184 \h </w:instrText>
        </w:r>
        <w:r w:rsidR="00330315">
          <w:rPr>
            <w:noProof/>
            <w:webHidden/>
          </w:rPr>
        </w:r>
        <w:r w:rsidR="00330315">
          <w:rPr>
            <w:noProof/>
            <w:webHidden/>
          </w:rPr>
          <w:fldChar w:fldCharType="separate"/>
        </w:r>
        <w:r w:rsidR="0073445A">
          <w:rPr>
            <w:noProof/>
            <w:webHidden/>
          </w:rPr>
          <w:t>95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5" w:history="1">
        <w:r w:rsidR="00330315" w:rsidRPr="007317A6">
          <w:rPr>
            <w:rStyle w:val="aa"/>
            <w:rFonts w:eastAsiaTheme="majorEastAsia"/>
            <w:noProof/>
          </w:rPr>
          <w:t>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30315">
          <w:rPr>
            <w:noProof/>
            <w:webHidden/>
          </w:rPr>
          <w:tab/>
        </w:r>
        <w:r w:rsidR="00330315">
          <w:rPr>
            <w:noProof/>
            <w:webHidden/>
          </w:rPr>
          <w:fldChar w:fldCharType="begin"/>
        </w:r>
        <w:r w:rsidR="00330315">
          <w:rPr>
            <w:noProof/>
            <w:webHidden/>
          </w:rPr>
          <w:instrText xml:space="preserve"> PAGEREF _Toc484420185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6" w:history="1">
        <w:r w:rsidR="00330315" w:rsidRPr="007317A6">
          <w:rPr>
            <w:rStyle w:val="aa"/>
            <w:rFonts w:eastAsiaTheme="majorEastAsia"/>
            <w:noProof/>
          </w:rPr>
          <w:t>2.6.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30315">
          <w:rPr>
            <w:noProof/>
            <w:webHidden/>
          </w:rPr>
          <w:tab/>
        </w:r>
        <w:r w:rsidR="00330315">
          <w:rPr>
            <w:noProof/>
            <w:webHidden/>
          </w:rPr>
          <w:fldChar w:fldCharType="begin"/>
        </w:r>
        <w:r w:rsidR="00330315">
          <w:rPr>
            <w:noProof/>
            <w:webHidden/>
          </w:rPr>
          <w:instrText xml:space="preserve"> PAGEREF _Toc484420186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7" w:history="1">
        <w:r w:rsidR="00330315" w:rsidRPr="007317A6">
          <w:rPr>
            <w:rStyle w:val="aa"/>
            <w:rFonts w:eastAsiaTheme="majorEastAsia"/>
            <w:noProof/>
          </w:rPr>
          <w:t>2.7.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30315">
          <w:rPr>
            <w:noProof/>
            <w:webHidden/>
          </w:rPr>
          <w:tab/>
        </w:r>
        <w:r w:rsidR="00330315">
          <w:rPr>
            <w:noProof/>
            <w:webHidden/>
          </w:rPr>
          <w:fldChar w:fldCharType="begin"/>
        </w:r>
        <w:r w:rsidR="00330315">
          <w:rPr>
            <w:noProof/>
            <w:webHidden/>
          </w:rPr>
          <w:instrText xml:space="preserve"> PAGEREF _Toc484420187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8" w:history="1">
        <w:r w:rsidR="00330315" w:rsidRPr="007317A6">
          <w:rPr>
            <w:rStyle w:val="aa"/>
            <w:rFonts w:eastAsiaTheme="majorEastAsia"/>
            <w:noProof/>
          </w:rPr>
          <w:t>2.8.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330315">
          <w:rPr>
            <w:noProof/>
            <w:webHidden/>
          </w:rPr>
          <w:tab/>
        </w:r>
        <w:r w:rsidR="00330315">
          <w:rPr>
            <w:noProof/>
            <w:webHidden/>
          </w:rPr>
          <w:fldChar w:fldCharType="begin"/>
        </w:r>
        <w:r w:rsidR="00330315">
          <w:rPr>
            <w:noProof/>
            <w:webHidden/>
          </w:rPr>
          <w:instrText xml:space="preserve"> PAGEREF _Toc484420188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89" w:history="1">
        <w:r w:rsidR="00330315" w:rsidRPr="007317A6">
          <w:rPr>
            <w:rStyle w:val="aa"/>
            <w:rFonts w:eastAsiaTheme="majorEastAsia"/>
            <w:noProof/>
          </w:rPr>
          <w:t>2.9.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30315">
          <w:rPr>
            <w:noProof/>
            <w:webHidden/>
          </w:rPr>
          <w:tab/>
        </w:r>
        <w:r w:rsidR="00330315">
          <w:rPr>
            <w:noProof/>
            <w:webHidden/>
          </w:rPr>
          <w:fldChar w:fldCharType="begin"/>
        </w:r>
        <w:r w:rsidR="00330315">
          <w:rPr>
            <w:noProof/>
            <w:webHidden/>
          </w:rPr>
          <w:instrText xml:space="preserve"> PAGEREF _Toc484420189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190" w:history="1">
        <w:r w:rsidR="00330315" w:rsidRPr="007317A6">
          <w:rPr>
            <w:rStyle w:val="aa"/>
            <w:rFonts w:eastAsiaTheme="majorEastAsia"/>
            <w:noProof/>
          </w:rPr>
          <w:t>2.10.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330315">
          <w:rPr>
            <w:noProof/>
            <w:webHidden/>
          </w:rPr>
          <w:tab/>
        </w:r>
        <w:r w:rsidR="00330315">
          <w:rPr>
            <w:noProof/>
            <w:webHidden/>
          </w:rPr>
          <w:fldChar w:fldCharType="begin"/>
        </w:r>
        <w:r w:rsidR="00330315">
          <w:rPr>
            <w:noProof/>
            <w:webHidden/>
          </w:rPr>
          <w:instrText xml:space="preserve"> PAGEREF _Toc484420190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191" w:history="1">
        <w:r w:rsidR="00330315" w:rsidRPr="007317A6">
          <w:rPr>
            <w:rStyle w:val="aa"/>
            <w:rFonts w:eastAsiaTheme="majorEastAsia"/>
            <w:noProof/>
          </w:rPr>
          <w:t>Глава 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Электронная модель системы теплоснабжения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_Toc484420191 \h </w:instrText>
        </w:r>
        <w:r w:rsidR="00330315">
          <w:rPr>
            <w:noProof/>
            <w:webHidden/>
          </w:rPr>
        </w:r>
        <w:r w:rsidR="00330315">
          <w:rPr>
            <w:noProof/>
            <w:webHidden/>
          </w:rPr>
          <w:fldChar w:fldCharType="separate"/>
        </w:r>
        <w:r w:rsidR="0073445A">
          <w:rPr>
            <w:noProof/>
            <w:webHidden/>
          </w:rPr>
          <w:t>98</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2" w:history="1">
        <w:r w:rsidR="00330315" w:rsidRPr="007317A6">
          <w:rPr>
            <w:rStyle w:val="aa"/>
            <w:rFonts w:eastAsiaTheme="majorEastAsia"/>
            <w:noProof/>
          </w:rPr>
          <w:t>3.1.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330315">
          <w:rPr>
            <w:noProof/>
            <w:webHidden/>
          </w:rPr>
          <w:tab/>
        </w:r>
        <w:r w:rsidR="00330315">
          <w:rPr>
            <w:noProof/>
            <w:webHidden/>
          </w:rPr>
          <w:fldChar w:fldCharType="begin"/>
        </w:r>
        <w:r w:rsidR="00330315">
          <w:rPr>
            <w:noProof/>
            <w:webHidden/>
          </w:rPr>
          <w:instrText xml:space="preserve"> PAGEREF _Toc484420192 \h </w:instrText>
        </w:r>
        <w:r w:rsidR="00330315">
          <w:rPr>
            <w:noProof/>
            <w:webHidden/>
          </w:rPr>
        </w:r>
        <w:r w:rsidR="00330315">
          <w:rPr>
            <w:noProof/>
            <w:webHidden/>
          </w:rPr>
          <w:fldChar w:fldCharType="separate"/>
        </w:r>
        <w:r w:rsidR="0073445A">
          <w:rPr>
            <w:noProof/>
            <w:webHidden/>
          </w:rPr>
          <w:t>114</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3" w:history="1">
        <w:r w:rsidR="00330315" w:rsidRPr="007317A6">
          <w:rPr>
            <w:rStyle w:val="aa"/>
            <w:rFonts w:eastAsiaTheme="majorEastAsia"/>
            <w:noProof/>
          </w:rPr>
          <w:t>3.2.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Паспортизация объектов системы теплоснабжения.</w:t>
        </w:r>
        <w:r w:rsidR="00330315">
          <w:rPr>
            <w:noProof/>
            <w:webHidden/>
          </w:rPr>
          <w:tab/>
        </w:r>
        <w:r w:rsidR="00330315">
          <w:rPr>
            <w:noProof/>
            <w:webHidden/>
          </w:rPr>
          <w:fldChar w:fldCharType="begin"/>
        </w:r>
        <w:r w:rsidR="00330315">
          <w:rPr>
            <w:noProof/>
            <w:webHidden/>
          </w:rPr>
          <w:instrText xml:space="preserve"> PAGEREF _Toc484420193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4" w:history="1">
        <w:r w:rsidR="00330315" w:rsidRPr="007317A6">
          <w:rPr>
            <w:rStyle w:val="aa"/>
            <w:rFonts w:eastAsiaTheme="majorEastAsia"/>
            <w:noProof/>
          </w:rPr>
          <w:t>3.3.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Паспортизация и описание расчетных единиц территориального деления, включая административное.</w:t>
        </w:r>
        <w:r w:rsidR="00330315">
          <w:rPr>
            <w:noProof/>
            <w:webHidden/>
          </w:rPr>
          <w:tab/>
        </w:r>
        <w:r w:rsidR="00330315">
          <w:rPr>
            <w:noProof/>
            <w:webHidden/>
          </w:rPr>
          <w:fldChar w:fldCharType="begin"/>
        </w:r>
        <w:r w:rsidR="00330315">
          <w:rPr>
            <w:noProof/>
            <w:webHidden/>
          </w:rPr>
          <w:instrText xml:space="preserve"> PAGEREF _Toc484420194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5" w:history="1">
        <w:r w:rsidR="00330315" w:rsidRPr="007317A6">
          <w:rPr>
            <w:rStyle w:val="aa"/>
            <w:rFonts w:eastAsiaTheme="majorEastAsia"/>
            <w:noProof/>
          </w:rPr>
          <w:t>3.4.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_Toc484420195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6" w:history="1">
        <w:r w:rsidR="00330315" w:rsidRPr="007317A6">
          <w:rPr>
            <w:rStyle w:val="aa"/>
            <w:rFonts w:eastAsiaTheme="majorEastAsia"/>
            <w:noProof/>
          </w:rPr>
          <w:t>3.5.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30315">
          <w:rPr>
            <w:noProof/>
            <w:webHidden/>
          </w:rPr>
          <w:tab/>
        </w:r>
        <w:r w:rsidR="00330315">
          <w:rPr>
            <w:noProof/>
            <w:webHidden/>
          </w:rPr>
          <w:fldChar w:fldCharType="begin"/>
        </w:r>
        <w:r w:rsidR="00330315">
          <w:rPr>
            <w:noProof/>
            <w:webHidden/>
          </w:rPr>
          <w:instrText xml:space="preserve"> PAGEREF _Toc484420196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7" w:history="1">
        <w:r w:rsidR="00330315" w:rsidRPr="007317A6">
          <w:rPr>
            <w:rStyle w:val="aa"/>
            <w:rFonts w:eastAsiaTheme="majorEastAsia"/>
            <w:noProof/>
          </w:rPr>
          <w:t>3.6.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балансов тепловой энергии по источникам тепловой энергии и по территориальному признаку.</w:t>
        </w:r>
        <w:r w:rsidR="00330315">
          <w:rPr>
            <w:noProof/>
            <w:webHidden/>
          </w:rPr>
          <w:tab/>
        </w:r>
        <w:r w:rsidR="00330315">
          <w:rPr>
            <w:noProof/>
            <w:webHidden/>
          </w:rPr>
          <w:fldChar w:fldCharType="begin"/>
        </w:r>
        <w:r w:rsidR="00330315">
          <w:rPr>
            <w:noProof/>
            <w:webHidden/>
          </w:rPr>
          <w:instrText xml:space="preserve"> PAGEREF _Toc484420197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8" w:history="1">
        <w:r w:rsidR="00330315" w:rsidRPr="007317A6">
          <w:rPr>
            <w:rStyle w:val="aa"/>
            <w:rFonts w:eastAsiaTheme="majorEastAsia"/>
            <w:noProof/>
          </w:rPr>
          <w:t>3.7.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потерь тепловой энергии через изоляцию и с утечками теплоносителя.</w:t>
        </w:r>
        <w:r w:rsidR="00330315">
          <w:rPr>
            <w:noProof/>
            <w:webHidden/>
          </w:rPr>
          <w:tab/>
        </w:r>
        <w:r w:rsidR="00330315">
          <w:rPr>
            <w:noProof/>
            <w:webHidden/>
          </w:rPr>
          <w:fldChar w:fldCharType="begin"/>
        </w:r>
        <w:r w:rsidR="00330315">
          <w:rPr>
            <w:noProof/>
            <w:webHidden/>
          </w:rPr>
          <w:instrText xml:space="preserve"> PAGEREF _Toc484420198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199" w:history="1">
        <w:r w:rsidR="00330315" w:rsidRPr="007317A6">
          <w:rPr>
            <w:rStyle w:val="aa"/>
            <w:rFonts w:eastAsiaTheme="majorEastAsia"/>
            <w:noProof/>
          </w:rPr>
          <w:t>3.8.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показателей надежности систем теплоснабжения.</w:t>
        </w:r>
        <w:r w:rsidR="00330315">
          <w:rPr>
            <w:noProof/>
            <w:webHidden/>
          </w:rPr>
          <w:tab/>
        </w:r>
        <w:r w:rsidR="00330315">
          <w:rPr>
            <w:noProof/>
            <w:webHidden/>
          </w:rPr>
          <w:fldChar w:fldCharType="begin"/>
        </w:r>
        <w:r w:rsidR="00330315">
          <w:rPr>
            <w:noProof/>
            <w:webHidden/>
          </w:rPr>
          <w:instrText xml:space="preserve"> PAGEREF _Toc484420199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0" w:history="1">
        <w:r w:rsidR="00330315" w:rsidRPr="007317A6">
          <w:rPr>
            <w:rStyle w:val="aa"/>
            <w:rFonts w:eastAsiaTheme="majorEastAsia"/>
            <w:noProof/>
          </w:rPr>
          <w:t>3.9.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30315">
          <w:rPr>
            <w:noProof/>
            <w:webHidden/>
          </w:rPr>
          <w:tab/>
        </w:r>
        <w:r w:rsidR="00330315">
          <w:rPr>
            <w:noProof/>
            <w:webHidden/>
          </w:rPr>
          <w:fldChar w:fldCharType="begin"/>
        </w:r>
        <w:r w:rsidR="00330315">
          <w:rPr>
            <w:noProof/>
            <w:webHidden/>
          </w:rPr>
          <w:instrText xml:space="preserve"> PAGEREF _Toc484420200 \h </w:instrText>
        </w:r>
        <w:r w:rsidR="00330315">
          <w:rPr>
            <w:noProof/>
            <w:webHidden/>
          </w:rPr>
        </w:r>
        <w:r w:rsidR="00330315">
          <w:rPr>
            <w:noProof/>
            <w:webHidden/>
          </w:rPr>
          <w:fldChar w:fldCharType="separate"/>
        </w:r>
        <w:r w:rsidR="0073445A">
          <w:rPr>
            <w:noProof/>
            <w:webHidden/>
          </w:rPr>
          <w:t>118</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01" w:history="1">
        <w:r w:rsidR="00330315" w:rsidRPr="007317A6">
          <w:rPr>
            <w:rStyle w:val="aa"/>
            <w:rFonts w:eastAsiaTheme="majorEastAsia"/>
            <w:noProof/>
          </w:rPr>
          <w:t>3.10.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Сравнительные пьезометрические графики для разработки и анализа сценариев перспективного развития тепловых сетей.</w:t>
        </w:r>
        <w:r w:rsidR="00330315">
          <w:rPr>
            <w:noProof/>
            <w:webHidden/>
          </w:rPr>
          <w:tab/>
        </w:r>
        <w:r w:rsidR="00330315">
          <w:rPr>
            <w:noProof/>
            <w:webHidden/>
          </w:rPr>
          <w:fldChar w:fldCharType="begin"/>
        </w:r>
        <w:r w:rsidR="00330315">
          <w:rPr>
            <w:noProof/>
            <w:webHidden/>
          </w:rPr>
          <w:instrText xml:space="preserve"> PAGEREF _Toc484420201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02" w:history="1">
        <w:r w:rsidR="00330315" w:rsidRPr="007317A6">
          <w:rPr>
            <w:rStyle w:val="aa"/>
            <w:rFonts w:eastAsiaTheme="majorEastAsia"/>
            <w:noProof/>
          </w:rPr>
          <w:t>Глава 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балансы тепловой мощности источников тепловой энергии и тепловой нагрузки.</w:t>
        </w:r>
        <w:r w:rsidR="00330315">
          <w:rPr>
            <w:noProof/>
            <w:webHidden/>
          </w:rPr>
          <w:tab/>
        </w:r>
        <w:r w:rsidR="00330315">
          <w:rPr>
            <w:noProof/>
            <w:webHidden/>
          </w:rPr>
          <w:fldChar w:fldCharType="begin"/>
        </w:r>
        <w:r w:rsidR="00330315">
          <w:rPr>
            <w:noProof/>
            <w:webHidden/>
          </w:rPr>
          <w:instrText xml:space="preserve"> PAGEREF _Toc484420202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3" w:history="1">
        <w:r w:rsidR="00330315" w:rsidRPr="007317A6">
          <w:rPr>
            <w:rStyle w:val="aa"/>
            <w:rFonts w:eastAsiaTheme="majorEastAsia"/>
            <w:noProof/>
          </w:rPr>
          <w:t>4.1.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_Toc484420203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4" w:history="1">
        <w:r w:rsidR="00330315" w:rsidRPr="007317A6">
          <w:rPr>
            <w:rStyle w:val="aa"/>
            <w:rFonts w:eastAsiaTheme="majorEastAsia"/>
            <w:noProof/>
          </w:rPr>
          <w:t>4.2.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_Toc484420204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5" w:history="1">
        <w:r w:rsidR="00330315" w:rsidRPr="007317A6">
          <w:rPr>
            <w:rStyle w:val="aa"/>
            <w:rFonts w:eastAsiaTheme="majorEastAsia"/>
            <w:noProof/>
          </w:rPr>
          <w:t>4.3.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30315">
          <w:rPr>
            <w:noProof/>
            <w:webHidden/>
          </w:rPr>
          <w:tab/>
        </w:r>
        <w:r w:rsidR="00330315">
          <w:rPr>
            <w:noProof/>
            <w:webHidden/>
          </w:rPr>
          <w:fldChar w:fldCharType="begin"/>
        </w:r>
        <w:r w:rsidR="00330315">
          <w:rPr>
            <w:noProof/>
            <w:webHidden/>
          </w:rPr>
          <w:instrText xml:space="preserve"> PAGEREF _Toc484420205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6" w:history="1">
        <w:r w:rsidR="00330315" w:rsidRPr="007317A6">
          <w:rPr>
            <w:rStyle w:val="aa"/>
            <w:rFonts w:eastAsiaTheme="majorEastAsia"/>
            <w:noProof/>
          </w:rPr>
          <w:t>4.4.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Выводы о резервах (дефицитах) существующей системы теплоснабжения при обеспечении перспективной тепловой нагрузки потребителей.</w:t>
        </w:r>
        <w:r w:rsidR="00330315">
          <w:rPr>
            <w:noProof/>
            <w:webHidden/>
          </w:rPr>
          <w:tab/>
        </w:r>
        <w:r w:rsidR="00330315">
          <w:rPr>
            <w:noProof/>
            <w:webHidden/>
          </w:rPr>
          <w:fldChar w:fldCharType="begin"/>
        </w:r>
        <w:r w:rsidR="00330315">
          <w:rPr>
            <w:noProof/>
            <w:webHidden/>
          </w:rPr>
          <w:instrText xml:space="preserve"> PAGEREF _Toc484420206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07" w:history="1">
        <w:r w:rsidR="00330315" w:rsidRPr="007317A6">
          <w:rPr>
            <w:rStyle w:val="aa"/>
            <w:rFonts w:eastAsiaTheme="majorEastAsia"/>
            <w:noProof/>
          </w:rPr>
          <w:t>Глава 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30315">
          <w:rPr>
            <w:noProof/>
            <w:webHidden/>
          </w:rPr>
          <w:tab/>
        </w:r>
        <w:r w:rsidR="00330315">
          <w:rPr>
            <w:noProof/>
            <w:webHidden/>
          </w:rPr>
          <w:fldChar w:fldCharType="begin"/>
        </w:r>
        <w:r w:rsidR="00330315">
          <w:rPr>
            <w:noProof/>
            <w:webHidden/>
          </w:rPr>
          <w:instrText xml:space="preserve"> PAGEREF _Toc484420207 \h </w:instrText>
        </w:r>
        <w:r w:rsidR="00330315">
          <w:rPr>
            <w:noProof/>
            <w:webHidden/>
          </w:rPr>
        </w:r>
        <w:r w:rsidR="00330315">
          <w:rPr>
            <w:noProof/>
            <w:webHidden/>
          </w:rPr>
          <w:fldChar w:fldCharType="separate"/>
        </w:r>
        <w:r w:rsidR="0073445A">
          <w:rPr>
            <w:noProof/>
            <w:webHidden/>
          </w:rPr>
          <w:t>123</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8" w:history="1">
        <w:r w:rsidR="00330315" w:rsidRPr="007317A6">
          <w:rPr>
            <w:rStyle w:val="aa"/>
            <w:rFonts w:eastAsiaTheme="majorEastAsia"/>
            <w:noProof/>
          </w:rPr>
          <w:t>5.1.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330315">
          <w:rPr>
            <w:noProof/>
            <w:webHidden/>
          </w:rPr>
          <w:tab/>
        </w:r>
        <w:r w:rsidR="00330315">
          <w:rPr>
            <w:noProof/>
            <w:webHidden/>
          </w:rPr>
          <w:fldChar w:fldCharType="begin"/>
        </w:r>
        <w:r w:rsidR="00330315">
          <w:rPr>
            <w:noProof/>
            <w:webHidden/>
          </w:rPr>
          <w:instrText xml:space="preserve"> PAGEREF _Toc484420208 \h </w:instrText>
        </w:r>
        <w:r w:rsidR="00330315">
          <w:rPr>
            <w:noProof/>
            <w:webHidden/>
          </w:rPr>
        </w:r>
        <w:r w:rsidR="00330315">
          <w:rPr>
            <w:noProof/>
            <w:webHidden/>
          </w:rPr>
          <w:fldChar w:fldCharType="separate"/>
        </w:r>
        <w:r w:rsidR="0073445A">
          <w:rPr>
            <w:noProof/>
            <w:webHidden/>
          </w:rPr>
          <w:t>123</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09" w:history="1">
        <w:r w:rsidR="00330315" w:rsidRPr="007317A6">
          <w:rPr>
            <w:rStyle w:val="aa"/>
            <w:rFonts w:eastAsiaTheme="majorEastAsia"/>
            <w:noProof/>
          </w:rPr>
          <w:t>5.2.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потерь теплоносителя при его передаче по тепловым сетям.</w:t>
        </w:r>
        <w:r w:rsidR="00330315">
          <w:rPr>
            <w:noProof/>
            <w:webHidden/>
          </w:rPr>
          <w:tab/>
        </w:r>
        <w:r w:rsidR="00330315">
          <w:rPr>
            <w:noProof/>
            <w:webHidden/>
          </w:rPr>
          <w:fldChar w:fldCharType="begin"/>
        </w:r>
        <w:r w:rsidR="00330315">
          <w:rPr>
            <w:noProof/>
            <w:webHidden/>
          </w:rPr>
          <w:instrText xml:space="preserve"> PAGEREF _Toc484420209 \h </w:instrText>
        </w:r>
        <w:r w:rsidR="00330315">
          <w:rPr>
            <w:noProof/>
            <w:webHidden/>
          </w:rPr>
        </w:r>
        <w:r w:rsidR="00330315">
          <w:rPr>
            <w:noProof/>
            <w:webHidden/>
          </w:rPr>
          <w:fldChar w:fldCharType="separate"/>
        </w:r>
        <w:r w:rsidR="0073445A">
          <w:rPr>
            <w:noProof/>
            <w:webHidden/>
          </w:rPr>
          <w:t>127</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10" w:history="1">
        <w:r w:rsidR="00330315" w:rsidRPr="007317A6">
          <w:rPr>
            <w:rStyle w:val="aa"/>
            <w:rFonts w:eastAsiaTheme="majorEastAsia"/>
            <w:noProof/>
          </w:rPr>
          <w:t>Глава 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строительству, реконструкции и техническому перевооружению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_Toc484420210 \h </w:instrText>
        </w:r>
        <w:r w:rsidR="00330315">
          <w:rPr>
            <w:noProof/>
            <w:webHidden/>
          </w:rPr>
        </w:r>
        <w:r w:rsidR="00330315">
          <w:rPr>
            <w:noProof/>
            <w:webHidden/>
          </w:rPr>
          <w:fldChar w:fldCharType="separate"/>
        </w:r>
        <w:r w:rsidR="0073445A">
          <w:rPr>
            <w:noProof/>
            <w:webHidden/>
          </w:rPr>
          <w:t>129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1" w:history="1">
        <w:r w:rsidR="00330315" w:rsidRPr="007317A6">
          <w:rPr>
            <w:rStyle w:val="aa"/>
            <w:rFonts w:eastAsiaTheme="majorEastAsia"/>
            <w:noProof/>
          </w:rPr>
          <w:t>6.1.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Определение условий организации централизованного теплоснабжения, индивидуального теплоснабжения, а также поквартирного отопления.</w:t>
        </w:r>
        <w:r w:rsidR="00330315">
          <w:rPr>
            <w:noProof/>
            <w:webHidden/>
          </w:rPr>
          <w:tab/>
        </w:r>
        <w:r w:rsidR="00330315">
          <w:rPr>
            <w:noProof/>
            <w:webHidden/>
          </w:rPr>
          <w:fldChar w:fldCharType="begin"/>
        </w:r>
        <w:r w:rsidR="00330315">
          <w:rPr>
            <w:noProof/>
            <w:webHidden/>
          </w:rPr>
          <w:instrText xml:space="preserve"> PAGEREF _Toc484420211 \h </w:instrText>
        </w:r>
        <w:r w:rsidR="00330315">
          <w:rPr>
            <w:noProof/>
            <w:webHidden/>
          </w:rPr>
        </w:r>
        <w:r w:rsidR="00330315">
          <w:rPr>
            <w:noProof/>
            <w:webHidden/>
          </w:rPr>
          <w:fldChar w:fldCharType="separate"/>
        </w:r>
        <w:r w:rsidR="0073445A">
          <w:rPr>
            <w:noProof/>
            <w:webHidden/>
          </w:rPr>
          <w:t>129</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2" w:history="1">
        <w:r w:rsidR="00330315" w:rsidRPr="007317A6">
          <w:rPr>
            <w:rStyle w:val="aa"/>
            <w:rFonts w:eastAsiaTheme="majorEastAsia"/>
            <w:noProof/>
          </w:rPr>
          <w:t>6.2.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330315">
          <w:rPr>
            <w:noProof/>
            <w:webHidden/>
          </w:rPr>
          <w:tab/>
        </w:r>
        <w:r w:rsidR="00330315">
          <w:rPr>
            <w:noProof/>
            <w:webHidden/>
          </w:rPr>
          <w:fldChar w:fldCharType="begin"/>
        </w:r>
        <w:r w:rsidR="00330315">
          <w:rPr>
            <w:noProof/>
            <w:webHidden/>
          </w:rPr>
          <w:instrText xml:space="preserve"> PAGEREF _Toc484420212 \h </w:instrText>
        </w:r>
        <w:r w:rsidR="00330315">
          <w:rPr>
            <w:noProof/>
            <w:webHidden/>
          </w:rPr>
        </w:r>
        <w:r w:rsidR="00330315">
          <w:rPr>
            <w:noProof/>
            <w:webHidden/>
          </w:rPr>
          <w:fldChar w:fldCharType="separate"/>
        </w:r>
        <w:r w:rsidR="0073445A">
          <w:rPr>
            <w:noProof/>
            <w:webHidden/>
          </w:rPr>
          <w:t>134</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3" w:history="1">
        <w:r w:rsidR="00330315" w:rsidRPr="007317A6">
          <w:rPr>
            <w:rStyle w:val="aa"/>
            <w:rFonts w:eastAsiaTheme="majorEastAsia"/>
            <w:noProof/>
          </w:rPr>
          <w:t>6.3.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30315">
          <w:rPr>
            <w:noProof/>
            <w:webHidden/>
          </w:rPr>
          <w:tab/>
        </w:r>
        <w:r w:rsidR="00330315">
          <w:rPr>
            <w:noProof/>
            <w:webHidden/>
          </w:rPr>
          <w:fldChar w:fldCharType="begin"/>
        </w:r>
        <w:r w:rsidR="00330315">
          <w:rPr>
            <w:noProof/>
            <w:webHidden/>
          </w:rPr>
          <w:instrText xml:space="preserve"> PAGEREF _Toc484420213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4" w:history="1">
        <w:r w:rsidR="00330315" w:rsidRPr="007317A6">
          <w:rPr>
            <w:rStyle w:val="aa"/>
            <w:rFonts w:eastAsiaTheme="majorEastAsia"/>
            <w:noProof/>
          </w:rPr>
          <w:t>6.4.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330315">
          <w:rPr>
            <w:noProof/>
            <w:webHidden/>
          </w:rPr>
          <w:tab/>
        </w:r>
        <w:r w:rsidR="00330315">
          <w:rPr>
            <w:noProof/>
            <w:webHidden/>
          </w:rPr>
          <w:fldChar w:fldCharType="begin"/>
        </w:r>
        <w:r w:rsidR="00330315">
          <w:rPr>
            <w:noProof/>
            <w:webHidden/>
          </w:rPr>
          <w:instrText xml:space="preserve"> PAGEREF _Toc484420214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5" w:history="1">
        <w:r w:rsidR="00330315" w:rsidRPr="007317A6">
          <w:rPr>
            <w:rStyle w:val="aa"/>
            <w:rFonts w:eastAsiaTheme="majorEastAsia"/>
            <w:noProof/>
          </w:rPr>
          <w:t>6.5.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_Toc484420215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6" w:history="1">
        <w:r w:rsidR="00330315" w:rsidRPr="007317A6">
          <w:rPr>
            <w:rStyle w:val="aa"/>
            <w:rFonts w:eastAsiaTheme="majorEastAsia"/>
            <w:noProof/>
          </w:rPr>
          <w:t>6.6.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_Toc484420216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7" w:history="1">
        <w:r w:rsidR="00330315" w:rsidRPr="007317A6">
          <w:rPr>
            <w:rStyle w:val="aa"/>
            <w:rFonts w:eastAsiaTheme="majorEastAsia"/>
            <w:noProof/>
          </w:rPr>
          <w:t>6.7.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_Toc484420217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8" w:history="1">
        <w:r w:rsidR="00330315" w:rsidRPr="007317A6">
          <w:rPr>
            <w:rStyle w:val="aa"/>
            <w:rFonts w:eastAsiaTheme="majorEastAsia"/>
            <w:noProof/>
          </w:rPr>
          <w:t>6.8.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30315">
          <w:rPr>
            <w:noProof/>
            <w:webHidden/>
          </w:rPr>
          <w:tab/>
        </w:r>
        <w:r w:rsidR="00330315">
          <w:rPr>
            <w:noProof/>
            <w:webHidden/>
          </w:rPr>
          <w:fldChar w:fldCharType="begin"/>
        </w:r>
        <w:r w:rsidR="00330315">
          <w:rPr>
            <w:noProof/>
            <w:webHidden/>
          </w:rPr>
          <w:instrText xml:space="preserve"> PAGEREF _Toc484420218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19" w:history="1">
        <w:r w:rsidR="00330315" w:rsidRPr="007317A6">
          <w:rPr>
            <w:rStyle w:val="aa"/>
            <w:rFonts w:eastAsiaTheme="majorEastAsia"/>
            <w:noProof/>
          </w:rPr>
          <w:t>6.9.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организации индивидуального теплоснабжения в зонах застройки поселения малоэтажными жилыми зданиями</w:t>
        </w:r>
        <w:r w:rsidR="00330315">
          <w:rPr>
            <w:noProof/>
            <w:webHidden/>
          </w:rPr>
          <w:tab/>
        </w:r>
        <w:r w:rsidR="00330315">
          <w:rPr>
            <w:noProof/>
            <w:webHidden/>
          </w:rPr>
          <w:fldChar w:fldCharType="begin"/>
        </w:r>
        <w:r w:rsidR="00330315">
          <w:rPr>
            <w:noProof/>
            <w:webHidden/>
          </w:rPr>
          <w:instrText xml:space="preserve"> PAGEREF _Toc484420219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20" w:history="1">
        <w:r w:rsidR="00330315" w:rsidRPr="007317A6">
          <w:rPr>
            <w:rStyle w:val="aa"/>
            <w:rFonts w:eastAsiaTheme="majorEastAsia"/>
            <w:noProof/>
          </w:rPr>
          <w:t>6.10.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организации теплоснабжения в производственных зонах на территории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_Toc484420220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21" w:history="1">
        <w:r w:rsidR="00330315" w:rsidRPr="007317A6">
          <w:rPr>
            <w:rStyle w:val="aa"/>
            <w:rFonts w:eastAsiaTheme="majorEastAsia"/>
            <w:noProof/>
          </w:rPr>
          <w:t>6.11.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330315">
          <w:rPr>
            <w:noProof/>
            <w:webHidden/>
          </w:rPr>
          <w:tab/>
        </w:r>
        <w:r w:rsidR="00330315">
          <w:rPr>
            <w:noProof/>
            <w:webHidden/>
          </w:rPr>
          <w:fldChar w:fldCharType="begin"/>
        </w:r>
        <w:r w:rsidR="00330315">
          <w:rPr>
            <w:noProof/>
            <w:webHidden/>
          </w:rPr>
          <w:instrText xml:space="preserve"> PAGEREF _Toc484420221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22" w:history="1">
        <w:r w:rsidR="00330315" w:rsidRPr="007317A6">
          <w:rPr>
            <w:rStyle w:val="aa"/>
            <w:rFonts w:eastAsiaTheme="majorEastAsia"/>
            <w:noProof/>
          </w:rPr>
          <w:t>6.12.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вследсвие увеличения совокупных расходов в указанной системе.</w:t>
        </w:r>
        <w:r w:rsidR="00330315">
          <w:rPr>
            <w:noProof/>
            <w:webHidden/>
          </w:rPr>
          <w:tab/>
        </w:r>
        <w:r w:rsidR="00330315">
          <w:rPr>
            <w:noProof/>
            <w:webHidden/>
          </w:rPr>
          <w:fldChar w:fldCharType="begin"/>
        </w:r>
        <w:r w:rsidR="00330315">
          <w:rPr>
            <w:noProof/>
            <w:webHidden/>
          </w:rPr>
          <w:instrText xml:space="preserve"> PAGEREF _Toc484420222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23" w:history="1">
        <w:r w:rsidR="00330315" w:rsidRPr="007317A6">
          <w:rPr>
            <w:rStyle w:val="aa"/>
            <w:rFonts w:eastAsiaTheme="majorEastAsia"/>
            <w:noProof/>
          </w:rPr>
          <w:t>Глава 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строительству и реконструкции тепловых сетей и сооружений на них</w:t>
        </w:r>
        <w:r w:rsidR="00330315">
          <w:rPr>
            <w:noProof/>
            <w:webHidden/>
          </w:rPr>
          <w:tab/>
        </w:r>
        <w:r w:rsidR="00330315">
          <w:rPr>
            <w:noProof/>
            <w:webHidden/>
          </w:rPr>
          <w:fldChar w:fldCharType="begin"/>
        </w:r>
        <w:r w:rsidR="00330315">
          <w:rPr>
            <w:noProof/>
            <w:webHidden/>
          </w:rPr>
          <w:instrText xml:space="preserve"> PAGEREF _Toc484420223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24" w:history="1">
        <w:r w:rsidR="00330315" w:rsidRPr="007317A6">
          <w:rPr>
            <w:rStyle w:val="aa"/>
            <w:rFonts w:eastAsiaTheme="majorEastAsia"/>
            <w:noProof/>
          </w:rPr>
          <w:t>7.1.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Реконструкция и строительство тепловых сетей, обеспечивающих перераспределение тепловой нагрузки из зон с дефицитом тепловой </w:t>
        </w:r>
        <w:r w:rsidR="00330315" w:rsidRPr="007317A6">
          <w:rPr>
            <w:rStyle w:val="aa"/>
            <w:rFonts w:eastAsiaTheme="majorEastAsia"/>
            <w:noProof/>
          </w:rPr>
          <w:lastRenderedPageBreak/>
          <w:t>мощности в зоны с избытком тепловой мощности (использование существующих резервов).</w:t>
        </w:r>
        <w:r w:rsidR="00330315">
          <w:rPr>
            <w:noProof/>
            <w:webHidden/>
          </w:rPr>
          <w:tab/>
        </w:r>
        <w:r w:rsidR="00330315">
          <w:rPr>
            <w:noProof/>
            <w:webHidden/>
          </w:rPr>
          <w:fldChar w:fldCharType="begin"/>
        </w:r>
        <w:r w:rsidR="00330315">
          <w:rPr>
            <w:noProof/>
            <w:webHidden/>
          </w:rPr>
          <w:instrText xml:space="preserve"> PAGEREF _Toc484420224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25" w:history="1">
        <w:r w:rsidR="00330315" w:rsidRPr="007317A6">
          <w:rPr>
            <w:rStyle w:val="aa"/>
            <w:rFonts w:eastAsiaTheme="majorEastAsia"/>
            <w:noProof/>
          </w:rPr>
          <w:t>7.2.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30315">
          <w:rPr>
            <w:noProof/>
            <w:webHidden/>
          </w:rPr>
          <w:tab/>
        </w:r>
        <w:r w:rsidR="00330315">
          <w:rPr>
            <w:noProof/>
            <w:webHidden/>
          </w:rPr>
          <w:fldChar w:fldCharType="begin"/>
        </w:r>
        <w:r w:rsidR="00330315">
          <w:rPr>
            <w:noProof/>
            <w:webHidden/>
          </w:rPr>
          <w:instrText xml:space="preserve"> PAGEREF _Toc484420225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26" w:history="1">
        <w:r w:rsidR="00330315" w:rsidRPr="007317A6">
          <w:rPr>
            <w:rStyle w:val="aa"/>
            <w:rFonts w:eastAsiaTheme="majorEastAsia"/>
            <w:noProof/>
          </w:rPr>
          <w:t>7.3.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30315">
          <w:rPr>
            <w:noProof/>
            <w:webHidden/>
          </w:rPr>
          <w:tab/>
        </w:r>
        <w:r w:rsidR="00330315">
          <w:rPr>
            <w:noProof/>
            <w:webHidden/>
          </w:rPr>
          <w:fldChar w:fldCharType="begin"/>
        </w:r>
        <w:r w:rsidR="00330315">
          <w:rPr>
            <w:noProof/>
            <w:webHidden/>
          </w:rPr>
          <w:instrText xml:space="preserve"> PAGEREF _Toc484420226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27" w:history="1">
        <w:r w:rsidR="00330315" w:rsidRPr="007317A6">
          <w:rPr>
            <w:rStyle w:val="aa"/>
            <w:rFonts w:eastAsiaTheme="majorEastAsia"/>
            <w:noProof/>
          </w:rPr>
          <w:t>7.4.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30315">
          <w:rPr>
            <w:noProof/>
            <w:webHidden/>
          </w:rPr>
          <w:tab/>
        </w:r>
        <w:r w:rsidR="00330315">
          <w:rPr>
            <w:noProof/>
            <w:webHidden/>
          </w:rPr>
          <w:fldChar w:fldCharType="begin"/>
        </w:r>
        <w:r w:rsidR="00330315">
          <w:rPr>
            <w:noProof/>
            <w:webHidden/>
          </w:rPr>
          <w:instrText xml:space="preserve"> PAGEREF _Toc484420227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28" w:history="1">
        <w:r w:rsidR="00330315" w:rsidRPr="007317A6">
          <w:rPr>
            <w:rStyle w:val="aa"/>
            <w:rFonts w:eastAsiaTheme="majorEastAsia"/>
            <w:noProof/>
          </w:rPr>
          <w:t>7.5.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для обеспечения нормативной надежности теплоснабжения.</w:t>
        </w:r>
        <w:r w:rsidR="00330315">
          <w:rPr>
            <w:noProof/>
            <w:webHidden/>
          </w:rPr>
          <w:tab/>
        </w:r>
        <w:r w:rsidR="00330315">
          <w:rPr>
            <w:noProof/>
            <w:webHidden/>
          </w:rPr>
          <w:fldChar w:fldCharType="begin"/>
        </w:r>
        <w:r w:rsidR="00330315">
          <w:rPr>
            <w:noProof/>
            <w:webHidden/>
          </w:rPr>
          <w:instrText xml:space="preserve"> PAGEREF _Toc484420228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29" w:history="1">
        <w:r w:rsidR="00330315" w:rsidRPr="007317A6">
          <w:rPr>
            <w:rStyle w:val="aa"/>
            <w:rFonts w:eastAsiaTheme="majorEastAsia"/>
            <w:noProof/>
          </w:rPr>
          <w:t>7.6.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тепловых сетей с увеличением диаметра трубопроводов для обеспечения перспективных приростов тепловой нагрузки.</w:t>
        </w:r>
        <w:r w:rsidR="00330315">
          <w:rPr>
            <w:noProof/>
            <w:webHidden/>
          </w:rPr>
          <w:tab/>
        </w:r>
        <w:r w:rsidR="00330315">
          <w:rPr>
            <w:noProof/>
            <w:webHidden/>
          </w:rPr>
          <w:fldChar w:fldCharType="begin"/>
        </w:r>
        <w:r w:rsidR="00330315">
          <w:rPr>
            <w:noProof/>
            <w:webHidden/>
          </w:rPr>
          <w:instrText xml:space="preserve"> PAGEREF _Toc484420229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0" w:history="1">
        <w:r w:rsidR="00330315" w:rsidRPr="007317A6">
          <w:rPr>
            <w:rStyle w:val="aa"/>
            <w:rFonts w:eastAsiaTheme="majorEastAsia"/>
            <w:noProof/>
          </w:rPr>
          <w:t>7.7.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тепловых сетей, подлежащих замене в связи с исчерпанием эксплуатационного ресурса.</w:t>
        </w:r>
        <w:r w:rsidR="00330315">
          <w:rPr>
            <w:noProof/>
            <w:webHidden/>
          </w:rPr>
          <w:tab/>
        </w:r>
        <w:r w:rsidR="00330315">
          <w:rPr>
            <w:noProof/>
            <w:webHidden/>
          </w:rPr>
          <w:fldChar w:fldCharType="begin"/>
        </w:r>
        <w:r w:rsidR="00330315">
          <w:rPr>
            <w:noProof/>
            <w:webHidden/>
          </w:rPr>
          <w:instrText xml:space="preserve"> PAGEREF _Toc484420230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1" w:history="1">
        <w:r w:rsidR="00330315" w:rsidRPr="007317A6">
          <w:rPr>
            <w:rStyle w:val="aa"/>
            <w:rFonts w:eastAsiaTheme="majorEastAsia"/>
            <w:noProof/>
          </w:rPr>
          <w:t>7.8.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и реконструкция насосных станций.</w:t>
        </w:r>
        <w:r w:rsidR="00330315">
          <w:rPr>
            <w:noProof/>
            <w:webHidden/>
          </w:rPr>
          <w:tab/>
        </w:r>
        <w:r w:rsidR="00330315">
          <w:rPr>
            <w:noProof/>
            <w:webHidden/>
          </w:rPr>
          <w:fldChar w:fldCharType="begin"/>
        </w:r>
        <w:r w:rsidR="00330315">
          <w:rPr>
            <w:noProof/>
            <w:webHidden/>
          </w:rPr>
          <w:instrText xml:space="preserve"> PAGEREF _Toc484420231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32" w:history="1">
        <w:r w:rsidR="00330315" w:rsidRPr="007317A6">
          <w:rPr>
            <w:rStyle w:val="aa"/>
            <w:rFonts w:eastAsiaTheme="majorEastAsia"/>
            <w:noProof/>
          </w:rPr>
          <w:t>Глава 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топливные балансы</w:t>
        </w:r>
        <w:r w:rsidR="00330315">
          <w:rPr>
            <w:noProof/>
            <w:webHidden/>
          </w:rPr>
          <w:tab/>
        </w:r>
        <w:r w:rsidR="00330315">
          <w:rPr>
            <w:noProof/>
            <w:webHidden/>
          </w:rPr>
          <w:fldChar w:fldCharType="begin"/>
        </w:r>
        <w:r w:rsidR="00330315">
          <w:rPr>
            <w:noProof/>
            <w:webHidden/>
          </w:rPr>
          <w:instrText xml:space="preserve"> PAGEREF _Toc484420232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3" w:history="1">
        <w:r w:rsidR="00330315" w:rsidRPr="007317A6">
          <w:rPr>
            <w:rStyle w:val="aa"/>
            <w:rFonts w:eastAsiaTheme="majorEastAsia"/>
            <w:noProof/>
          </w:rPr>
          <w:t>8.1.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_Toc484420233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4" w:history="1">
        <w:r w:rsidR="00330315" w:rsidRPr="007317A6">
          <w:rPr>
            <w:rStyle w:val="aa"/>
            <w:rFonts w:eastAsiaTheme="majorEastAsia"/>
            <w:noProof/>
          </w:rPr>
          <w:t>8.2.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по каждому источнику тепловой энергии нормативных запасов аварийных видов топлива.</w:t>
        </w:r>
        <w:r w:rsidR="00330315">
          <w:rPr>
            <w:noProof/>
            <w:webHidden/>
          </w:rPr>
          <w:tab/>
        </w:r>
        <w:r w:rsidR="00330315">
          <w:rPr>
            <w:noProof/>
            <w:webHidden/>
          </w:rPr>
          <w:fldChar w:fldCharType="begin"/>
        </w:r>
        <w:r w:rsidR="00330315">
          <w:rPr>
            <w:noProof/>
            <w:webHidden/>
          </w:rPr>
          <w:instrText xml:space="preserve"> PAGEREF _Toc484420234 \h </w:instrText>
        </w:r>
        <w:r w:rsidR="00330315">
          <w:rPr>
            <w:noProof/>
            <w:webHidden/>
          </w:rPr>
        </w:r>
        <w:r w:rsidR="00330315">
          <w:rPr>
            <w:noProof/>
            <w:webHidden/>
          </w:rPr>
          <w:fldChar w:fldCharType="separate"/>
        </w:r>
        <w:r w:rsidR="0073445A">
          <w:rPr>
            <w:noProof/>
            <w:webHidden/>
          </w:rPr>
          <w:t>144</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35" w:history="1">
        <w:r w:rsidR="00330315" w:rsidRPr="007317A6">
          <w:rPr>
            <w:rStyle w:val="aa"/>
            <w:rFonts w:eastAsiaTheme="majorEastAsia"/>
            <w:noProof/>
          </w:rPr>
          <w:t>Глава 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Оценка надёжности теплоснабжения.</w:t>
        </w:r>
        <w:r w:rsidR="00330315">
          <w:rPr>
            <w:noProof/>
            <w:webHidden/>
          </w:rPr>
          <w:tab/>
        </w:r>
        <w:r w:rsidR="00330315">
          <w:rPr>
            <w:noProof/>
            <w:webHidden/>
          </w:rPr>
          <w:fldChar w:fldCharType="begin"/>
        </w:r>
        <w:r w:rsidR="00330315">
          <w:rPr>
            <w:noProof/>
            <w:webHidden/>
          </w:rPr>
          <w:instrText xml:space="preserve"> PAGEREF _Toc484420235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6" w:history="1">
        <w:r w:rsidR="00330315" w:rsidRPr="007317A6">
          <w:rPr>
            <w:rStyle w:val="aa"/>
            <w:rFonts w:eastAsiaTheme="majorEastAsia"/>
            <w:noProof/>
          </w:rPr>
          <w:t>9.1.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надежности, определяемых числом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_Toc484420236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7" w:history="1">
        <w:r w:rsidR="00330315" w:rsidRPr="007317A6">
          <w:rPr>
            <w:rStyle w:val="aa"/>
            <w:rFonts w:eastAsiaTheme="majorEastAsia"/>
            <w:noProof/>
          </w:rPr>
          <w:t>9.2.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приведенной продолжительностью прекращений подачи тепловой энергии.</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_Toc484420237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8" w:history="1">
        <w:r w:rsidR="00330315" w:rsidRPr="007317A6">
          <w:rPr>
            <w:rStyle w:val="aa"/>
            <w:rFonts w:eastAsiaTheme="majorEastAsia"/>
            <w:noProof/>
          </w:rPr>
          <w:t>9.3.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приведенным объемом недоотпуска тепла в результате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_Toc484420238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39" w:history="1">
        <w:r w:rsidR="00330315" w:rsidRPr="007317A6">
          <w:rPr>
            <w:rStyle w:val="aa"/>
            <w:rFonts w:eastAsiaTheme="majorEastAsia"/>
            <w:noProof/>
          </w:rPr>
          <w:t>9.4.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Обоснование перспективных показателей, определяемых средневзвешенной величиной отклонений температуры теплоносителя, </w:t>
        </w:r>
        <w:r w:rsidR="00330315" w:rsidRPr="007317A6">
          <w:rPr>
            <w:rStyle w:val="aa"/>
            <w:rFonts w:eastAsiaTheme="majorEastAsia"/>
            <w:noProof/>
          </w:rPr>
          <w:lastRenderedPageBreak/>
          <w:t>соответствующих отклонениям параметров теплоносителя в результате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_Toc484420239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40" w:history="1">
        <w:r w:rsidR="00330315" w:rsidRPr="007317A6">
          <w:rPr>
            <w:rStyle w:val="aa"/>
            <w:rFonts w:eastAsiaTheme="majorEastAsia"/>
            <w:noProof/>
          </w:rPr>
          <w:t>9.5.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00330315">
          <w:rPr>
            <w:noProof/>
            <w:webHidden/>
          </w:rPr>
          <w:tab/>
        </w:r>
        <w:r w:rsidR="00330315">
          <w:rPr>
            <w:noProof/>
            <w:webHidden/>
          </w:rPr>
          <w:fldChar w:fldCharType="begin"/>
        </w:r>
        <w:r w:rsidR="00330315">
          <w:rPr>
            <w:noProof/>
            <w:webHidden/>
          </w:rPr>
          <w:instrText xml:space="preserve"> PAGEREF _Toc484420240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41" w:history="1">
        <w:r w:rsidR="00330315" w:rsidRPr="007317A6">
          <w:rPr>
            <w:rStyle w:val="aa"/>
            <w:rFonts w:eastAsiaTheme="majorEastAsia"/>
            <w:noProof/>
          </w:rPr>
          <w:t>9.6.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резервного оборудования на источниках тепловой энергии.</w:t>
        </w:r>
        <w:r w:rsidR="00330315">
          <w:rPr>
            <w:noProof/>
            <w:webHidden/>
          </w:rPr>
          <w:tab/>
        </w:r>
        <w:r w:rsidR="00330315">
          <w:rPr>
            <w:noProof/>
            <w:webHidden/>
          </w:rPr>
          <w:fldChar w:fldCharType="begin"/>
        </w:r>
        <w:r w:rsidR="00330315">
          <w:rPr>
            <w:noProof/>
            <w:webHidden/>
          </w:rPr>
          <w:instrText xml:space="preserve"> PAGEREF _Toc484420241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42" w:history="1">
        <w:r w:rsidR="00330315" w:rsidRPr="007317A6">
          <w:rPr>
            <w:rStyle w:val="aa"/>
            <w:rFonts w:eastAsiaTheme="majorEastAsia"/>
            <w:noProof/>
          </w:rPr>
          <w:t>9.7.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Организация совместной работы нескольких источников тепловой энергии и взаимное резервирование тепловых сетей смежных районов.</w:t>
        </w:r>
        <w:r w:rsidR="00330315">
          <w:rPr>
            <w:noProof/>
            <w:webHidden/>
          </w:rPr>
          <w:tab/>
        </w:r>
        <w:r w:rsidR="00330315">
          <w:rPr>
            <w:noProof/>
            <w:webHidden/>
          </w:rPr>
          <w:fldChar w:fldCharType="begin"/>
        </w:r>
        <w:r w:rsidR="00330315">
          <w:rPr>
            <w:noProof/>
            <w:webHidden/>
          </w:rPr>
          <w:instrText xml:space="preserve"> PAGEREF _Toc484420242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43" w:history="1">
        <w:r w:rsidR="00330315" w:rsidRPr="007317A6">
          <w:rPr>
            <w:rStyle w:val="aa"/>
            <w:rFonts w:eastAsiaTheme="majorEastAsia"/>
            <w:noProof/>
          </w:rPr>
          <w:t>9.8.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резервных насосных станций</w:t>
        </w:r>
        <w:r w:rsidR="00330315">
          <w:rPr>
            <w:noProof/>
            <w:webHidden/>
          </w:rPr>
          <w:tab/>
        </w:r>
        <w:r w:rsidR="00330315">
          <w:rPr>
            <w:noProof/>
            <w:webHidden/>
          </w:rPr>
          <w:fldChar w:fldCharType="begin"/>
        </w:r>
        <w:r w:rsidR="00330315">
          <w:rPr>
            <w:noProof/>
            <w:webHidden/>
          </w:rPr>
          <w:instrText xml:space="preserve"> PAGEREF _Toc484420243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531294">
      <w:pPr>
        <w:pStyle w:val="21"/>
        <w:tabs>
          <w:tab w:val="left" w:pos="880"/>
        </w:tabs>
        <w:rPr>
          <w:rFonts w:asciiTheme="minorHAnsi" w:eastAsiaTheme="minorEastAsia" w:hAnsiTheme="minorHAnsi" w:cstheme="minorBidi"/>
          <w:noProof/>
          <w:sz w:val="22"/>
          <w:szCs w:val="22"/>
        </w:rPr>
      </w:pPr>
      <w:hyperlink w:anchor="_Toc484420244" w:history="1">
        <w:r w:rsidR="00330315" w:rsidRPr="007317A6">
          <w:rPr>
            <w:rStyle w:val="aa"/>
            <w:rFonts w:eastAsiaTheme="majorEastAsia"/>
            <w:noProof/>
          </w:rPr>
          <w:t>9.9.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баков-аккумуляторов.</w:t>
        </w:r>
        <w:r w:rsidR="00330315">
          <w:rPr>
            <w:noProof/>
            <w:webHidden/>
          </w:rPr>
          <w:tab/>
        </w:r>
        <w:r w:rsidR="00330315">
          <w:rPr>
            <w:noProof/>
            <w:webHidden/>
          </w:rPr>
          <w:fldChar w:fldCharType="begin"/>
        </w:r>
        <w:r w:rsidR="00330315">
          <w:rPr>
            <w:noProof/>
            <w:webHidden/>
          </w:rPr>
          <w:instrText xml:space="preserve"> PAGEREF _Toc484420244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45" w:history="1">
        <w:r w:rsidR="00330315" w:rsidRPr="007317A6">
          <w:rPr>
            <w:rStyle w:val="aa"/>
            <w:rFonts w:eastAsiaTheme="majorEastAsia"/>
            <w:noProof/>
          </w:rPr>
          <w:t>Глава 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инвестиций в строительство, реконструкцию и техническое перевооружение.</w:t>
        </w:r>
        <w:r w:rsidR="00330315">
          <w:rPr>
            <w:noProof/>
            <w:webHidden/>
          </w:rPr>
          <w:tab/>
        </w:r>
        <w:r w:rsidR="00330315">
          <w:rPr>
            <w:noProof/>
            <w:webHidden/>
          </w:rPr>
          <w:fldChar w:fldCharType="begin"/>
        </w:r>
        <w:r w:rsidR="00330315">
          <w:rPr>
            <w:noProof/>
            <w:webHidden/>
          </w:rPr>
          <w:instrText xml:space="preserve"> PAGEREF _Toc484420245 \h </w:instrText>
        </w:r>
        <w:r w:rsidR="00330315">
          <w:rPr>
            <w:noProof/>
            <w:webHidden/>
          </w:rPr>
        </w:r>
        <w:r w:rsidR="00330315">
          <w:rPr>
            <w:noProof/>
            <w:webHidden/>
          </w:rPr>
          <w:fldChar w:fldCharType="separate"/>
        </w:r>
        <w:r w:rsidR="0073445A">
          <w:rPr>
            <w:noProof/>
            <w:webHidden/>
          </w:rPr>
          <w:t>151</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46" w:history="1">
        <w:r w:rsidR="00330315" w:rsidRPr="007317A6">
          <w:rPr>
            <w:rStyle w:val="aa"/>
            <w:rFonts w:eastAsiaTheme="majorEastAsia"/>
            <w:noProof/>
          </w:rPr>
          <w:t>10.1.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330315">
          <w:rPr>
            <w:noProof/>
            <w:webHidden/>
          </w:rPr>
          <w:tab/>
        </w:r>
        <w:r w:rsidR="00330315">
          <w:rPr>
            <w:noProof/>
            <w:webHidden/>
          </w:rPr>
          <w:fldChar w:fldCharType="begin"/>
        </w:r>
        <w:r w:rsidR="00330315">
          <w:rPr>
            <w:noProof/>
            <w:webHidden/>
          </w:rPr>
          <w:instrText xml:space="preserve"> PAGEREF _Toc484420246 \h </w:instrText>
        </w:r>
        <w:r w:rsidR="00330315">
          <w:rPr>
            <w:noProof/>
            <w:webHidden/>
          </w:rPr>
        </w:r>
        <w:r w:rsidR="00330315">
          <w:rPr>
            <w:noProof/>
            <w:webHidden/>
          </w:rPr>
          <w:fldChar w:fldCharType="separate"/>
        </w:r>
        <w:r w:rsidR="0073445A">
          <w:rPr>
            <w:noProof/>
            <w:webHidden/>
          </w:rPr>
          <w:t>151</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47" w:history="1">
        <w:r w:rsidR="00330315" w:rsidRPr="007317A6">
          <w:rPr>
            <w:rStyle w:val="aa"/>
            <w:rFonts w:eastAsiaTheme="majorEastAsia"/>
            <w:noProof/>
          </w:rPr>
          <w:t>10.2.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источникам инвестиций, обеспечивающих финансовые потребности.</w:t>
        </w:r>
        <w:r w:rsidR="00330315">
          <w:rPr>
            <w:noProof/>
            <w:webHidden/>
          </w:rPr>
          <w:tab/>
        </w:r>
        <w:r w:rsidR="00330315">
          <w:rPr>
            <w:noProof/>
            <w:webHidden/>
          </w:rPr>
          <w:fldChar w:fldCharType="begin"/>
        </w:r>
        <w:r w:rsidR="00330315">
          <w:rPr>
            <w:noProof/>
            <w:webHidden/>
          </w:rPr>
          <w:instrText xml:space="preserve"> PAGEREF _Toc484420247 \h </w:instrText>
        </w:r>
        <w:r w:rsidR="00330315">
          <w:rPr>
            <w:noProof/>
            <w:webHidden/>
          </w:rPr>
        </w:r>
        <w:r w:rsidR="00330315">
          <w:rPr>
            <w:noProof/>
            <w:webHidden/>
          </w:rPr>
          <w:fldChar w:fldCharType="separate"/>
        </w:r>
        <w:r w:rsidR="0073445A">
          <w:rPr>
            <w:noProof/>
            <w:webHidden/>
          </w:rPr>
          <w:t>154</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48" w:history="1">
        <w:r w:rsidR="00330315" w:rsidRPr="007317A6">
          <w:rPr>
            <w:rStyle w:val="aa"/>
            <w:rFonts w:eastAsiaTheme="majorEastAsia"/>
            <w:noProof/>
            <w:lang w:val="en-US"/>
          </w:rPr>
          <w:t>10.3.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эффективности инвестиций.</w:t>
        </w:r>
        <w:r w:rsidR="00330315">
          <w:rPr>
            <w:noProof/>
            <w:webHidden/>
          </w:rPr>
          <w:tab/>
        </w:r>
        <w:r w:rsidR="00330315">
          <w:rPr>
            <w:noProof/>
            <w:webHidden/>
          </w:rPr>
          <w:fldChar w:fldCharType="begin"/>
        </w:r>
        <w:r w:rsidR="00330315">
          <w:rPr>
            <w:noProof/>
            <w:webHidden/>
          </w:rPr>
          <w:instrText xml:space="preserve"> PAGEREF _Toc484420248 \h </w:instrText>
        </w:r>
        <w:r w:rsidR="00330315">
          <w:rPr>
            <w:noProof/>
            <w:webHidden/>
          </w:rPr>
        </w:r>
        <w:r w:rsidR="00330315">
          <w:rPr>
            <w:noProof/>
            <w:webHidden/>
          </w:rPr>
          <w:fldChar w:fldCharType="separate"/>
        </w:r>
        <w:r w:rsidR="0073445A">
          <w:rPr>
            <w:noProof/>
            <w:webHidden/>
          </w:rPr>
          <w:t>155</w:t>
        </w:r>
        <w:r w:rsidR="00330315">
          <w:rPr>
            <w:noProof/>
            <w:webHidden/>
          </w:rPr>
          <w:fldChar w:fldCharType="end"/>
        </w:r>
      </w:hyperlink>
    </w:p>
    <w:p w:rsidR="00330315" w:rsidRDefault="00531294">
      <w:pPr>
        <w:pStyle w:val="21"/>
        <w:tabs>
          <w:tab w:val="left" w:pos="1100"/>
        </w:tabs>
        <w:rPr>
          <w:rFonts w:asciiTheme="minorHAnsi" w:eastAsiaTheme="minorEastAsia" w:hAnsiTheme="minorHAnsi" w:cstheme="minorBidi"/>
          <w:noProof/>
          <w:sz w:val="22"/>
          <w:szCs w:val="22"/>
        </w:rPr>
      </w:pPr>
      <w:hyperlink w:anchor="_Toc484420249" w:history="1">
        <w:r w:rsidR="00330315" w:rsidRPr="007317A6">
          <w:rPr>
            <w:rStyle w:val="aa"/>
            <w:rFonts w:eastAsiaTheme="majorEastAsia"/>
            <w:noProof/>
          </w:rPr>
          <w:t>10.4.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330315">
          <w:rPr>
            <w:noProof/>
            <w:webHidden/>
          </w:rPr>
          <w:tab/>
        </w:r>
        <w:r w:rsidR="00330315">
          <w:rPr>
            <w:noProof/>
            <w:webHidden/>
          </w:rPr>
          <w:fldChar w:fldCharType="begin"/>
        </w:r>
        <w:r w:rsidR="00330315">
          <w:rPr>
            <w:noProof/>
            <w:webHidden/>
          </w:rPr>
          <w:instrText xml:space="preserve"> PAGEREF _Toc484420249 \h </w:instrText>
        </w:r>
        <w:r w:rsidR="00330315">
          <w:rPr>
            <w:noProof/>
            <w:webHidden/>
          </w:rPr>
        </w:r>
        <w:r w:rsidR="00330315">
          <w:rPr>
            <w:noProof/>
            <w:webHidden/>
          </w:rPr>
          <w:fldChar w:fldCharType="separate"/>
        </w:r>
        <w:r w:rsidR="0073445A">
          <w:rPr>
            <w:noProof/>
            <w:webHidden/>
          </w:rPr>
          <w:t>156</w:t>
        </w:r>
        <w:r w:rsidR="00330315">
          <w:rPr>
            <w:noProof/>
            <w:webHidden/>
          </w:rPr>
          <w:fldChar w:fldCharType="end"/>
        </w:r>
      </w:hyperlink>
    </w:p>
    <w:p w:rsidR="00330315" w:rsidRDefault="00531294">
      <w:pPr>
        <w:pStyle w:val="21"/>
        <w:tabs>
          <w:tab w:val="left" w:pos="1540"/>
        </w:tabs>
        <w:rPr>
          <w:rFonts w:asciiTheme="minorHAnsi" w:eastAsiaTheme="minorEastAsia" w:hAnsiTheme="minorHAnsi" w:cstheme="minorBidi"/>
          <w:noProof/>
          <w:sz w:val="22"/>
          <w:szCs w:val="22"/>
        </w:rPr>
      </w:pPr>
      <w:hyperlink w:anchor="_Toc484420250" w:history="1">
        <w:r w:rsidR="00330315" w:rsidRPr="007317A6">
          <w:rPr>
            <w:rStyle w:val="aa"/>
            <w:rFonts w:eastAsiaTheme="majorEastAsia"/>
            <w:noProof/>
          </w:rPr>
          <w:t>Глава 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предложения по определению единой теплоснабжающей организации.</w:t>
        </w:r>
        <w:r w:rsidR="00330315">
          <w:rPr>
            <w:noProof/>
            <w:webHidden/>
          </w:rPr>
          <w:tab/>
        </w:r>
        <w:r w:rsidR="00330315">
          <w:rPr>
            <w:noProof/>
            <w:webHidden/>
          </w:rPr>
          <w:fldChar w:fldCharType="begin"/>
        </w:r>
        <w:r w:rsidR="00330315">
          <w:rPr>
            <w:noProof/>
            <w:webHidden/>
          </w:rPr>
          <w:instrText xml:space="preserve"> PAGEREF _Toc484420250 \h </w:instrText>
        </w:r>
        <w:r w:rsidR="00330315">
          <w:rPr>
            <w:noProof/>
            <w:webHidden/>
          </w:rPr>
        </w:r>
        <w:r w:rsidR="00330315">
          <w:rPr>
            <w:noProof/>
            <w:webHidden/>
          </w:rPr>
          <w:fldChar w:fldCharType="separate"/>
        </w:r>
        <w:r w:rsidR="0073445A">
          <w:rPr>
            <w:noProof/>
            <w:webHidden/>
          </w:rPr>
          <w:t>157</w:t>
        </w:r>
        <w:r w:rsidR="00330315">
          <w:rPr>
            <w:noProof/>
            <w:webHidden/>
          </w:rPr>
          <w:fldChar w:fldCharType="end"/>
        </w:r>
      </w:hyperlink>
    </w:p>
    <w:p w:rsidR="00330315" w:rsidRDefault="00531294">
      <w:pPr>
        <w:pStyle w:val="21"/>
        <w:rPr>
          <w:rFonts w:asciiTheme="minorHAnsi" w:eastAsiaTheme="minorEastAsia" w:hAnsiTheme="minorHAnsi" w:cstheme="minorBidi"/>
          <w:noProof/>
          <w:sz w:val="22"/>
          <w:szCs w:val="22"/>
        </w:rPr>
      </w:pPr>
      <w:hyperlink w:anchor="_Toc484420251" w:history="1">
        <w:r w:rsidR="00330315" w:rsidRPr="007317A6">
          <w:rPr>
            <w:rStyle w:val="aa"/>
            <w:rFonts w:eastAsiaTheme="majorEastAsia"/>
            <w:noProof/>
          </w:rPr>
          <w:t>Список литуратуры.</w:t>
        </w:r>
        <w:r w:rsidR="00330315">
          <w:rPr>
            <w:noProof/>
            <w:webHidden/>
          </w:rPr>
          <w:tab/>
        </w:r>
        <w:r w:rsidR="00330315">
          <w:rPr>
            <w:noProof/>
            <w:webHidden/>
          </w:rPr>
          <w:fldChar w:fldCharType="begin"/>
        </w:r>
        <w:r w:rsidR="00330315">
          <w:rPr>
            <w:noProof/>
            <w:webHidden/>
          </w:rPr>
          <w:instrText xml:space="preserve"> PAGEREF _Toc484420251 \h </w:instrText>
        </w:r>
        <w:r w:rsidR="00330315">
          <w:rPr>
            <w:noProof/>
            <w:webHidden/>
          </w:rPr>
        </w:r>
        <w:r w:rsidR="00330315">
          <w:rPr>
            <w:noProof/>
            <w:webHidden/>
          </w:rPr>
          <w:fldChar w:fldCharType="separate"/>
        </w:r>
        <w:r w:rsidR="0073445A">
          <w:rPr>
            <w:noProof/>
            <w:webHidden/>
          </w:rPr>
          <w:t>161</w:t>
        </w:r>
        <w:r w:rsidR="00330315">
          <w:rPr>
            <w:noProof/>
            <w:webHidden/>
          </w:rPr>
          <w:fldChar w:fldCharType="end"/>
        </w:r>
      </w:hyperlink>
    </w:p>
    <w:p w:rsidR="00D3365A" w:rsidRPr="00D3365A" w:rsidRDefault="0014368F" w:rsidP="00D3365A">
      <w:pPr>
        <w:widowControl w:val="0"/>
        <w:spacing w:line="360" w:lineRule="auto"/>
        <w:ind w:firstLine="709"/>
        <w:jc w:val="both"/>
      </w:pPr>
      <w:r>
        <w:rPr>
          <w:b/>
        </w:rPr>
        <w:fldChar w:fldCharType="end"/>
      </w:r>
      <w:r w:rsidR="00D3365A" w:rsidRPr="00D3365A">
        <w:br w:type="page"/>
      </w:r>
    </w:p>
    <w:p w:rsidR="00AC593A" w:rsidRDefault="00AC593A" w:rsidP="00AC593A">
      <w:pPr>
        <w:widowControl w:val="0"/>
        <w:spacing w:line="360" w:lineRule="auto"/>
        <w:ind w:firstLine="709"/>
        <w:jc w:val="center"/>
        <w:rPr>
          <w:b/>
        </w:rPr>
      </w:pPr>
      <w:r w:rsidRPr="00AC593A">
        <w:rPr>
          <w:b/>
        </w:rPr>
        <w:lastRenderedPageBreak/>
        <w:t>Список принятых терминов и определений.</w:t>
      </w:r>
    </w:p>
    <w:p w:rsidR="00877417" w:rsidRPr="00877417" w:rsidRDefault="00877417" w:rsidP="00877417">
      <w:pPr>
        <w:widowControl w:val="0"/>
        <w:spacing w:line="360" w:lineRule="auto"/>
        <w:ind w:firstLine="709"/>
        <w:jc w:val="both"/>
      </w:pPr>
      <w:r w:rsidRPr="00877417">
        <w:t>Термины и их определения, применяемые в настоящей работе, представлены в таблице 1</w:t>
      </w:r>
      <w:r>
        <w:t>.</w:t>
      </w:r>
    </w:p>
    <w:p w:rsidR="00DF0608" w:rsidRPr="00DF0608" w:rsidRDefault="00DF0608" w:rsidP="005B02C1">
      <w:pPr>
        <w:pStyle w:val="af"/>
        <w:keepNext/>
        <w:spacing w:after="40"/>
        <w:rPr>
          <w:b/>
          <w:i w:val="0"/>
          <w:color w:val="auto"/>
          <w:sz w:val="22"/>
        </w:rPr>
      </w:pPr>
      <w:r w:rsidRPr="00DF0608">
        <w:rPr>
          <w:b/>
          <w:i w:val="0"/>
          <w:color w:val="auto"/>
          <w:sz w:val="22"/>
        </w:rPr>
        <w:t xml:space="preserve">Таблица </w:t>
      </w:r>
      <w:r w:rsidRPr="00DF0608">
        <w:rPr>
          <w:b/>
          <w:i w:val="0"/>
          <w:color w:val="auto"/>
          <w:sz w:val="22"/>
        </w:rPr>
        <w:fldChar w:fldCharType="begin"/>
      </w:r>
      <w:r w:rsidRPr="00DF0608">
        <w:rPr>
          <w:b/>
          <w:i w:val="0"/>
          <w:color w:val="auto"/>
          <w:sz w:val="22"/>
        </w:rPr>
        <w:instrText xml:space="preserve"> SEQ Таблица \* ARABIC </w:instrText>
      </w:r>
      <w:r w:rsidRPr="00DF0608">
        <w:rPr>
          <w:b/>
          <w:i w:val="0"/>
          <w:color w:val="auto"/>
          <w:sz w:val="22"/>
        </w:rPr>
        <w:fldChar w:fldCharType="separate"/>
      </w:r>
      <w:r w:rsidR="0073445A">
        <w:rPr>
          <w:b/>
          <w:i w:val="0"/>
          <w:noProof/>
          <w:color w:val="auto"/>
          <w:sz w:val="22"/>
        </w:rPr>
        <w:t>1</w:t>
      </w:r>
      <w:r w:rsidRPr="00DF0608">
        <w:rPr>
          <w:b/>
          <w:i w:val="0"/>
          <w:color w:val="auto"/>
          <w:sz w:val="22"/>
        </w:rPr>
        <w:fldChar w:fldCharType="end"/>
      </w:r>
      <w:r w:rsidRPr="00DF0608">
        <w:rPr>
          <w:b/>
          <w:i w:val="0"/>
          <w:color w:val="auto"/>
          <w:sz w:val="22"/>
        </w:rPr>
        <w:t>. Термины и определения</w:t>
      </w:r>
      <w:r w:rsidR="00BB3D12">
        <w:rPr>
          <w:b/>
          <w:i w:val="0"/>
          <w:color w:val="auto"/>
          <w:sz w:val="22"/>
        </w:rPr>
        <w:t>.</w:t>
      </w:r>
    </w:p>
    <w:tbl>
      <w:tblPr>
        <w:tblW w:w="5000" w:type="pct"/>
        <w:tblCellMar>
          <w:left w:w="40" w:type="dxa"/>
          <w:right w:w="40" w:type="dxa"/>
        </w:tblCellMar>
        <w:tblLook w:val="0000" w:firstRow="0" w:lastRow="0" w:firstColumn="0" w:lastColumn="0" w:noHBand="0" w:noVBand="0"/>
      </w:tblPr>
      <w:tblGrid>
        <w:gridCol w:w="2255"/>
        <w:gridCol w:w="7180"/>
      </w:tblGrid>
      <w:tr w:rsidR="00AC593A" w:rsidRPr="006673BA" w:rsidTr="00EF015F">
        <w:trPr>
          <w:tblHeader/>
        </w:trPr>
        <w:tc>
          <w:tcPr>
            <w:tcW w:w="1195" w:type="pct"/>
            <w:tcBorders>
              <w:top w:val="single" w:sz="6" w:space="0" w:color="auto"/>
              <w:left w:val="single" w:sz="6" w:space="0" w:color="auto"/>
              <w:bottom w:val="single" w:sz="6" w:space="0" w:color="auto"/>
              <w:right w:val="single" w:sz="6" w:space="0" w:color="auto"/>
            </w:tcBorders>
          </w:tcPr>
          <w:p w:rsidR="00AC593A" w:rsidRPr="006673BA" w:rsidRDefault="002F1598" w:rsidP="006673BA">
            <w:pPr>
              <w:pStyle w:val="Style43"/>
              <w:widowControl/>
              <w:spacing w:line="240" w:lineRule="auto"/>
              <w:rPr>
                <w:rStyle w:val="FontStyle75"/>
                <w:sz w:val="22"/>
              </w:rPr>
            </w:pPr>
            <w:r w:rsidRPr="006673BA">
              <w:rPr>
                <w:rStyle w:val="FontStyle75"/>
                <w:sz w:val="22"/>
              </w:rPr>
              <w:t>Термины</w:t>
            </w:r>
          </w:p>
        </w:tc>
        <w:tc>
          <w:tcPr>
            <w:tcW w:w="3805" w:type="pct"/>
            <w:tcBorders>
              <w:top w:val="single" w:sz="6" w:space="0" w:color="auto"/>
              <w:left w:val="single" w:sz="6" w:space="0" w:color="auto"/>
              <w:bottom w:val="single" w:sz="6" w:space="0" w:color="auto"/>
              <w:right w:val="single" w:sz="6" w:space="0" w:color="auto"/>
            </w:tcBorders>
          </w:tcPr>
          <w:p w:rsidR="00AC593A" w:rsidRPr="006673BA" w:rsidRDefault="002F1598" w:rsidP="006673BA">
            <w:pPr>
              <w:pStyle w:val="Style43"/>
              <w:widowControl/>
              <w:spacing w:line="240" w:lineRule="auto"/>
              <w:rPr>
                <w:rStyle w:val="FontStyle75"/>
                <w:sz w:val="22"/>
              </w:rPr>
            </w:pPr>
            <w:r w:rsidRPr="006673BA">
              <w:rPr>
                <w:rStyle w:val="FontStyle75"/>
                <w:sz w:val="22"/>
              </w:rPr>
              <w:t>Определения</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Теплоснабжение</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Обеспечение потребителей тепловой энергии тепловой энергией, теплоносителем, в том числе поддержание мощности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Система теплоснабжения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Источник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Устройство, предназначенное для производства тепловой энергии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Базовый режим работы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Пиковый режим работы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Единая теплоснабжающая организация в системе теплоснабжения (далее единая теплоснабжающая организация)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proofErr w:type="gramStart"/>
            <w:r w:rsidRPr="002F1598">
              <w:rPr>
                <w:rStyle w:val="FontStyle81"/>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Радиус эффективного теплоснабжения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сеть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мощность (далее - мощность)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Количество тепловой энергии, которое может быть произведено и (или) передано по тепловым сетям за единицу времени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нагрузка</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Количество тепловой энергии, которое может быть принято потребителем тепловой энергии за единицу времени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Потребитель тепловой энергии (далее потребитель)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proofErr w:type="spellStart"/>
            <w:r w:rsidRPr="002F1598">
              <w:rPr>
                <w:rStyle w:val="FontStyle81"/>
              </w:rPr>
              <w:lastRenderedPageBreak/>
              <w:t>Теплопотребляющая</w:t>
            </w:r>
            <w:proofErr w:type="spellEnd"/>
            <w:r w:rsidRPr="002F1598">
              <w:rPr>
                <w:rStyle w:val="FontStyle81"/>
              </w:rPr>
              <w:t xml:space="preserve"> установка</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Устройство, предназначенное для использования тепловой энергии, теплоносителя для нужд потребителя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Инвестиционная</w:t>
            </w:r>
            <w:r>
              <w:rPr>
                <w:rStyle w:val="FontStyle81"/>
              </w:rPr>
              <w:t xml:space="preserve"> </w:t>
            </w:r>
            <w:r w:rsidRPr="002F1598">
              <w:rPr>
                <w:rStyle w:val="FontStyle81"/>
              </w:rPr>
              <w:t>программа</w:t>
            </w:r>
            <w:r>
              <w:rPr>
                <w:rStyle w:val="FontStyle81"/>
              </w:rPr>
              <w:t xml:space="preserve"> </w:t>
            </w:r>
            <w:r w:rsidRPr="002F1598">
              <w:rPr>
                <w:rStyle w:val="FontStyle81"/>
              </w:rPr>
              <w:t>организации,</w:t>
            </w:r>
            <w:r>
              <w:rPr>
                <w:rStyle w:val="FontStyle81"/>
              </w:rPr>
              <w:t xml:space="preserve"> </w:t>
            </w:r>
            <w:r w:rsidRPr="002F1598">
              <w:rPr>
                <w:rStyle w:val="FontStyle81"/>
              </w:rPr>
              <w:t>осуществляющей</w:t>
            </w:r>
            <w:r>
              <w:rPr>
                <w:rStyle w:val="FontStyle81"/>
              </w:rPr>
              <w:t xml:space="preserve"> </w:t>
            </w:r>
            <w:r w:rsidRPr="002F1598">
              <w:rPr>
                <w:rStyle w:val="FontStyle81"/>
              </w:rPr>
              <w:t>регулируемые виды</w:t>
            </w:r>
            <w:r>
              <w:rPr>
                <w:rStyle w:val="FontStyle81"/>
              </w:rPr>
              <w:t xml:space="preserve"> </w:t>
            </w:r>
            <w:r w:rsidRPr="002F1598">
              <w:rPr>
                <w:rStyle w:val="FontStyle81"/>
              </w:rPr>
              <w:t>деятельности в</w:t>
            </w:r>
            <w:r>
              <w:rPr>
                <w:rStyle w:val="FontStyle81"/>
              </w:rPr>
              <w:t xml:space="preserve"> </w:t>
            </w:r>
            <w:r w:rsidRPr="002F1598">
              <w:rPr>
                <w:rStyle w:val="FontStyle81"/>
              </w:rPr>
              <w:t>сфере</w:t>
            </w:r>
            <w:r>
              <w:rPr>
                <w:rStyle w:val="FontStyle81"/>
              </w:rPr>
              <w:t xml:space="preserve"> </w:t>
            </w:r>
            <w:r w:rsidRPr="002F1598">
              <w:rPr>
                <w:rStyle w:val="FontStyle81"/>
              </w:rPr>
              <w:t>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Теплоснабжающая организация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proofErr w:type="gramStart"/>
            <w:r>
              <w:rPr>
                <w:rStyle w:val="FontStyle81"/>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Теплосетевая организация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Организация, оказывающая услуги по передаче тепловой энергии (данное   положение применяется к регулированию исходных</w:t>
            </w:r>
            <w:r w:rsidRPr="002F1598">
              <w:rPr>
                <w:rStyle w:val="FontStyle81"/>
              </w:rPr>
              <w:t xml:space="preserve"> </w:t>
            </w:r>
            <w:r>
              <w:rPr>
                <w:rStyle w:val="FontStyle81"/>
              </w:rPr>
              <w:t>отношений с участием индивидуальных предпринимателей)</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Надежность 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Характеристика состояния системы теплоснабжения, при котором обеспечиваются качество и безопасность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Живучесть</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Зона действия системы 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Зона действия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Установленная мощность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Располагаемая мощность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Pr>
                <w:rStyle w:val="FontStyle81"/>
              </w:rPr>
              <w:t xml:space="preserve">Величина, равная установленной мощности источника тепловой энергии за вычетом объемов мощности, не реализуемой по техническим </w:t>
            </w:r>
            <w:proofErr w:type="gramStart"/>
            <w:r>
              <w:rPr>
                <w:rStyle w:val="FontStyle81"/>
              </w:rPr>
              <w:t>причинам</w:t>
            </w:r>
            <w:proofErr w:type="gramEnd"/>
            <w:r>
              <w:rPr>
                <w:rStyle w:val="FontStyle81"/>
              </w:rPr>
              <w:t xml:space="preserve">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sidR="00362E27">
              <w:rPr>
                <w:rStyle w:val="FontStyle81"/>
              </w:rPr>
              <w:t xml:space="preserve"> </w:t>
            </w:r>
            <w:r w:rsidRPr="002F1598">
              <w:rPr>
                <w:rStyle w:val="FontStyle81"/>
              </w:rPr>
              <w:t>др</w:t>
            </w:r>
            <w:r w:rsidR="00362E27">
              <w:rPr>
                <w:rStyle w:val="FontStyle81"/>
              </w:rPr>
              <w:t>.</w:t>
            </w:r>
            <w:r w:rsidRPr="002F1598">
              <w:rPr>
                <w:rStyle w:val="FontStyle81"/>
              </w:rPr>
              <w:t>)</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Мощность источника тепловой энергии нетто</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Топливно-энергетический баланс</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 xml:space="preserve">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w:t>
            </w:r>
            <w:r>
              <w:rPr>
                <w:rStyle w:val="FontStyle81"/>
              </w:rPr>
              <w:lastRenderedPageBreak/>
              <w:t>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lastRenderedPageBreak/>
              <w:t>Комбинированная выработка электрической и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Теплосетевые объекты</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Расчетный элемент территориального деления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rsidR="00AC593A" w:rsidRPr="00AC593A" w:rsidRDefault="00AC593A" w:rsidP="00AC593A">
      <w:pPr>
        <w:widowControl w:val="0"/>
        <w:spacing w:line="360" w:lineRule="auto"/>
        <w:ind w:firstLine="709"/>
        <w:jc w:val="center"/>
        <w:rPr>
          <w:b/>
        </w:rPr>
      </w:pPr>
      <w:r w:rsidRPr="00AC593A">
        <w:rPr>
          <w:b/>
        </w:rPr>
        <w:br w:type="page"/>
      </w:r>
    </w:p>
    <w:p w:rsidR="0014368F" w:rsidRDefault="0014368F" w:rsidP="001C4978">
      <w:pPr>
        <w:pStyle w:val="2"/>
        <w:spacing w:before="0" w:after="120"/>
        <w:ind w:firstLine="709"/>
        <w:jc w:val="center"/>
        <w:rPr>
          <w:b/>
        </w:rPr>
      </w:pPr>
      <w:bookmarkStart w:id="2" w:name="_Toc484420109"/>
      <w:r w:rsidRPr="0014368F">
        <w:rPr>
          <w:b/>
        </w:rPr>
        <w:lastRenderedPageBreak/>
        <w:t>Введение</w:t>
      </w:r>
      <w:bookmarkEnd w:id="2"/>
    </w:p>
    <w:p w:rsidR="00A82C28" w:rsidRPr="00A82C28" w:rsidRDefault="00A82C28" w:rsidP="00A82C28">
      <w:pPr>
        <w:widowControl w:val="0"/>
        <w:spacing w:line="360" w:lineRule="auto"/>
        <w:ind w:firstLine="709"/>
        <w:jc w:val="both"/>
      </w:pPr>
      <w:r w:rsidRPr="00A82C28">
        <w:t xml:space="preserve">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w:t>
      </w:r>
      <w:proofErr w:type="gramStart"/>
      <w:r w:rsidRPr="00A82C28">
        <w:t>законе</w:t>
      </w:r>
      <w:proofErr w:type="gramEnd"/>
      <w:r w:rsidRPr="00A82C28">
        <w:t xml:space="preserve"> РФ № 261 «Об энергосбережении и повышении энергетической эффективности».</w:t>
      </w:r>
    </w:p>
    <w:p w:rsidR="00A82C28" w:rsidRPr="00A82C28" w:rsidRDefault="00A82C28" w:rsidP="00A82C28">
      <w:pPr>
        <w:widowControl w:val="0"/>
        <w:spacing w:line="360" w:lineRule="auto"/>
        <w:ind w:firstLine="709"/>
        <w:jc w:val="both"/>
      </w:pPr>
      <w:r w:rsidRPr="00A82C28">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A82C28" w:rsidRDefault="00A82C28" w:rsidP="00A82C28">
      <w:pPr>
        <w:widowControl w:val="0"/>
        <w:spacing w:line="360" w:lineRule="auto"/>
        <w:ind w:firstLine="709"/>
        <w:jc w:val="both"/>
      </w:pPr>
      <w:r w:rsidRPr="00A82C28">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A82C28" w:rsidRPr="00A82C28" w:rsidRDefault="00A82C28" w:rsidP="00A82C28">
      <w:pPr>
        <w:widowControl w:val="0"/>
        <w:spacing w:line="360" w:lineRule="auto"/>
        <w:ind w:firstLine="709"/>
        <w:jc w:val="both"/>
      </w:pPr>
      <w:r w:rsidRPr="00A82C28">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rsidR="00A82C28" w:rsidRPr="00A82C28" w:rsidRDefault="00A82C28" w:rsidP="00A82C28">
      <w:pPr>
        <w:widowControl w:val="0"/>
        <w:spacing w:line="360" w:lineRule="auto"/>
        <w:ind w:firstLine="709"/>
        <w:jc w:val="both"/>
      </w:pPr>
      <w:proofErr w:type="gramStart"/>
      <w:r w:rsidRPr="00A82C28">
        <w:t xml:space="preserve">Работа «Актуализация схемы теплоснабжения муниципального образования Ромашкинского сельского поселения на период до 2030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w:t>
      </w:r>
      <w:r w:rsidRPr="00A82C28">
        <w:lastRenderedPageBreak/>
        <w:t>эффективного и безопасного функционирования системы теплоснабжения, её развития с учетом правового регулирования в области энергосбережения и</w:t>
      </w:r>
      <w:proofErr w:type="gramEnd"/>
      <w:r w:rsidRPr="00A82C28">
        <w:t xml:space="preserve"> повышения энергетической эффективности.</w:t>
      </w:r>
    </w:p>
    <w:p w:rsidR="00A82C28" w:rsidRDefault="00A82C28" w:rsidP="00A82C28">
      <w:pPr>
        <w:widowControl w:val="0"/>
        <w:spacing w:line="360" w:lineRule="auto"/>
        <w:ind w:firstLine="709"/>
        <w:jc w:val="both"/>
      </w:pPr>
      <w:r w:rsidRPr="00A82C28">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w:t>
      </w:r>
      <w:r w:rsidR="001C4978">
        <w:t>.</w:t>
      </w:r>
    </w:p>
    <w:p w:rsidR="00A82C28" w:rsidRPr="00A82C28" w:rsidRDefault="00A82C28" w:rsidP="00A82C28">
      <w:pPr>
        <w:widowControl w:val="0"/>
        <w:spacing w:line="360" w:lineRule="auto"/>
        <w:ind w:firstLine="709"/>
        <w:jc w:val="both"/>
      </w:pPr>
      <w:r>
        <w:t>Схема теплоснабжения выполняется на основе:</w:t>
      </w:r>
    </w:p>
    <w:p w:rsidR="00A82C28" w:rsidRPr="00A82C28" w:rsidRDefault="00A82C28" w:rsidP="00A82C28">
      <w:pPr>
        <w:widowControl w:val="0"/>
        <w:spacing w:line="360" w:lineRule="auto"/>
        <w:ind w:firstLine="709"/>
        <w:jc w:val="both"/>
      </w:pPr>
      <w:r w:rsidRPr="00A82C28">
        <w:t>-</w:t>
      </w:r>
      <w:r w:rsidRPr="00A82C28">
        <w:tab/>
        <w:t>Градостроительного кодекса Российской Федерации;</w:t>
      </w:r>
    </w:p>
    <w:p w:rsidR="00A82C28" w:rsidRPr="00A82C28" w:rsidRDefault="00A82C28" w:rsidP="00A82C28">
      <w:pPr>
        <w:widowControl w:val="0"/>
        <w:spacing w:line="360" w:lineRule="auto"/>
        <w:ind w:firstLine="709"/>
        <w:jc w:val="both"/>
      </w:pPr>
      <w:r w:rsidRPr="00A82C28">
        <w:t>-</w:t>
      </w:r>
      <w:r w:rsidRPr="00A82C28">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82C28" w:rsidRPr="00A82C28" w:rsidRDefault="00A82C28" w:rsidP="00A82C28">
      <w:pPr>
        <w:widowControl w:val="0"/>
        <w:spacing w:line="360" w:lineRule="auto"/>
        <w:ind w:firstLine="709"/>
        <w:jc w:val="both"/>
      </w:pPr>
      <w:r>
        <w:t>-</w:t>
      </w:r>
      <w:r>
        <w:tab/>
      </w:r>
      <w:r w:rsidRPr="00A82C28">
        <w:t>Федеральный закон от 27.07.2010 № 190-ФЗ «О теплоснабжении»;</w:t>
      </w:r>
    </w:p>
    <w:p w:rsidR="00A82C28" w:rsidRPr="00A82C28" w:rsidRDefault="00A82C28" w:rsidP="00A82C28">
      <w:pPr>
        <w:widowControl w:val="0"/>
        <w:spacing w:line="360" w:lineRule="auto"/>
        <w:ind w:firstLine="709"/>
        <w:jc w:val="both"/>
      </w:pPr>
      <w:r>
        <w:t>-</w:t>
      </w:r>
      <w:r>
        <w:tab/>
      </w:r>
      <w:r w:rsidRPr="00A82C28">
        <w:t>Федеральный закон от 07.12.2011 г. № 416-ФЗ «О водоснабжении и водоотведении»;</w:t>
      </w:r>
    </w:p>
    <w:p w:rsidR="00A82C28" w:rsidRPr="00A82C28" w:rsidRDefault="00A82C28" w:rsidP="00A82C28">
      <w:pPr>
        <w:widowControl w:val="0"/>
        <w:spacing w:line="360" w:lineRule="auto"/>
        <w:ind w:firstLine="709"/>
        <w:jc w:val="both"/>
      </w:pPr>
      <w:r>
        <w:t>-</w:t>
      </w:r>
      <w:r>
        <w:tab/>
      </w:r>
      <w:r w:rsidRPr="00A82C28">
        <w:t>Федеральный закон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82C28" w:rsidRPr="00A82C28" w:rsidRDefault="00A82C28" w:rsidP="00A82C28">
      <w:pPr>
        <w:widowControl w:val="0"/>
        <w:spacing w:line="360" w:lineRule="auto"/>
        <w:ind w:firstLine="709"/>
        <w:jc w:val="both"/>
      </w:pPr>
      <w:r>
        <w:t>-</w:t>
      </w:r>
      <w:r>
        <w:tab/>
      </w:r>
      <w:r w:rsidRPr="00A82C28">
        <w:t>Постановление Правительства РФ от 22.02.2012 г. № 154 «О требованиях к схемам теплоснабжения, порядку их разработки и утверждения»;</w:t>
      </w:r>
    </w:p>
    <w:p w:rsidR="00A82C28" w:rsidRPr="00A82C28" w:rsidRDefault="00A82C28" w:rsidP="00A82C28">
      <w:pPr>
        <w:widowControl w:val="0"/>
        <w:spacing w:line="360" w:lineRule="auto"/>
        <w:ind w:firstLine="709"/>
        <w:jc w:val="both"/>
      </w:pPr>
      <w:r>
        <w:t>-</w:t>
      </w:r>
      <w:r>
        <w:tab/>
      </w:r>
      <w:r w:rsidRPr="00A82C28">
        <w:t>Постановление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rsidR="00A82C28" w:rsidRPr="00A82C28" w:rsidRDefault="00A82C28" w:rsidP="00A82C28">
      <w:pPr>
        <w:widowControl w:val="0"/>
        <w:spacing w:line="360" w:lineRule="auto"/>
        <w:ind w:firstLine="709"/>
        <w:jc w:val="both"/>
      </w:pPr>
      <w:r>
        <w:t>-</w:t>
      </w:r>
      <w:r>
        <w:tab/>
      </w:r>
      <w:r w:rsidRPr="00A82C28">
        <w:t>Приказ Минэнерго России № 565, Минрегионразвития № 667 от 29.12.2012 г. "Об утверждении методических рекомендаций по разработке схем теплоснабжения"</w:t>
      </w:r>
    </w:p>
    <w:p w:rsidR="00A82C28" w:rsidRPr="00A82C28" w:rsidRDefault="00A82C28" w:rsidP="00A82C28">
      <w:pPr>
        <w:widowControl w:val="0"/>
        <w:spacing w:line="360" w:lineRule="auto"/>
        <w:ind w:firstLine="709"/>
        <w:jc w:val="both"/>
      </w:pPr>
      <w:r>
        <w:lastRenderedPageBreak/>
        <w:t>-</w:t>
      </w:r>
      <w:r>
        <w:tab/>
      </w:r>
      <w:r w:rsidRPr="00A82C28">
        <w:t>СП 41-101-95 «Проектирование тепловых пунктов»;</w:t>
      </w:r>
    </w:p>
    <w:p w:rsidR="00075857" w:rsidRDefault="00A82C28" w:rsidP="0014368F">
      <w:pPr>
        <w:widowControl w:val="0"/>
        <w:spacing w:line="360" w:lineRule="auto"/>
        <w:ind w:firstLine="709"/>
        <w:jc w:val="both"/>
      </w:pPr>
      <w:r>
        <w:t>-</w:t>
      </w:r>
      <w:r>
        <w:tab/>
      </w:r>
      <w:r w:rsidR="00764934">
        <w:t>СНиП 41-02-2003 «Тепловые сети».</w:t>
      </w:r>
      <w:r w:rsidR="00075857">
        <w:br w:type="page"/>
      </w:r>
    </w:p>
    <w:p w:rsidR="00075857" w:rsidRPr="00F745A6" w:rsidRDefault="00075857" w:rsidP="00453A98">
      <w:pPr>
        <w:pStyle w:val="2"/>
        <w:numPr>
          <w:ilvl w:val="0"/>
          <w:numId w:val="2"/>
        </w:numPr>
        <w:spacing w:before="0" w:after="120"/>
        <w:ind w:left="493" w:hanging="493"/>
        <w:jc w:val="center"/>
        <w:rPr>
          <w:rFonts w:cs="Times New Roman"/>
          <w:b/>
          <w:szCs w:val="28"/>
        </w:rPr>
      </w:pPr>
      <w:bookmarkStart w:id="3" w:name="_Toc484420110"/>
      <w:r w:rsidRPr="00F745A6">
        <w:rPr>
          <w:rFonts w:cs="Times New Roman"/>
          <w:b/>
          <w:szCs w:val="28"/>
        </w:rPr>
        <w:lastRenderedPageBreak/>
        <w:t xml:space="preserve">Существующее положение в сфере производства, передача и потребления тепловой энергии для целей </w:t>
      </w:r>
      <w:r w:rsidR="002F351B" w:rsidRPr="002F351B">
        <w:rPr>
          <w:rFonts w:cs="Times New Roman"/>
          <w:b/>
          <w:szCs w:val="28"/>
        </w:rPr>
        <w:t>отопления, вентиляции, горячего водоснабжения, кондиционирования и обеспечения технологических процессов производственных предприятий</w:t>
      </w:r>
      <w:bookmarkEnd w:id="3"/>
    </w:p>
    <w:p w:rsidR="00987FD9" w:rsidRDefault="00987FD9" w:rsidP="00987FD9">
      <w:pPr>
        <w:pStyle w:val="2"/>
        <w:numPr>
          <w:ilvl w:val="1"/>
          <w:numId w:val="2"/>
        </w:numPr>
        <w:spacing w:before="0" w:after="120" w:line="360" w:lineRule="auto"/>
        <w:ind w:left="0" w:firstLine="0"/>
        <w:jc w:val="center"/>
        <w:rPr>
          <w:rFonts w:cs="Times New Roman"/>
          <w:b/>
          <w:szCs w:val="28"/>
        </w:rPr>
      </w:pPr>
      <w:bookmarkStart w:id="4" w:name="_Toc484420111"/>
      <w:r>
        <w:rPr>
          <w:rFonts w:cs="Times New Roman"/>
          <w:b/>
          <w:szCs w:val="28"/>
        </w:rPr>
        <w:t>Функциональная структура теплоснабжения</w:t>
      </w:r>
      <w:bookmarkEnd w:id="4"/>
    </w:p>
    <w:p w:rsidR="002F351B" w:rsidRDefault="002F351B" w:rsidP="00987FD9">
      <w:pPr>
        <w:widowControl w:val="0"/>
        <w:spacing w:line="360" w:lineRule="auto"/>
        <w:ind w:firstLine="709"/>
        <w:jc w:val="both"/>
      </w:pPr>
      <w:r>
        <w:t>МО Ромашкинское сельское поселение находится в западной части Приозерского района.</w:t>
      </w:r>
      <w:r w:rsidRPr="002F351B">
        <w:rPr>
          <w:rFonts w:ascii="Arial" w:hAnsi="Arial" w:cs="Arial"/>
          <w:color w:val="222222"/>
          <w:sz w:val="21"/>
          <w:szCs w:val="21"/>
          <w:shd w:val="clear" w:color="auto" w:fill="FFFFFF"/>
        </w:rPr>
        <w:t xml:space="preserve"> </w:t>
      </w:r>
      <w:r>
        <w:t xml:space="preserve">Административный центр - </w:t>
      </w:r>
      <w:r w:rsidRPr="002F351B">
        <w:t>посёлок</w:t>
      </w:r>
      <w:r>
        <w:t xml:space="preserve"> </w:t>
      </w:r>
      <w:hyperlink r:id="rId13" w:tooltip="Ромашки (Ленинградская область)" w:history="1">
        <w:r w:rsidRPr="002F351B">
          <w:t>Ромашки</w:t>
        </w:r>
      </w:hyperlink>
      <w:r w:rsidRPr="002F351B">
        <w:t>.</w:t>
      </w:r>
    </w:p>
    <w:p w:rsidR="002F351B" w:rsidRDefault="002F351B" w:rsidP="00406B6F">
      <w:pPr>
        <w:pStyle w:val="a4"/>
      </w:pPr>
      <w:proofErr w:type="gramStart"/>
      <w:r w:rsidRPr="002F351B">
        <w:t>Территория богата озёрами: с Южной и Юго-западной сторон озеро</w:t>
      </w:r>
      <w:r>
        <w:t xml:space="preserve"> </w:t>
      </w:r>
      <w:hyperlink r:id="rId14" w:tooltip="Вуокса (озеро)" w:history="1">
        <w:r w:rsidRPr="002F351B">
          <w:t>Вуокса</w:t>
        </w:r>
      </w:hyperlink>
      <w:r w:rsidRPr="002F351B">
        <w:t>, на Севере</w:t>
      </w:r>
      <w:r>
        <w:t xml:space="preserve"> – </w:t>
      </w:r>
      <w:r w:rsidRPr="002F351B">
        <w:t>озеро</w:t>
      </w:r>
      <w:r>
        <w:t xml:space="preserve"> </w:t>
      </w:r>
      <w:hyperlink r:id="rId15" w:tooltip="Балахановское (озеро)" w:history="1">
        <w:r w:rsidRPr="002F351B">
          <w:t>Балахановское</w:t>
        </w:r>
      </w:hyperlink>
      <w:r w:rsidRPr="002F351B">
        <w:t>, одно из крупнейших озёр района; в Восточной части расположено озеро Сапёрное.</w:t>
      </w:r>
      <w:proofErr w:type="gramEnd"/>
      <w:r w:rsidRPr="002F351B">
        <w:t xml:space="preserve"> Значительная часть земельных угодий занята лесами</w:t>
      </w:r>
      <w:r>
        <w:t>.</w:t>
      </w:r>
    </w:p>
    <w:p w:rsidR="0027321E" w:rsidRDefault="00987FD9" w:rsidP="0027321E">
      <w:pPr>
        <w:pStyle w:val="a4"/>
      </w:pPr>
      <w:r w:rsidRPr="00987FD9">
        <w:t xml:space="preserve">В </w:t>
      </w:r>
      <w:r w:rsidR="00877417">
        <w:t>границах</w:t>
      </w:r>
      <w:r w:rsidRPr="00987FD9">
        <w:t xml:space="preserve"> Ромашкинского сельского поселения в сфере теплоснабжения осуществляет свою деятельность </w:t>
      </w:r>
      <w:r w:rsidR="00406B6F">
        <w:t>три</w:t>
      </w:r>
      <w:r w:rsidR="00211F88">
        <w:t xml:space="preserve"> теплоснабжающие организации </w:t>
      </w:r>
      <w:r w:rsidR="00406B6F">
        <w:t>–</w:t>
      </w:r>
      <w:r w:rsidR="00211F88">
        <w:t xml:space="preserve"> </w:t>
      </w:r>
      <w:r w:rsidR="00406B6F">
        <w:t xml:space="preserve">ООО «Биотеплоснаб», </w:t>
      </w:r>
      <w:r w:rsidR="00211F88">
        <w:t>ООО «П</w:t>
      </w:r>
      <w:r w:rsidR="00406B6F">
        <w:t>АРИТЕТЪ</w:t>
      </w:r>
      <w:r w:rsidR="00E30266">
        <w:t>»</w:t>
      </w:r>
      <w:r w:rsidR="00406B6F">
        <w:t xml:space="preserve">, </w:t>
      </w:r>
      <w:r w:rsidR="0027321E">
        <w:t xml:space="preserve"> </w:t>
      </w:r>
      <w:r w:rsidR="00406B6F" w:rsidRPr="002B4ABC">
        <w:t xml:space="preserve">филиал ФГБУ «ЦЖКУ» </w:t>
      </w:r>
      <w:r w:rsidR="00406B6F">
        <w:t>М</w:t>
      </w:r>
      <w:r w:rsidR="00406B6F" w:rsidRPr="002B4ABC">
        <w:t>инобороны России (по ЗВО)</w:t>
      </w:r>
      <w:r w:rsidR="0027321E">
        <w:t>.</w:t>
      </w:r>
    </w:p>
    <w:p w:rsidR="00987FD9" w:rsidRPr="00987FD9" w:rsidRDefault="0027321E" w:rsidP="0027321E">
      <w:pPr>
        <w:pStyle w:val="a4"/>
      </w:pPr>
      <w:r>
        <w:t>С</w:t>
      </w:r>
      <w:r w:rsidR="00987FD9" w:rsidRPr="00987FD9">
        <w:t xml:space="preserve">уществующая структура централизованного теплоснабжения </w:t>
      </w:r>
      <w:r w:rsidR="00987FD9" w:rsidRPr="00FF1A7A">
        <w:t xml:space="preserve">представлена шестью источниками в п. Суходолье, п. </w:t>
      </w:r>
      <w:proofErr w:type="gramStart"/>
      <w:r w:rsidR="00987FD9" w:rsidRPr="00FF1A7A">
        <w:t>Понтонное</w:t>
      </w:r>
      <w:proofErr w:type="gramEnd"/>
      <w:r w:rsidR="00987FD9" w:rsidRPr="00FF1A7A">
        <w:t>, п. Саперное и п. Ромашки</w:t>
      </w:r>
      <w:r w:rsidR="00987FD9" w:rsidRPr="00987FD9">
        <w:t>, обеспечивающими теплом жилищно-коммунальный сектор и общественно-деловые застройки.</w:t>
      </w:r>
    </w:p>
    <w:p w:rsidR="00987FD9" w:rsidRDefault="00987FD9" w:rsidP="00E77EBA">
      <w:pPr>
        <w:pStyle w:val="2"/>
        <w:numPr>
          <w:ilvl w:val="2"/>
          <w:numId w:val="2"/>
        </w:numPr>
        <w:spacing w:before="0" w:after="120" w:line="360" w:lineRule="auto"/>
        <w:ind w:left="0" w:firstLine="0"/>
        <w:jc w:val="center"/>
        <w:rPr>
          <w:rFonts w:cs="Times New Roman"/>
          <w:b/>
          <w:szCs w:val="28"/>
        </w:rPr>
      </w:pPr>
      <w:bookmarkStart w:id="5" w:name="_Toc484420112"/>
      <w:r>
        <w:rPr>
          <w:rFonts w:cs="Times New Roman"/>
          <w:b/>
          <w:szCs w:val="28"/>
        </w:rPr>
        <w:t>Зоны действия производственных котельных</w:t>
      </w:r>
      <w:bookmarkEnd w:id="5"/>
    </w:p>
    <w:p w:rsidR="00987FD9" w:rsidRDefault="00987FD9" w:rsidP="00987FD9">
      <w:pPr>
        <w:widowControl w:val="0"/>
        <w:spacing w:line="360" w:lineRule="auto"/>
        <w:ind w:firstLine="709"/>
        <w:jc w:val="both"/>
      </w:pPr>
      <w:r w:rsidRPr="00987FD9">
        <w:rPr>
          <w:rFonts w:hint="eastAsia"/>
        </w:rPr>
        <w:t>На</w:t>
      </w:r>
      <w:r w:rsidRPr="00987FD9">
        <w:t xml:space="preserve"> </w:t>
      </w:r>
      <w:r w:rsidRPr="00987FD9">
        <w:rPr>
          <w:rFonts w:hint="eastAsia"/>
        </w:rPr>
        <w:t>территории</w:t>
      </w:r>
      <w:r w:rsidRPr="00987FD9">
        <w:t xml:space="preserve"> </w:t>
      </w:r>
      <w:r w:rsidRPr="00987FD9">
        <w:rPr>
          <w:rFonts w:hint="eastAsia"/>
        </w:rPr>
        <w:t>Ромашкинского</w:t>
      </w:r>
      <w:r w:rsidRPr="00987FD9">
        <w:t xml:space="preserve"> </w:t>
      </w:r>
      <w:r w:rsidRPr="00987FD9">
        <w:rPr>
          <w:rFonts w:hint="eastAsia"/>
        </w:rPr>
        <w:t>сельского</w:t>
      </w:r>
      <w:r w:rsidRPr="00987FD9">
        <w:t xml:space="preserve"> </w:t>
      </w:r>
      <w:r w:rsidRPr="00987FD9">
        <w:rPr>
          <w:rFonts w:hint="eastAsia"/>
        </w:rPr>
        <w:t>поселения</w:t>
      </w:r>
      <w:r w:rsidRPr="00987FD9">
        <w:t xml:space="preserve"> </w:t>
      </w:r>
      <w:r w:rsidRPr="00987FD9">
        <w:rPr>
          <w:rFonts w:hint="eastAsia"/>
        </w:rPr>
        <w:t>производственные</w:t>
      </w:r>
      <w:r>
        <w:t xml:space="preserve"> </w:t>
      </w:r>
      <w:r w:rsidRPr="00987FD9">
        <w:rPr>
          <w:rFonts w:hint="eastAsia"/>
        </w:rPr>
        <w:t>котельные</w:t>
      </w:r>
      <w:r w:rsidRPr="00987FD9">
        <w:t xml:space="preserve"> </w:t>
      </w:r>
      <w:r w:rsidRPr="00987FD9">
        <w:rPr>
          <w:rFonts w:hint="eastAsia"/>
        </w:rPr>
        <w:t>отсутствуют</w:t>
      </w:r>
      <w:r w:rsidRPr="00987FD9">
        <w:t>.</w:t>
      </w:r>
    </w:p>
    <w:p w:rsidR="00987FD9" w:rsidRDefault="00987FD9" w:rsidP="00E77EBA">
      <w:pPr>
        <w:pStyle w:val="2"/>
        <w:numPr>
          <w:ilvl w:val="2"/>
          <w:numId w:val="2"/>
        </w:numPr>
        <w:spacing w:before="0" w:after="120" w:line="360" w:lineRule="auto"/>
        <w:ind w:left="0" w:firstLine="0"/>
        <w:jc w:val="center"/>
        <w:rPr>
          <w:rFonts w:cs="Times New Roman"/>
          <w:b/>
          <w:szCs w:val="28"/>
        </w:rPr>
      </w:pPr>
      <w:bookmarkStart w:id="6" w:name="_Toc484420113"/>
      <w:r w:rsidRPr="00987FD9">
        <w:rPr>
          <w:rFonts w:cs="Times New Roman"/>
          <w:b/>
          <w:szCs w:val="28"/>
        </w:rPr>
        <w:t>Зоны действия индивидуального теплоснабжения</w:t>
      </w:r>
      <w:bookmarkEnd w:id="6"/>
    </w:p>
    <w:p w:rsidR="00987FD9" w:rsidRDefault="00987FD9" w:rsidP="00987FD9">
      <w:pPr>
        <w:widowControl w:val="0"/>
        <w:spacing w:line="360" w:lineRule="auto"/>
        <w:ind w:firstLine="709"/>
        <w:jc w:val="both"/>
      </w:pPr>
      <w:r>
        <w:t>Источники индивидуального теплоснабжения отсутствуют.</w:t>
      </w:r>
    </w:p>
    <w:p w:rsidR="00987FD9" w:rsidRDefault="00987FD9" w:rsidP="002E7ECB">
      <w:pPr>
        <w:pStyle w:val="2"/>
        <w:numPr>
          <w:ilvl w:val="1"/>
          <w:numId w:val="2"/>
        </w:numPr>
        <w:spacing w:before="0" w:after="120" w:line="360" w:lineRule="auto"/>
        <w:jc w:val="center"/>
        <w:rPr>
          <w:rFonts w:cs="Times New Roman"/>
          <w:b/>
          <w:szCs w:val="28"/>
        </w:rPr>
      </w:pPr>
      <w:bookmarkStart w:id="7" w:name="_Toc484420114"/>
      <w:r w:rsidRPr="00987FD9">
        <w:rPr>
          <w:rFonts w:cs="Times New Roman"/>
          <w:b/>
          <w:szCs w:val="28"/>
        </w:rPr>
        <w:t>Исто</w:t>
      </w:r>
      <w:r>
        <w:rPr>
          <w:rFonts w:cs="Times New Roman"/>
          <w:b/>
          <w:szCs w:val="28"/>
        </w:rPr>
        <w:t>чники тепловой энергии</w:t>
      </w:r>
      <w:bookmarkEnd w:id="7"/>
    </w:p>
    <w:p w:rsidR="005B02C1" w:rsidRDefault="00AC593A" w:rsidP="00AC593A">
      <w:pPr>
        <w:widowControl w:val="0"/>
        <w:spacing w:line="360" w:lineRule="auto"/>
        <w:ind w:firstLine="709"/>
        <w:jc w:val="both"/>
        <w:rPr>
          <w:highlight w:val="yellow"/>
        </w:rPr>
      </w:pPr>
      <w:r w:rsidRPr="00AC593A">
        <w:t xml:space="preserve">Источниками централизованного теплоснабжения Ромашкинского сельского поселения </w:t>
      </w:r>
      <w:r w:rsidRPr="003C6730">
        <w:t xml:space="preserve">являются 6 котельных: п. Ромашки (1шт), п. Понтонное (1шт), п. Суходолье (1шт) и п. Саперное (3 </w:t>
      </w:r>
      <w:proofErr w:type="gramStart"/>
      <w:r w:rsidRPr="003C6730">
        <w:t>шт</w:t>
      </w:r>
      <w:proofErr w:type="gramEnd"/>
      <w:r w:rsidRPr="003C6730">
        <w:t>).</w:t>
      </w:r>
      <w:r w:rsidR="005B02C1">
        <w:rPr>
          <w:highlight w:val="yellow"/>
        </w:rPr>
        <w:br w:type="page"/>
      </w:r>
    </w:p>
    <w:p w:rsidR="00DF0608" w:rsidRDefault="00AC593A" w:rsidP="002E7ECB">
      <w:pPr>
        <w:pStyle w:val="2"/>
        <w:numPr>
          <w:ilvl w:val="2"/>
          <w:numId w:val="2"/>
        </w:numPr>
        <w:spacing w:before="0" w:after="120" w:line="360" w:lineRule="auto"/>
        <w:jc w:val="center"/>
        <w:rPr>
          <w:rFonts w:cs="Times New Roman"/>
          <w:b/>
          <w:szCs w:val="28"/>
        </w:rPr>
      </w:pPr>
      <w:bookmarkStart w:id="8" w:name="_Toc484420115"/>
      <w:r w:rsidRPr="00AC593A">
        <w:rPr>
          <w:rFonts w:cs="Times New Roman"/>
          <w:b/>
          <w:szCs w:val="28"/>
        </w:rPr>
        <w:lastRenderedPageBreak/>
        <w:t>Структура основного оборудования</w:t>
      </w:r>
      <w:bookmarkEnd w:id="8"/>
    </w:p>
    <w:p w:rsidR="005B02C1" w:rsidRDefault="005B02C1" w:rsidP="005B02C1">
      <w:pPr>
        <w:spacing w:after="120"/>
        <w:jc w:val="center"/>
        <w:rPr>
          <w:b/>
        </w:rPr>
      </w:pPr>
      <w:r w:rsidRPr="005B02C1">
        <w:rPr>
          <w:b/>
        </w:rPr>
        <w:t>Котельная п. Ромашки</w:t>
      </w:r>
    </w:p>
    <w:p w:rsidR="00D211E6" w:rsidRPr="005B02C1" w:rsidRDefault="00D211E6" w:rsidP="005B02C1">
      <w:pPr>
        <w:spacing w:after="120"/>
        <w:jc w:val="center"/>
        <w:rPr>
          <w:b/>
        </w:rPr>
      </w:pPr>
      <w:r>
        <w:rPr>
          <w:noProof/>
        </w:rPr>
        <w:drawing>
          <wp:inline distT="0" distB="0" distL="0" distR="0" wp14:anchorId="5409793B" wp14:editId="0A7C9F75">
            <wp:extent cx="5391397" cy="3924349"/>
            <wp:effectExtent l="0" t="0" r="0" b="0"/>
            <wp:docPr id="31" name="Рисунок 31" descr="C:\Users\User\AppData\Local\Microsoft\Windows\Temporary Internet Files\Content.Word\IMG_20180423_15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IMG_20180423_15024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249" t="13180" r="18664" b="10362"/>
                    <a:stretch/>
                  </pic:blipFill>
                  <pic:spPr bwMode="auto">
                    <a:xfrm>
                      <a:off x="0" y="0"/>
                      <a:ext cx="5428708" cy="3951508"/>
                    </a:xfrm>
                    <a:prstGeom prst="rect">
                      <a:avLst/>
                    </a:prstGeom>
                    <a:noFill/>
                    <a:ln>
                      <a:noFill/>
                    </a:ln>
                    <a:extLst>
                      <a:ext uri="{53640926-AAD7-44D8-BBD7-CCE9431645EC}">
                        <a14:shadowObscured xmlns:a14="http://schemas.microsoft.com/office/drawing/2010/main"/>
                      </a:ext>
                    </a:extLst>
                  </pic:spPr>
                </pic:pic>
              </a:graphicData>
            </a:graphic>
          </wp:inline>
        </w:drawing>
      </w:r>
    </w:p>
    <w:p w:rsidR="005B02C1" w:rsidRDefault="005B02C1" w:rsidP="0097098E">
      <w:pPr>
        <w:pStyle w:val="af"/>
        <w:spacing w:after="120"/>
        <w:jc w:val="center"/>
        <w:rPr>
          <w:b/>
          <w:i w:val="0"/>
          <w:color w:val="auto"/>
          <w:sz w:val="22"/>
        </w:rPr>
      </w:pPr>
      <w:r w:rsidRPr="005B02C1">
        <w:rPr>
          <w:b/>
          <w:i w:val="0"/>
          <w:color w:val="auto"/>
          <w:sz w:val="22"/>
        </w:rPr>
        <w:t xml:space="preserve">Рисунок </w:t>
      </w:r>
      <w:r w:rsidRPr="005B02C1">
        <w:rPr>
          <w:b/>
          <w:i w:val="0"/>
          <w:color w:val="auto"/>
          <w:sz w:val="22"/>
        </w:rPr>
        <w:fldChar w:fldCharType="begin"/>
      </w:r>
      <w:r w:rsidRPr="005B02C1">
        <w:rPr>
          <w:b/>
          <w:i w:val="0"/>
          <w:color w:val="auto"/>
          <w:sz w:val="22"/>
        </w:rPr>
        <w:instrText xml:space="preserve"> SEQ Рисунок \* ARABIC </w:instrText>
      </w:r>
      <w:r w:rsidRPr="005B02C1">
        <w:rPr>
          <w:b/>
          <w:i w:val="0"/>
          <w:color w:val="auto"/>
          <w:sz w:val="22"/>
        </w:rPr>
        <w:fldChar w:fldCharType="separate"/>
      </w:r>
      <w:r w:rsidR="0073445A">
        <w:rPr>
          <w:b/>
          <w:i w:val="0"/>
          <w:noProof/>
          <w:color w:val="auto"/>
          <w:sz w:val="22"/>
        </w:rPr>
        <w:t>1</w:t>
      </w:r>
      <w:r w:rsidRPr="005B02C1">
        <w:rPr>
          <w:b/>
          <w:i w:val="0"/>
          <w:color w:val="auto"/>
          <w:sz w:val="22"/>
        </w:rPr>
        <w:fldChar w:fldCharType="end"/>
      </w:r>
      <w:r w:rsidRPr="005B02C1">
        <w:rPr>
          <w:b/>
          <w:i w:val="0"/>
          <w:color w:val="auto"/>
          <w:sz w:val="22"/>
        </w:rPr>
        <w:t xml:space="preserve">. </w:t>
      </w:r>
      <w:r w:rsidR="00D55884">
        <w:rPr>
          <w:b/>
          <w:i w:val="0"/>
          <w:color w:val="auto"/>
          <w:sz w:val="22"/>
        </w:rPr>
        <w:t>Котельная п. Ромашки</w:t>
      </w:r>
      <w:r w:rsidR="00BB3D12">
        <w:rPr>
          <w:b/>
          <w:i w:val="0"/>
          <w:color w:val="auto"/>
          <w:sz w:val="22"/>
        </w:rPr>
        <w:t>.</w:t>
      </w:r>
    </w:p>
    <w:p w:rsidR="00D211E6" w:rsidRPr="00D211E6" w:rsidRDefault="00D211E6" w:rsidP="00D211E6"/>
    <w:p w:rsidR="006D1E16" w:rsidRPr="00D55884" w:rsidRDefault="00C17366" w:rsidP="00D55884">
      <w:pPr>
        <w:widowControl w:val="0"/>
        <w:spacing w:line="360" w:lineRule="auto"/>
        <w:ind w:firstLine="709"/>
        <w:jc w:val="both"/>
      </w:pPr>
      <w:r w:rsidRPr="00D55884">
        <w:t>К</w:t>
      </w:r>
      <w:r w:rsidR="006D1E16" w:rsidRPr="00D55884">
        <w:t xml:space="preserve">отельная располагается в п. Ромашки по адресу ул. Новостроек д. 19, введена в эксплуатацию в 1967 г. Общий вид котельной представлен на рисунке </w:t>
      </w:r>
      <w:r w:rsidRPr="00D55884">
        <w:t>1</w:t>
      </w:r>
      <w:r w:rsidR="006D1E16" w:rsidRPr="00D55884">
        <w:t>.</w:t>
      </w:r>
    </w:p>
    <w:p w:rsidR="006D1E16" w:rsidRDefault="006D1E16" w:rsidP="00D55884">
      <w:pPr>
        <w:widowControl w:val="0"/>
        <w:spacing w:line="360" w:lineRule="auto"/>
        <w:ind w:firstLine="709"/>
        <w:jc w:val="both"/>
      </w:pPr>
      <w:r w:rsidRPr="00D55884">
        <w:t>В котельной установлены котлы КВр-1,16, производит</w:t>
      </w:r>
      <w:r w:rsidR="00C17366" w:rsidRPr="00D55884">
        <w:t xml:space="preserve">ельностью 1,0 Гкал/час КВР-1,0, производительностью 0,86 </w:t>
      </w:r>
      <w:r w:rsidRPr="00D55884">
        <w:t>Гкал/час и котлы КВМ-1,0, производительностью 0,86 Гкал/час. Насосный парк состоит из насосов К-65-50-160, К-160-30, К-</w:t>
      </w:r>
      <w:r w:rsidR="00EF015F">
        <w:t xml:space="preserve">100-65-200, </w:t>
      </w:r>
      <w:r w:rsidR="00EF015F" w:rsidRPr="00EF015F">
        <w:t>Wilo-IL80/190.</w:t>
      </w:r>
    </w:p>
    <w:p w:rsidR="006D1E16" w:rsidRPr="00D55884" w:rsidRDefault="006D1E16" w:rsidP="00D55884">
      <w:pPr>
        <w:widowControl w:val="0"/>
        <w:spacing w:line="360" w:lineRule="auto"/>
        <w:ind w:firstLine="709"/>
        <w:jc w:val="both"/>
      </w:pPr>
      <w:r w:rsidRPr="00D55884">
        <w:t>Тепловые сети от котельной двухтрубные, с подачей теплоносителя на</w:t>
      </w:r>
      <w:r>
        <w:rPr>
          <w:rStyle w:val="FontStyle82"/>
        </w:rPr>
        <w:t xml:space="preserve"> </w:t>
      </w:r>
      <w:r w:rsidRPr="00D55884">
        <w:t xml:space="preserve">отопление. </w:t>
      </w:r>
      <w:r w:rsidRPr="008A5518">
        <w:t>Горячее водоснабжение отсутствует.</w:t>
      </w:r>
    </w:p>
    <w:p w:rsidR="006D1E16" w:rsidRDefault="006D1E16" w:rsidP="00D55884">
      <w:pPr>
        <w:widowControl w:val="0"/>
        <w:spacing w:line="360" w:lineRule="auto"/>
        <w:ind w:firstLine="709"/>
        <w:jc w:val="both"/>
      </w:pPr>
      <w:r w:rsidRPr="00D55884">
        <w:t xml:space="preserve">Общая установленная мощность котельной </w:t>
      </w:r>
      <w:r w:rsidR="00924EE6">
        <w:t>–</w:t>
      </w:r>
      <w:r w:rsidRPr="00D55884">
        <w:t xml:space="preserve"> </w:t>
      </w:r>
      <w:r w:rsidR="00924EE6" w:rsidRPr="008A5518">
        <w:t>4,4</w:t>
      </w:r>
      <w:r w:rsidRPr="008A5518">
        <w:t>4 Гкал</w:t>
      </w:r>
      <w:r w:rsidRPr="00D55884">
        <w:t>/ч. Основным видом топлива является уголь.</w:t>
      </w:r>
    </w:p>
    <w:p w:rsidR="0027321E" w:rsidRPr="00D55884" w:rsidRDefault="0027321E" w:rsidP="00D55884">
      <w:pPr>
        <w:widowControl w:val="0"/>
        <w:spacing w:line="360" w:lineRule="auto"/>
        <w:ind w:firstLine="709"/>
        <w:jc w:val="both"/>
      </w:pPr>
      <w:r>
        <w:t>Дымовая труба выполнена в форме кирпичной шахты размерами 70х70 см. высота 22 м.</w:t>
      </w:r>
    </w:p>
    <w:p w:rsidR="006D1E16" w:rsidRDefault="006D1E16" w:rsidP="00D55884">
      <w:pPr>
        <w:widowControl w:val="0"/>
        <w:spacing w:line="360" w:lineRule="auto"/>
        <w:ind w:firstLine="709"/>
        <w:jc w:val="both"/>
      </w:pPr>
      <w:r w:rsidRPr="00D55884">
        <w:lastRenderedPageBreak/>
        <w:t xml:space="preserve">Водозабор осуществляется из реки </w:t>
      </w:r>
      <w:proofErr w:type="gramStart"/>
      <w:r w:rsidRPr="00D55884">
        <w:t>Вуокса-Вирта</w:t>
      </w:r>
      <w:proofErr w:type="gramEnd"/>
      <w:r w:rsidRPr="00D55884">
        <w:t>.</w:t>
      </w:r>
    </w:p>
    <w:p w:rsidR="0097098E" w:rsidRPr="0097098E" w:rsidRDefault="0097098E" w:rsidP="0097098E">
      <w:pPr>
        <w:pStyle w:val="af"/>
        <w:keepNext/>
        <w:spacing w:after="40"/>
        <w:rPr>
          <w:b/>
          <w:i w:val="0"/>
          <w:color w:val="auto"/>
          <w:sz w:val="22"/>
        </w:rPr>
      </w:pPr>
      <w:r w:rsidRPr="0097098E">
        <w:rPr>
          <w:b/>
          <w:i w:val="0"/>
          <w:color w:val="auto"/>
          <w:sz w:val="22"/>
        </w:rPr>
        <w:t xml:space="preserve">Таблица </w:t>
      </w:r>
      <w:r w:rsidRPr="0097098E">
        <w:rPr>
          <w:b/>
          <w:i w:val="0"/>
          <w:color w:val="auto"/>
          <w:sz w:val="22"/>
        </w:rPr>
        <w:fldChar w:fldCharType="begin"/>
      </w:r>
      <w:r w:rsidRPr="0097098E">
        <w:rPr>
          <w:b/>
          <w:i w:val="0"/>
          <w:color w:val="auto"/>
          <w:sz w:val="22"/>
        </w:rPr>
        <w:instrText xml:space="preserve"> SEQ Таблица \* ARABIC </w:instrText>
      </w:r>
      <w:r w:rsidRPr="0097098E">
        <w:rPr>
          <w:b/>
          <w:i w:val="0"/>
          <w:color w:val="auto"/>
          <w:sz w:val="22"/>
        </w:rPr>
        <w:fldChar w:fldCharType="separate"/>
      </w:r>
      <w:r w:rsidR="0073445A">
        <w:rPr>
          <w:b/>
          <w:i w:val="0"/>
          <w:noProof/>
          <w:color w:val="auto"/>
          <w:sz w:val="22"/>
        </w:rPr>
        <w:t>2</w:t>
      </w:r>
      <w:r w:rsidRPr="0097098E">
        <w:rPr>
          <w:b/>
          <w:i w:val="0"/>
          <w:color w:val="auto"/>
          <w:sz w:val="22"/>
        </w:rPr>
        <w:fldChar w:fldCharType="end"/>
      </w:r>
      <w:r w:rsidRPr="0097098E">
        <w:rPr>
          <w:b/>
          <w:i w:val="0"/>
          <w:color w:val="auto"/>
          <w:sz w:val="22"/>
        </w:rPr>
        <w:t>. Котловое оборудование котельной</w:t>
      </w:r>
      <w:r w:rsidR="00BB3D12">
        <w:rPr>
          <w:b/>
          <w:i w:val="0"/>
          <w:color w:val="auto"/>
          <w:sz w:val="22"/>
        </w:rPr>
        <w:t>.</w:t>
      </w:r>
    </w:p>
    <w:tbl>
      <w:tblPr>
        <w:tblW w:w="5000" w:type="pct"/>
        <w:tblCellMar>
          <w:left w:w="40" w:type="dxa"/>
          <w:right w:w="40" w:type="dxa"/>
        </w:tblCellMar>
        <w:tblLook w:val="0000" w:firstRow="0" w:lastRow="0" w:firstColumn="0" w:lastColumn="0" w:noHBand="0" w:noVBand="0"/>
      </w:tblPr>
      <w:tblGrid>
        <w:gridCol w:w="3761"/>
        <w:gridCol w:w="2336"/>
        <w:gridCol w:w="1704"/>
        <w:gridCol w:w="1634"/>
      </w:tblGrid>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Тип, марка котла</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КВМ-1,0</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КВр-1,16</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КВр-1,0</w:t>
            </w:r>
          </w:p>
        </w:tc>
      </w:tr>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Количество</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3</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w:t>
            </w:r>
          </w:p>
        </w:tc>
      </w:tr>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Мощность котлов, Гкал/час</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0,86</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1,0</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0,86</w:t>
            </w:r>
          </w:p>
        </w:tc>
      </w:tr>
    </w:tbl>
    <w:p w:rsidR="0097098E" w:rsidRPr="0097098E" w:rsidRDefault="0097098E" w:rsidP="0097098E">
      <w:pPr>
        <w:pStyle w:val="af"/>
        <w:keepNext/>
        <w:spacing w:before="240" w:after="40"/>
        <w:rPr>
          <w:b/>
          <w:i w:val="0"/>
          <w:noProof/>
          <w:color w:val="auto"/>
          <w:sz w:val="22"/>
        </w:rPr>
      </w:pPr>
      <w:r w:rsidRPr="0097098E">
        <w:rPr>
          <w:b/>
          <w:i w:val="0"/>
          <w:noProof/>
          <w:color w:val="auto"/>
          <w:sz w:val="22"/>
        </w:rPr>
        <w:t xml:space="preserve">Таблица </w:t>
      </w:r>
      <w:r w:rsidRPr="0097098E">
        <w:rPr>
          <w:b/>
          <w:i w:val="0"/>
          <w:noProof/>
          <w:color w:val="auto"/>
          <w:sz w:val="22"/>
        </w:rPr>
        <w:fldChar w:fldCharType="begin"/>
      </w:r>
      <w:r w:rsidRPr="0097098E">
        <w:rPr>
          <w:b/>
          <w:i w:val="0"/>
          <w:noProof/>
          <w:color w:val="auto"/>
          <w:sz w:val="22"/>
        </w:rPr>
        <w:instrText xml:space="preserve"> SEQ Таблица \* ARABIC </w:instrText>
      </w:r>
      <w:r w:rsidRPr="0097098E">
        <w:rPr>
          <w:b/>
          <w:i w:val="0"/>
          <w:noProof/>
          <w:color w:val="auto"/>
          <w:sz w:val="22"/>
        </w:rPr>
        <w:fldChar w:fldCharType="separate"/>
      </w:r>
      <w:r w:rsidR="0073445A">
        <w:rPr>
          <w:b/>
          <w:i w:val="0"/>
          <w:noProof/>
          <w:color w:val="auto"/>
          <w:sz w:val="22"/>
        </w:rPr>
        <w:t>3</w:t>
      </w:r>
      <w:r w:rsidRPr="0097098E">
        <w:rPr>
          <w:b/>
          <w:i w:val="0"/>
          <w:noProof/>
          <w:color w:val="auto"/>
          <w:sz w:val="22"/>
        </w:rPr>
        <w:fldChar w:fldCharType="end"/>
      </w:r>
      <w:r w:rsidRPr="0097098E">
        <w:rPr>
          <w:b/>
          <w:i w:val="0"/>
          <w:noProof/>
          <w:color w:val="auto"/>
          <w:sz w:val="22"/>
        </w:rPr>
        <w:t>. Насосное оборудование котельной</w:t>
      </w:r>
      <w:r w:rsidR="00BB3D12">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2516"/>
        <w:gridCol w:w="1411"/>
        <w:gridCol w:w="1387"/>
        <w:gridCol w:w="1425"/>
        <w:gridCol w:w="1411"/>
        <w:gridCol w:w="1285"/>
      </w:tblGrid>
      <w:tr w:rsidR="0097098E" w:rsidRPr="006673BA" w:rsidTr="006673BA">
        <w:tc>
          <w:tcPr>
            <w:tcW w:w="1333"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Тип, марка</w:t>
            </w:r>
          </w:p>
        </w:tc>
        <w:tc>
          <w:tcPr>
            <w:tcW w:w="748"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К-65-50-160</w:t>
            </w:r>
          </w:p>
        </w:tc>
        <w:tc>
          <w:tcPr>
            <w:tcW w:w="735"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ind w:left="245"/>
              <w:rPr>
                <w:rStyle w:val="FontStyle75"/>
                <w:sz w:val="22"/>
              </w:rPr>
            </w:pPr>
            <w:r w:rsidRPr="006673BA">
              <w:rPr>
                <w:rStyle w:val="FontStyle75"/>
                <w:sz w:val="22"/>
              </w:rPr>
              <w:t>К-160-30</w:t>
            </w:r>
          </w:p>
        </w:tc>
        <w:tc>
          <w:tcPr>
            <w:tcW w:w="755"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К-100-65-200</w:t>
            </w:r>
          </w:p>
        </w:tc>
        <w:tc>
          <w:tcPr>
            <w:tcW w:w="748"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8"/>
              <w:widowControl/>
              <w:jc w:val="center"/>
              <w:rPr>
                <w:sz w:val="22"/>
              </w:rPr>
            </w:pPr>
          </w:p>
        </w:tc>
        <w:tc>
          <w:tcPr>
            <w:tcW w:w="682"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rPr>
                <w:rStyle w:val="FontStyle75"/>
                <w:sz w:val="22"/>
                <w:lang w:val="en-US" w:eastAsia="en-US"/>
              </w:rPr>
            </w:pPr>
            <w:r w:rsidRPr="006673BA">
              <w:rPr>
                <w:rStyle w:val="FontStyle75"/>
                <w:sz w:val="22"/>
                <w:lang w:val="en-US" w:eastAsia="en-US"/>
              </w:rPr>
              <w:t>Wilo-IL80/190</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Назначение</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proofErr w:type="spellStart"/>
            <w:r w:rsidRPr="006673BA">
              <w:rPr>
                <w:rStyle w:val="FontStyle84"/>
                <w:sz w:val="22"/>
              </w:rPr>
              <w:t>Подпиточный</w:t>
            </w:r>
            <w:proofErr w:type="spellEnd"/>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293"/>
              <w:jc w:val="left"/>
              <w:rPr>
                <w:rStyle w:val="FontStyle84"/>
                <w:sz w:val="22"/>
              </w:rPr>
            </w:pPr>
            <w:r w:rsidRPr="006673BA">
              <w:rPr>
                <w:rStyle w:val="FontStyle84"/>
                <w:sz w:val="22"/>
              </w:rPr>
              <w:t>Сетевой</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Сетевой</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proofErr w:type="spellStart"/>
            <w:r w:rsidRPr="006673BA">
              <w:rPr>
                <w:rStyle w:val="FontStyle84"/>
                <w:sz w:val="22"/>
              </w:rPr>
              <w:t>Подпиточный</w:t>
            </w:r>
            <w:proofErr w:type="spellEnd"/>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Сетевой</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Производительность, м3/ч</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25</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09"/>
              <w:jc w:val="left"/>
              <w:rPr>
                <w:rStyle w:val="FontStyle84"/>
                <w:sz w:val="22"/>
              </w:rPr>
            </w:pPr>
            <w:r w:rsidRPr="006673BA">
              <w:rPr>
                <w:rStyle w:val="FontStyle84"/>
                <w:sz w:val="22"/>
              </w:rPr>
              <w:t>160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100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25</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95</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 xml:space="preserve">Напор, </w:t>
            </w:r>
            <w:proofErr w:type="gramStart"/>
            <w:r w:rsidRPr="006673BA">
              <w:rPr>
                <w:rStyle w:val="FontStyle84"/>
                <w:sz w:val="22"/>
              </w:rPr>
              <w:t>м</w:t>
            </w:r>
            <w:proofErr w:type="gramEnd"/>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32</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42"/>
              <w:jc w:val="left"/>
              <w:rPr>
                <w:rStyle w:val="FontStyle84"/>
                <w:sz w:val="22"/>
              </w:rPr>
            </w:pPr>
            <w:r w:rsidRPr="006673BA">
              <w:rPr>
                <w:rStyle w:val="FontStyle84"/>
                <w:sz w:val="22"/>
              </w:rPr>
              <w:t>30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32</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49</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ind w:left="470"/>
              <w:rPr>
                <w:rStyle w:val="FontStyle84"/>
                <w:sz w:val="22"/>
              </w:rPr>
            </w:pPr>
            <w:r w:rsidRPr="006673BA">
              <w:rPr>
                <w:rStyle w:val="FontStyle84"/>
                <w:sz w:val="22"/>
              </w:rPr>
              <w:t>Тип, марка электродвигателя</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АИР100</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30" w:lineRule="exact"/>
              <w:jc w:val="left"/>
              <w:rPr>
                <w:rStyle w:val="FontStyle84"/>
                <w:sz w:val="22"/>
              </w:rPr>
            </w:pPr>
            <w:r w:rsidRPr="006673BA">
              <w:rPr>
                <w:rStyle w:val="FontStyle84"/>
                <w:sz w:val="22"/>
              </w:rPr>
              <w:t>А200М4У3-100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5АИ180М4У2</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5АИ100Ь2У3</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Мощность, кВт</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5,5</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42"/>
              <w:jc w:val="left"/>
              <w:rPr>
                <w:rStyle w:val="FontStyle84"/>
                <w:sz w:val="22"/>
              </w:rPr>
            </w:pPr>
            <w:r w:rsidRPr="006673BA">
              <w:rPr>
                <w:rStyle w:val="FontStyle84"/>
                <w:sz w:val="22"/>
              </w:rPr>
              <w:t>30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18,5</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 xml:space="preserve">Число оборотов, </w:t>
            </w:r>
            <w:proofErr w:type="gramStart"/>
            <w:r w:rsidRPr="006673BA">
              <w:rPr>
                <w:rStyle w:val="FontStyle84"/>
                <w:sz w:val="22"/>
              </w:rPr>
              <w:t>об</w:t>
            </w:r>
            <w:proofErr w:type="gramEnd"/>
            <w:r w:rsidRPr="006673BA">
              <w:rPr>
                <w:rStyle w:val="FontStyle84"/>
                <w:sz w:val="22"/>
              </w:rPr>
              <w:t>/мин</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456"/>
              <w:jc w:val="left"/>
              <w:rPr>
                <w:rStyle w:val="FontStyle84"/>
                <w:sz w:val="22"/>
              </w:rPr>
            </w:pPr>
            <w:r w:rsidRPr="006673BA">
              <w:rPr>
                <w:rStyle w:val="FontStyle84"/>
                <w:sz w:val="22"/>
              </w:rPr>
              <w:t>1450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r>
    </w:tbl>
    <w:p w:rsidR="0097098E" w:rsidRDefault="0097098E" w:rsidP="0097098E">
      <w:pPr>
        <w:spacing w:before="120" w:after="120"/>
        <w:jc w:val="center"/>
        <w:rPr>
          <w:b/>
        </w:rPr>
      </w:pPr>
      <w:r w:rsidRPr="0097098E">
        <w:rPr>
          <w:b/>
        </w:rPr>
        <w:t xml:space="preserve">Котельная п. </w:t>
      </w:r>
      <w:proofErr w:type="gramStart"/>
      <w:r w:rsidRPr="0097098E">
        <w:rPr>
          <w:b/>
        </w:rPr>
        <w:t>Понтонное</w:t>
      </w:r>
      <w:proofErr w:type="gramEnd"/>
    </w:p>
    <w:p w:rsidR="00D55884" w:rsidRDefault="00D211E6" w:rsidP="00D55884">
      <w:pPr>
        <w:keepNext/>
        <w:spacing w:before="120" w:after="120"/>
        <w:jc w:val="center"/>
      </w:pPr>
      <w:r>
        <w:rPr>
          <w:noProof/>
        </w:rPr>
        <w:drawing>
          <wp:inline distT="0" distB="0" distL="0" distR="0" wp14:anchorId="740D7147" wp14:editId="42BF9B44">
            <wp:extent cx="5569528" cy="4074766"/>
            <wp:effectExtent l="0" t="0" r="0" b="2540"/>
            <wp:docPr id="30" name="Рисунок 30" descr="C:\Users\User\AppData\Local\Microsoft\Windows\Temporary Internet Files\Content.Word\IMG_20180423_15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IMG_20180423_1502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101" t="11155" r="19838" b="17232"/>
                    <a:stretch/>
                  </pic:blipFill>
                  <pic:spPr bwMode="auto">
                    <a:xfrm>
                      <a:off x="0" y="0"/>
                      <a:ext cx="5585403" cy="4086381"/>
                    </a:xfrm>
                    <a:prstGeom prst="rect">
                      <a:avLst/>
                    </a:prstGeom>
                    <a:noFill/>
                    <a:ln>
                      <a:noFill/>
                    </a:ln>
                    <a:extLst>
                      <a:ext uri="{53640926-AAD7-44D8-BBD7-CCE9431645EC}">
                        <a14:shadowObscured xmlns:a14="http://schemas.microsoft.com/office/drawing/2010/main"/>
                      </a:ext>
                    </a:extLst>
                  </pic:spPr>
                </pic:pic>
              </a:graphicData>
            </a:graphic>
          </wp:inline>
        </w:drawing>
      </w:r>
    </w:p>
    <w:p w:rsidR="00D55884" w:rsidRDefault="00D55884" w:rsidP="00D55884">
      <w:pPr>
        <w:pStyle w:val="af"/>
        <w:keepNext/>
        <w:spacing w:after="40"/>
        <w:jc w:val="center"/>
        <w:rPr>
          <w:b/>
          <w:i w:val="0"/>
          <w:noProof/>
          <w:color w:val="auto"/>
          <w:sz w:val="22"/>
        </w:rPr>
      </w:pPr>
      <w:r w:rsidRPr="00D55884">
        <w:rPr>
          <w:b/>
          <w:i w:val="0"/>
          <w:noProof/>
          <w:color w:val="auto"/>
          <w:sz w:val="22"/>
        </w:rPr>
        <w:t xml:space="preserve">Рисунок </w:t>
      </w:r>
      <w:r w:rsidRPr="00D55884">
        <w:rPr>
          <w:b/>
          <w:i w:val="0"/>
          <w:noProof/>
          <w:color w:val="auto"/>
          <w:sz w:val="22"/>
        </w:rPr>
        <w:fldChar w:fldCharType="begin"/>
      </w:r>
      <w:r w:rsidRPr="00D55884">
        <w:rPr>
          <w:b/>
          <w:i w:val="0"/>
          <w:noProof/>
          <w:color w:val="auto"/>
          <w:sz w:val="22"/>
        </w:rPr>
        <w:instrText xml:space="preserve"> SEQ Рисунок \* ARABIC </w:instrText>
      </w:r>
      <w:r w:rsidRPr="00D55884">
        <w:rPr>
          <w:b/>
          <w:i w:val="0"/>
          <w:noProof/>
          <w:color w:val="auto"/>
          <w:sz w:val="22"/>
        </w:rPr>
        <w:fldChar w:fldCharType="separate"/>
      </w:r>
      <w:r w:rsidR="0073445A">
        <w:rPr>
          <w:b/>
          <w:i w:val="0"/>
          <w:noProof/>
          <w:color w:val="auto"/>
          <w:sz w:val="22"/>
        </w:rPr>
        <w:t>2</w:t>
      </w:r>
      <w:r w:rsidRPr="00D55884">
        <w:rPr>
          <w:b/>
          <w:i w:val="0"/>
          <w:noProof/>
          <w:color w:val="auto"/>
          <w:sz w:val="22"/>
        </w:rPr>
        <w:fldChar w:fldCharType="end"/>
      </w:r>
      <w:r w:rsidRPr="00D55884">
        <w:rPr>
          <w:b/>
          <w:i w:val="0"/>
          <w:noProof/>
          <w:color w:val="auto"/>
          <w:sz w:val="22"/>
        </w:rPr>
        <w:t>. Котельная п. Потнтонное</w:t>
      </w:r>
      <w:r w:rsidR="00BB3D12">
        <w:rPr>
          <w:b/>
          <w:i w:val="0"/>
          <w:noProof/>
          <w:color w:val="auto"/>
          <w:sz w:val="22"/>
        </w:rPr>
        <w:t>.</w:t>
      </w:r>
    </w:p>
    <w:p w:rsidR="004E4204" w:rsidRDefault="004E4204" w:rsidP="00D55884">
      <w:pPr>
        <w:widowControl w:val="0"/>
        <w:spacing w:line="360" w:lineRule="auto"/>
        <w:ind w:firstLine="709"/>
        <w:jc w:val="both"/>
      </w:pPr>
    </w:p>
    <w:p w:rsidR="00D55884" w:rsidRPr="00D55884" w:rsidRDefault="00D55884" w:rsidP="00D55884">
      <w:pPr>
        <w:widowControl w:val="0"/>
        <w:spacing w:line="360" w:lineRule="auto"/>
        <w:ind w:firstLine="709"/>
        <w:jc w:val="both"/>
      </w:pPr>
      <w:r w:rsidRPr="00D55884">
        <w:t xml:space="preserve">Котельная располагается в п. </w:t>
      </w:r>
      <w:proofErr w:type="gramStart"/>
      <w:r w:rsidRPr="00D55884">
        <w:t>Понтонное</w:t>
      </w:r>
      <w:proofErr w:type="gramEnd"/>
      <w:r w:rsidRPr="00D55884">
        <w:t xml:space="preserve">, введена в эксплуатацию в 1959 г. Общий вид котельной представлен на рисунке </w:t>
      </w:r>
      <w:r>
        <w:t>2.</w:t>
      </w:r>
    </w:p>
    <w:p w:rsidR="00D55884" w:rsidRPr="00D55884" w:rsidRDefault="00D55884" w:rsidP="00D55884">
      <w:pPr>
        <w:widowControl w:val="0"/>
        <w:spacing w:line="360" w:lineRule="auto"/>
        <w:ind w:firstLine="709"/>
        <w:jc w:val="both"/>
      </w:pPr>
      <w:r>
        <w:t>В котельной установлено котлы:</w:t>
      </w:r>
      <w:r w:rsidRPr="00D55884">
        <w:t xml:space="preserve"> ДЖК-0,63 ТМ, производительностью 0,54</w:t>
      </w:r>
      <w:r>
        <w:t xml:space="preserve"> Гкал/час,</w:t>
      </w:r>
      <w:r w:rsidRPr="00D55884">
        <w:t xml:space="preserve"> </w:t>
      </w:r>
      <w:proofErr w:type="spellStart"/>
      <w:r w:rsidRPr="00D55884">
        <w:t>КВр</w:t>
      </w:r>
      <w:proofErr w:type="spellEnd"/>
      <w:r>
        <w:t xml:space="preserve"> </w:t>
      </w:r>
      <w:r w:rsidRPr="00D55884">
        <w:t>производительностью 0,54</w:t>
      </w:r>
      <w:r>
        <w:t xml:space="preserve"> Гкал/час, КВр-1,16 </w:t>
      </w:r>
      <w:r w:rsidRPr="00D55884">
        <w:lastRenderedPageBreak/>
        <w:t xml:space="preserve">производительностью </w:t>
      </w:r>
      <w:r w:rsidR="00B449E8">
        <w:t>1</w:t>
      </w:r>
      <w:r>
        <w:t>,</w:t>
      </w:r>
      <w:r w:rsidR="00B449E8">
        <w:t>0</w:t>
      </w:r>
      <w:r>
        <w:t xml:space="preserve"> Гкал/час.</w:t>
      </w:r>
      <w:r w:rsidRPr="00D55884">
        <w:t xml:space="preserve"> Насосный парк с</w:t>
      </w:r>
      <w:r w:rsidR="00EF015F">
        <w:t>остоит из 3-х сетевых насосов К-</w:t>
      </w:r>
      <w:r w:rsidRPr="00D55884">
        <w:t xml:space="preserve">45/30 и </w:t>
      </w:r>
      <w:proofErr w:type="spellStart"/>
      <w:r w:rsidRPr="00D55884">
        <w:t>подпиточ</w:t>
      </w:r>
      <w:r w:rsidR="00EF015F">
        <w:t>ного</w:t>
      </w:r>
      <w:proofErr w:type="spellEnd"/>
      <w:r w:rsidR="00EF015F">
        <w:t xml:space="preserve"> насоса К-</w:t>
      </w:r>
      <w:r w:rsidRPr="00D55884">
        <w:t>20/18. Подпитка осуществляется из аккумуляторных баков объемом 15 м3.</w:t>
      </w:r>
    </w:p>
    <w:p w:rsidR="00EF015F" w:rsidRPr="00EF015F" w:rsidRDefault="00EF015F" w:rsidP="00EF015F">
      <w:pPr>
        <w:widowControl w:val="0"/>
        <w:spacing w:line="360" w:lineRule="auto"/>
        <w:ind w:firstLine="709"/>
        <w:jc w:val="both"/>
      </w:pPr>
      <w:r w:rsidRPr="00EF015F">
        <w:t xml:space="preserve">Тепловые сети от котельной двухтрубные, с подачей теплоносителя на отопление. </w:t>
      </w:r>
      <w:r w:rsidRPr="008A5518">
        <w:t>Горячее водоснабжение отсутствует.</w:t>
      </w:r>
    </w:p>
    <w:p w:rsidR="004E4204" w:rsidRDefault="00EF015F" w:rsidP="00D55884">
      <w:pPr>
        <w:widowControl w:val="0"/>
        <w:spacing w:line="360" w:lineRule="auto"/>
        <w:ind w:firstLine="709"/>
        <w:jc w:val="both"/>
      </w:pPr>
      <w:r w:rsidRPr="00EF015F">
        <w:t xml:space="preserve">Общая установленная мощность котельной </w:t>
      </w:r>
      <w:r w:rsidR="00924EE6">
        <w:t>–</w:t>
      </w:r>
      <w:r w:rsidRPr="00EF015F">
        <w:t xml:space="preserve"> </w:t>
      </w:r>
      <w:r w:rsidR="00924EE6">
        <w:t>2,08</w:t>
      </w:r>
      <w:r w:rsidRPr="00EF015F">
        <w:t xml:space="preserve"> Гкал</w:t>
      </w:r>
      <w:r w:rsidR="004E4204">
        <w:t>/ч. Основным видом топлива являю</w:t>
      </w:r>
      <w:r w:rsidRPr="00EF015F">
        <w:t>тся</w:t>
      </w:r>
      <w:r w:rsidR="004E4204">
        <w:t xml:space="preserve"> дрова.</w:t>
      </w:r>
    </w:p>
    <w:p w:rsidR="00EF015F" w:rsidRPr="00AB6063" w:rsidRDefault="004E4204" w:rsidP="00D55884">
      <w:pPr>
        <w:widowControl w:val="0"/>
        <w:spacing w:line="360" w:lineRule="auto"/>
        <w:ind w:firstLine="709"/>
        <w:jc w:val="both"/>
        <w:rPr>
          <w:color w:val="FF0000"/>
        </w:rPr>
      </w:pPr>
      <w:r>
        <w:t xml:space="preserve">Дымовая </w:t>
      </w:r>
      <w:proofErr w:type="spellStart"/>
      <w:r>
        <w:t>руба</w:t>
      </w:r>
      <w:proofErr w:type="spellEnd"/>
      <w:r>
        <w:t xml:space="preserve"> высотой 20м выполнена из стали. У основания сооружена кирпичная шахта размерами 1мх1м.</w:t>
      </w:r>
      <w:r w:rsidR="00EF015F" w:rsidRPr="00EF015F">
        <w:t xml:space="preserve"> </w:t>
      </w:r>
    </w:p>
    <w:p w:rsidR="00EF015F" w:rsidRPr="00D55884" w:rsidRDefault="00EF015F" w:rsidP="00EF015F">
      <w:pPr>
        <w:widowControl w:val="0"/>
        <w:spacing w:line="360" w:lineRule="auto"/>
        <w:ind w:firstLine="709"/>
        <w:jc w:val="both"/>
      </w:pPr>
      <w:r w:rsidRPr="00EF015F">
        <w:t xml:space="preserve">Водозабор осуществляется из реки </w:t>
      </w:r>
      <w:proofErr w:type="gramStart"/>
      <w:r w:rsidRPr="00EF015F">
        <w:t>Вуокса-Вирта</w:t>
      </w:r>
      <w:proofErr w:type="gramEnd"/>
    </w:p>
    <w:p w:rsidR="00BB3D12" w:rsidRPr="00BB3D12" w:rsidRDefault="00BB3D12" w:rsidP="00EF015F">
      <w:pPr>
        <w:pStyle w:val="af"/>
        <w:keepNext/>
        <w:spacing w:after="40"/>
        <w:rPr>
          <w:b/>
          <w:i w:val="0"/>
          <w:noProof/>
          <w:color w:val="auto"/>
          <w:sz w:val="22"/>
        </w:rPr>
      </w:pPr>
      <w:r w:rsidRPr="00BB3D12">
        <w:rPr>
          <w:b/>
          <w:i w:val="0"/>
          <w:noProof/>
          <w:color w:val="auto"/>
          <w:sz w:val="22"/>
        </w:rPr>
        <w:t xml:space="preserve">Таблица </w:t>
      </w:r>
      <w:r w:rsidRPr="00BB3D12">
        <w:rPr>
          <w:b/>
          <w:i w:val="0"/>
          <w:noProof/>
          <w:color w:val="auto"/>
          <w:sz w:val="22"/>
        </w:rPr>
        <w:fldChar w:fldCharType="begin"/>
      </w:r>
      <w:r w:rsidRPr="00BB3D12">
        <w:rPr>
          <w:b/>
          <w:i w:val="0"/>
          <w:noProof/>
          <w:color w:val="auto"/>
          <w:sz w:val="22"/>
        </w:rPr>
        <w:instrText xml:space="preserve"> SEQ Таблица \* ARABIC </w:instrText>
      </w:r>
      <w:r w:rsidRPr="00BB3D12">
        <w:rPr>
          <w:b/>
          <w:i w:val="0"/>
          <w:noProof/>
          <w:color w:val="auto"/>
          <w:sz w:val="22"/>
        </w:rPr>
        <w:fldChar w:fldCharType="separate"/>
      </w:r>
      <w:r w:rsidR="0073445A">
        <w:rPr>
          <w:b/>
          <w:i w:val="0"/>
          <w:noProof/>
          <w:color w:val="auto"/>
          <w:sz w:val="22"/>
        </w:rPr>
        <w:t>4</w:t>
      </w:r>
      <w:r w:rsidRPr="00BB3D12">
        <w:rPr>
          <w:b/>
          <w:i w:val="0"/>
          <w:noProof/>
          <w:color w:val="auto"/>
          <w:sz w:val="22"/>
        </w:rPr>
        <w:fldChar w:fldCharType="end"/>
      </w:r>
      <w:r w:rsidRPr="00BB3D12">
        <w:rPr>
          <w:b/>
          <w:i w:val="0"/>
          <w:noProof/>
          <w:color w:val="auto"/>
          <w:sz w:val="22"/>
        </w:rPr>
        <w:t>. Котловое оборудование котельной</w:t>
      </w:r>
      <w:r>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4301"/>
        <w:gridCol w:w="2632"/>
        <w:gridCol w:w="2502"/>
      </w:tblGrid>
      <w:tr w:rsidR="001D6E39" w:rsidRPr="00EF015F" w:rsidTr="001D6E39">
        <w:tc>
          <w:tcPr>
            <w:tcW w:w="2279"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proofErr w:type="spellStart"/>
            <w:r w:rsidRPr="00EF015F">
              <w:rPr>
                <w:rStyle w:val="FontStyle75"/>
                <w:sz w:val="22"/>
              </w:rPr>
              <w:t>Тип</w:t>
            </w:r>
            <w:proofErr w:type="gramStart"/>
            <w:r w:rsidRPr="00EF015F">
              <w:rPr>
                <w:rStyle w:val="FontStyle75"/>
                <w:sz w:val="22"/>
              </w:rPr>
              <w:t>,м</w:t>
            </w:r>
            <w:proofErr w:type="gramEnd"/>
            <w:r w:rsidRPr="00EF015F">
              <w:rPr>
                <w:rStyle w:val="FontStyle75"/>
                <w:sz w:val="22"/>
              </w:rPr>
              <w:t>арка</w:t>
            </w:r>
            <w:proofErr w:type="spellEnd"/>
            <w:r w:rsidRPr="00EF015F">
              <w:rPr>
                <w:rStyle w:val="FontStyle75"/>
                <w:sz w:val="22"/>
              </w:rPr>
              <w:t xml:space="preserve"> котла</w:t>
            </w:r>
          </w:p>
        </w:tc>
        <w:tc>
          <w:tcPr>
            <w:tcW w:w="1395"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r>
              <w:rPr>
                <w:rStyle w:val="FontStyle75"/>
                <w:sz w:val="22"/>
              </w:rPr>
              <w:t>ДЖК-0,63</w:t>
            </w:r>
          </w:p>
        </w:tc>
        <w:tc>
          <w:tcPr>
            <w:tcW w:w="1326"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r w:rsidRPr="00EF015F">
              <w:rPr>
                <w:rStyle w:val="FontStyle75"/>
                <w:sz w:val="22"/>
              </w:rPr>
              <w:t>КВр-1,16</w:t>
            </w:r>
          </w:p>
        </w:tc>
      </w:tr>
      <w:tr w:rsidR="001D6E39" w:rsidRPr="00EF015F" w:rsidTr="001D6E39">
        <w:tc>
          <w:tcPr>
            <w:tcW w:w="2279"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Количество, шт</w:t>
            </w:r>
          </w:p>
        </w:tc>
        <w:tc>
          <w:tcPr>
            <w:tcW w:w="1395"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2</w:t>
            </w:r>
          </w:p>
        </w:tc>
        <w:tc>
          <w:tcPr>
            <w:tcW w:w="1326"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1</w:t>
            </w:r>
          </w:p>
        </w:tc>
      </w:tr>
      <w:tr w:rsidR="001D6E39" w:rsidRPr="00EF015F" w:rsidTr="001D6E39">
        <w:tc>
          <w:tcPr>
            <w:tcW w:w="2279"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sidRPr="00EF015F">
              <w:rPr>
                <w:rStyle w:val="FontStyle84"/>
                <w:sz w:val="22"/>
              </w:rPr>
              <w:t>Мощность котлов, Гкал/час</w:t>
            </w:r>
          </w:p>
        </w:tc>
        <w:tc>
          <w:tcPr>
            <w:tcW w:w="1395"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sidRPr="00EF015F">
              <w:rPr>
                <w:rStyle w:val="FontStyle84"/>
                <w:sz w:val="22"/>
              </w:rPr>
              <w:t>0,54</w:t>
            </w:r>
          </w:p>
        </w:tc>
        <w:tc>
          <w:tcPr>
            <w:tcW w:w="1326"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1</w:t>
            </w:r>
          </w:p>
        </w:tc>
      </w:tr>
    </w:tbl>
    <w:p w:rsidR="00BB3D12" w:rsidRPr="00BB3D12" w:rsidRDefault="00BB3D12" w:rsidP="00BB3D12">
      <w:pPr>
        <w:pStyle w:val="af"/>
        <w:keepNext/>
        <w:spacing w:before="240" w:after="40"/>
        <w:rPr>
          <w:b/>
          <w:i w:val="0"/>
          <w:noProof/>
          <w:color w:val="auto"/>
          <w:sz w:val="22"/>
        </w:rPr>
      </w:pPr>
      <w:r w:rsidRPr="00BB3D12">
        <w:rPr>
          <w:b/>
          <w:i w:val="0"/>
          <w:noProof/>
          <w:color w:val="auto"/>
          <w:sz w:val="22"/>
        </w:rPr>
        <w:t xml:space="preserve">Таблица </w:t>
      </w:r>
      <w:r w:rsidRPr="00BB3D12">
        <w:rPr>
          <w:b/>
          <w:i w:val="0"/>
          <w:noProof/>
          <w:color w:val="auto"/>
          <w:sz w:val="22"/>
        </w:rPr>
        <w:fldChar w:fldCharType="begin"/>
      </w:r>
      <w:r w:rsidRPr="00BB3D12">
        <w:rPr>
          <w:b/>
          <w:i w:val="0"/>
          <w:noProof/>
          <w:color w:val="auto"/>
          <w:sz w:val="22"/>
        </w:rPr>
        <w:instrText xml:space="preserve"> SEQ Таблица \* ARABIC </w:instrText>
      </w:r>
      <w:r w:rsidRPr="00BB3D12">
        <w:rPr>
          <w:b/>
          <w:i w:val="0"/>
          <w:noProof/>
          <w:color w:val="auto"/>
          <w:sz w:val="22"/>
        </w:rPr>
        <w:fldChar w:fldCharType="separate"/>
      </w:r>
      <w:r w:rsidR="0073445A">
        <w:rPr>
          <w:b/>
          <w:i w:val="0"/>
          <w:noProof/>
          <w:color w:val="auto"/>
          <w:sz w:val="22"/>
        </w:rPr>
        <w:t>5</w:t>
      </w:r>
      <w:r w:rsidRPr="00BB3D12">
        <w:rPr>
          <w:b/>
          <w:i w:val="0"/>
          <w:noProof/>
          <w:color w:val="auto"/>
          <w:sz w:val="22"/>
        </w:rPr>
        <w:fldChar w:fldCharType="end"/>
      </w:r>
      <w:r w:rsidRPr="00BB3D12">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4933"/>
        <w:gridCol w:w="2570"/>
        <w:gridCol w:w="1932"/>
      </w:tblGrid>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Тип, марка</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К-45/30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К 20/18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количество</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EF015F" w:rsidP="00060D98">
            <w:pPr>
              <w:pStyle w:val="Style35"/>
              <w:widowControl/>
              <w:spacing w:line="240" w:lineRule="auto"/>
              <w:rPr>
                <w:rStyle w:val="FontStyle84"/>
                <w:sz w:val="22"/>
              </w:rPr>
            </w:pPr>
            <w:r w:rsidRPr="00EF015F">
              <w:rPr>
                <w:rStyle w:val="FontStyle84"/>
                <w:sz w:val="22"/>
              </w:rPr>
              <w:t>3</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EF015F" w:rsidP="00060D98">
            <w:pPr>
              <w:pStyle w:val="Style35"/>
              <w:widowControl/>
              <w:spacing w:line="240" w:lineRule="auto"/>
              <w:rPr>
                <w:rStyle w:val="FontStyle84"/>
                <w:sz w:val="22"/>
              </w:rPr>
            </w:pPr>
            <w:r w:rsidRPr="00EF015F">
              <w:rPr>
                <w:rStyle w:val="FontStyle84"/>
                <w:sz w:val="22"/>
              </w:rPr>
              <w:t>1</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Производительность, м3/ч</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45</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20</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 xml:space="preserve">Напор, </w:t>
            </w:r>
            <w:proofErr w:type="gramStart"/>
            <w:r w:rsidRPr="00EF015F">
              <w:rPr>
                <w:rStyle w:val="FontStyle84"/>
                <w:sz w:val="22"/>
              </w:rPr>
              <w:t>м</w:t>
            </w:r>
            <w:proofErr w:type="gramEnd"/>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18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Мощность, кВт</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7,0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2,8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 xml:space="preserve">Число оборотов, </w:t>
            </w:r>
            <w:proofErr w:type="gramStart"/>
            <w:r w:rsidRPr="00EF015F">
              <w:rPr>
                <w:rStyle w:val="FontStyle84"/>
                <w:sz w:val="22"/>
              </w:rPr>
              <w:t>об</w:t>
            </w:r>
            <w:proofErr w:type="gramEnd"/>
            <w:r w:rsidRPr="00EF015F">
              <w:rPr>
                <w:rStyle w:val="FontStyle84"/>
                <w:sz w:val="22"/>
              </w:rPr>
              <w:t>/мин</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3000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3000</w:t>
            </w:r>
          </w:p>
        </w:tc>
      </w:tr>
    </w:tbl>
    <w:p w:rsidR="00AB6063" w:rsidRDefault="00AB6063"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4E4204" w:rsidRDefault="004E4204" w:rsidP="0096175F">
      <w:pPr>
        <w:spacing w:before="120" w:after="120"/>
        <w:jc w:val="center"/>
        <w:rPr>
          <w:b/>
        </w:rPr>
      </w:pPr>
    </w:p>
    <w:p w:rsidR="00BB3D12" w:rsidRDefault="0096175F" w:rsidP="0096175F">
      <w:pPr>
        <w:spacing w:before="120" w:after="120"/>
        <w:jc w:val="center"/>
        <w:rPr>
          <w:b/>
        </w:rPr>
      </w:pPr>
      <w:r w:rsidRPr="0096175F">
        <w:rPr>
          <w:b/>
        </w:rPr>
        <w:t>Котельная п. Суходолье.</w:t>
      </w:r>
    </w:p>
    <w:p w:rsidR="0096175F" w:rsidRDefault="00D211E6" w:rsidP="0096175F">
      <w:pPr>
        <w:keepNext/>
        <w:spacing w:before="120" w:after="120"/>
        <w:jc w:val="center"/>
      </w:pPr>
      <w:r>
        <w:rPr>
          <w:noProof/>
        </w:rPr>
        <w:drawing>
          <wp:inline distT="0" distB="0" distL="0" distR="0" wp14:anchorId="5AF96C7A" wp14:editId="2DC37324">
            <wp:extent cx="5127172" cy="3728852"/>
            <wp:effectExtent l="0" t="0" r="0" b="5080"/>
            <wp:docPr id="29" name="Рисунок 29" descr="C:\Users\User\AppData\Local\Microsoft\Windows\Temporary Internet Files\Content.Word\IMG_20180423_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IMG_20180423_1503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74" t="13674" r="14778" b="5717"/>
                    <a:stretch/>
                  </pic:blipFill>
                  <pic:spPr bwMode="auto">
                    <a:xfrm>
                      <a:off x="0" y="0"/>
                      <a:ext cx="5143462" cy="3740699"/>
                    </a:xfrm>
                    <a:prstGeom prst="rect">
                      <a:avLst/>
                    </a:prstGeom>
                    <a:noFill/>
                    <a:ln>
                      <a:noFill/>
                    </a:ln>
                    <a:extLst>
                      <a:ext uri="{53640926-AAD7-44D8-BBD7-CCE9431645EC}">
                        <a14:shadowObscured xmlns:a14="http://schemas.microsoft.com/office/drawing/2010/main"/>
                      </a:ext>
                    </a:extLst>
                  </pic:spPr>
                </pic:pic>
              </a:graphicData>
            </a:graphic>
          </wp:inline>
        </w:drawing>
      </w:r>
    </w:p>
    <w:p w:rsidR="0096175F" w:rsidRPr="0096175F" w:rsidRDefault="0096175F" w:rsidP="0096175F">
      <w:pPr>
        <w:pStyle w:val="af"/>
        <w:keepNext/>
        <w:spacing w:after="40"/>
        <w:jc w:val="center"/>
        <w:rPr>
          <w:b/>
          <w:i w:val="0"/>
          <w:noProof/>
          <w:color w:val="auto"/>
          <w:sz w:val="22"/>
        </w:rPr>
      </w:pPr>
      <w:r w:rsidRPr="0096175F">
        <w:rPr>
          <w:b/>
          <w:i w:val="0"/>
          <w:noProof/>
          <w:color w:val="auto"/>
          <w:sz w:val="22"/>
        </w:rPr>
        <w:t xml:space="preserve">Рисунок </w:t>
      </w:r>
      <w:r w:rsidRPr="0096175F">
        <w:rPr>
          <w:b/>
          <w:i w:val="0"/>
          <w:noProof/>
          <w:color w:val="auto"/>
          <w:sz w:val="22"/>
        </w:rPr>
        <w:fldChar w:fldCharType="begin"/>
      </w:r>
      <w:r w:rsidRPr="0096175F">
        <w:rPr>
          <w:b/>
          <w:i w:val="0"/>
          <w:noProof/>
          <w:color w:val="auto"/>
          <w:sz w:val="22"/>
        </w:rPr>
        <w:instrText xml:space="preserve"> SEQ Рисунок \* ARABIC </w:instrText>
      </w:r>
      <w:r w:rsidRPr="0096175F">
        <w:rPr>
          <w:b/>
          <w:i w:val="0"/>
          <w:noProof/>
          <w:color w:val="auto"/>
          <w:sz w:val="22"/>
        </w:rPr>
        <w:fldChar w:fldCharType="separate"/>
      </w:r>
      <w:r w:rsidR="0073445A">
        <w:rPr>
          <w:b/>
          <w:i w:val="0"/>
          <w:noProof/>
          <w:color w:val="auto"/>
          <w:sz w:val="22"/>
        </w:rPr>
        <w:t>3</w:t>
      </w:r>
      <w:r w:rsidRPr="0096175F">
        <w:rPr>
          <w:b/>
          <w:i w:val="0"/>
          <w:noProof/>
          <w:color w:val="auto"/>
          <w:sz w:val="22"/>
        </w:rPr>
        <w:fldChar w:fldCharType="end"/>
      </w:r>
      <w:r w:rsidRPr="0096175F">
        <w:rPr>
          <w:b/>
          <w:i w:val="0"/>
          <w:noProof/>
          <w:color w:val="auto"/>
          <w:sz w:val="22"/>
        </w:rPr>
        <w:t>. Котельная п. Суходолье.</w:t>
      </w:r>
    </w:p>
    <w:p w:rsidR="004E4204" w:rsidRDefault="004E4204" w:rsidP="0096175F">
      <w:pPr>
        <w:widowControl w:val="0"/>
        <w:spacing w:line="360" w:lineRule="auto"/>
        <w:ind w:firstLine="709"/>
        <w:jc w:val="both"/>
      </w:pPr>
    </w:p>
    <w:p w:rsidR="0096175F" w:rsidRPr="0096175F" w:rsidRDefault="0096175F" w:rsidP="0096175F">
      <w:pPr>
        <w:widowControl w:val="0"/>
        <w:spacing w:line="360" w:lineRule="auto"/>
        <w:ind w:firstLine="709"/>
        <w:jc w:val="both"/>
      </w:pPr>
      <w:r w:rsidRPr="0096175F">
        <w:t xml:space="preserve">Котельная располагается в п. Суходолье по адресу ул. Лесная, д. 16, введена в эксплуатацию в 1957 г. Общий вид котельной представлен на рисунке </w:t>
      </w:r>
      <w:r w:rsidR="00060D98">
        <w:t>3</w:t>
      </w:r>
      <w:r w:rsidRPr="0096175F">
        <w:t>.</w:t>
      </w:r>
    </w:p>
    <w:p w:rsidR="0096175F" w:rsidRPr="00AB6063" w:rsidRDefault="0096175F" w:rsidP="0096175F">
      <w:pPr>
        <w:widowControl w:val="0"/>
        <w:spacing w:line="360" w:lineRule="auto"/>
        <w:ind w:firstLine="709"/>
        <w:jc w:val="both"/>
        <w:rPr>
          <w:color w:val="FF0000"/>
        </w:rPr>
      </w:pPr>
      <w:r w:rsidRPr="0096175F">
        <w:t xml:space="preserve">В котельной установлено 2 котла </w:t>
      </w:r>
      <w:r>
        <w:rPr>
          <w:smallCaps/>
        </w:rPr>
        <w:t>«</w:t>
      </w:r>
      <w:r>
        <w:rPr>
          <w:smallCaps/>
          <w:lang w:val="en-US"/>
        </w:rPr>
        <w:t>ORIONS</w:t>
      </w:r>
      <w:r>
        <w:rPr>
          <w:smallCaps/>
        </w:rPr>
        <w:t>»-3Н4</w:t>
      </w:r>
      <w:r w:rsidRPr="0096175F">
        <w:rPr>
          <w:smallCaps/>
        </w:rPr>
        <w:t xml:space="preserve">, </w:t>
      </w:r>
      <w:r w:rsidRPr="0096175F">
        <w:t xml:space="preserve">производительностью </w:t>
      </w:r>
      <w:r>
        <w:t>2,58 Гкал/час и один котел «</w:t>
      </w:r>
      <w:r>
        <w:rPr>
          <w:lang w:val="en-US"/>
        </w:rPr>
        <w:t>ORIONS</w:t>
      </w:r>
      <w:r w:rsidRPr="0096175F">
        <w:t xml:space="preserve">»-2Н1. производительностью 0,86 Гкал/час. Насосный парк состоит из 3-х насосов первого контура, 3 сетевых насосов </w:t>
      </w:r>
      <w:r>
        <w:t>второго контура</w:t>
      </w:r>
      <w:r w:rsidRPr="0096175F">
        <w:t xml:space="preserve"> и 2-х насосов ГВС. Подпитка осуществляется из аккумуляторных баков объемом 63 м3. Котельная оборудована 2-мя подогревателями ГВС и 2-мя сетевыми подогревателями. </w:t>
      </w:r>
    </w:p>
    <w:p w:rsidR="0096175F" w:rsidRDefault="0096175F" w:rsidP="0096175F">
      <w:pPr>
        <w:widowControl w:val="0"/>
        <w:spacing w:line="360" w:lineRule="auto"/>
        <w:ind w:firstLine="709"/>
        <w:jc w:val="both"/>
      </w:pPr>
      <w:r w:rsidRPr="0096175F">
        <w:t>Тепловые сети от котельной четырехтрубные, с подачей теплоносителя на отопление и ГВС.</w:t>
      </w:r>
    </w:p>
    <w:p w:rsidR="004E4204" w:rsidRPr="0096175F" w:rsidRDefault="004E4204" w:rsidP="0096175F">
      <w:pPr>
        <w:widowControl w:val="0"/>
        <w:spacing w:line="360" w:lineRule="auto"/>
        <w:ind w:firstLine="709"/>
        <w:jc w:val="both"/>
      </w:pPr>
      <w:r>
        <w:t xml:space="preserve">От котельной выходят три дымовые трубы, две диаметром 172 мм, одна труба диаметром 100мм. </w:t>
      </w:r>
      <w:proofErr w:type="gramStart"/>
      <w:r>
        <w:t>Материал-нержавеющая</w:t>
      </w:r>
      <w:proofErr w:type="gramEnd"/>
      <w:r>
        <w:t xml:space="preserve"> сталь.</w:t>
      </w:r>
    </w:p>
    <w:p w:rsidR="0096175F" w:rsidRDefault="0096175F" w:rsidP="0096175F">
      <w:pPr>
        <w:widowControl w:val="0"/>
        <w:spacing w:line="360" w:lineRule="auto"/>
        <w:ind w:firstLine="709"/>
        <w:jc w:val="both"/>
      </w:pPr>
      <w:r w:rsidRPr="0096175F">
        <w:lastRenderedPageBreak/>
        <w:t xml:space="preserve">Общая установленная мощность котельной - </w:t>
      </w:r>
      <w:r w:rsidR="008A5518" w:rsidRPr="00700659">
        <w:rPr>
          <w:highlight w:val="yellow"/>
        </w:rPr>
        <w:t>6,</w:t>
      </w:r>
      <w:r w:rsidR="00700659" w:rsidRPr="00700659">
        <w:rPr>
          <w:highlight w:val="yellow"/>
        </w:rPr>
        <w:t>16</w:t>
      </w:r>
      <w:r w:rsidRPr="00700659">
        <w:rPr>
          <w:highlight w:val="yellow"/>
        </w:rPr>
        <w:t xml:space="preserve"> Гкал/ч</w:t>
      </w:r>
      <w:r w:rsidRPr="0096175F">
        <w:t>. Основным вид</w:t>
      </w:r>
      <w:r>
        <w:t>ом топлива является щепа.</w:t>
      </w:r>
    </w:p>
    <w:p w:rsidR="0096175F" w:rsidRDefault="0096175F" w:rsidP="0096175F">
      <w:pPr>
        <w:widowControl w:val="0"/>
        <w:spacing w:line="360" w:lineRule="auto"/>
        <w:ind w:firstLine="709"/>
        <w:jc w:val="both"/>
      </w:pPr>
      <w:r>
        <w:t>Водозабор осуществляется из пяти скважин.</w:t>
      </w:r>
    </w:p>
    <w:p w:rsidR="0096175F" w:rsidRPr="0096175F" w:rsidRDefault="0096175F" w:rsidP="0096175F">
      <w:pPr>
        <w:pStyle w:val="af"/>
        <w:keepNext/>
        <w:spacing w:after="40"/>
        <w:rPr>
          <w:b/>
          <w:i w:val="0"/>
          <w:noProof/>
          <w:color w:val="auto"/>
          <w:sz w:val="22"/>
        </w:rPr>
      </w:pPr>
      <w:r w:rsidRPr="0096175F">
        <w:rPr>
          <w:b/>
          <w:i w:val="0"/>
          <w:noProof/>
          <w:color w:val="auto"/>
          <w:sz w:val="22"/>
        </w:rPr>
        <w:t xml:space="preserve">Таблица </w:t>
      </w:r>
      <w:r w:rsidRPr="0096175F">
        <w:rPr>
          <w:b/>
          <w:i w:val="0"/>
          <w:noProof/>
          <w:color w:val="auto"/>
          <w:sz w:val="22"/>
        </w:rPr>
        <w:fldChar w:fldCharType="begin"/>
      </w:r>
      <w:r w:rsidRPr="0096175F">
        <w:rPr>
          <w:b/>
          <w:i w:val="0"/>
          <w:noProof/>
          <w:color w:val="auto"/>
          <w:sz w:val="22"/>
        </w:rPr>
        <w:instrText xml:space="preserve"> SEQ Таблица \* ARABIC </w:instrText>
      </w:r>
      <w:r w:rsidRPr="0096175F">
        <w:rPr>
          <w:b/>
          <w:i w:val="0"/>
          <w:noProof/>
          <w:color w:val="auto"/>
          <w:sz w:val="22"/>
        </w:rPr>
        <w:fldChar w:fldCharType="separate"/>
      </w:r>
      <w:r w:rsidR="0073445A">
        <w:rPr>
          <w:b/>
          <w:i w:val="0"/>
          <w:noProof/>
          <w:color w:val="auto"/>
          <w:sz w:val="22"/>
        </w:rPr>
        <w:t>6</w:t>
      </w:r>
      <w:r w:rsidRPr="0096175F">
        <w:rPr>
          <w:b/>
          <w:i w:val="0"/>
          <w:noProof/>
          <w:color w:val="auto"/>
          <w:sz w:val="22"/>
        </w:rPr>
        <w:fldChar w:fldCharType="end"/>
      </w:r>
      <w:r w:rsidRPr="0096175F">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2453"/>
        <w:gridCol w:w="2446"/>
        <w:gridCol w:w="2268"/>
        <w:gridCol w:w="2268"/>
      </w:tblGrid>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Тип, марка котла</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w:t>
            </w:r>
            <w:r w:rsidRPr="00060D98">
              <w:rPr>
                <w:rStyle w:val="FontStyle75"/>
                <w:sz w:val="22"/>
                <w:lang w:val="en-US"/>
              </w:rPr>
              <w:t>ORIONS</w:t>
            </w:r>
            <w:r>
              <w:rPr>
                <w:rStyle w:val="FontStyle75"/>
                <w:sz w:val="22"/>
              </w:rPr>
              <w:t>»-3Н2</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w:t>
            </w:r>
            <w:r w:rsidRPr="00060D98">
              <w:rPr>
                <w:rStyle w:val="FontStyle75"/>
                <w:sz w:val="22"/>
                <w:lang w:val="en-US"/>
              </w:rPr>
              <w:t>ORIONS</w:t>
            </w:r>
            <w:r>
              <w:rPr>
                <w:rStyle w:val="FontStyle75"/>
                <w:sz w:val="22"/>
              </w:rPr>
              <w:t>»-3Н2</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lang w:val="en-US" w:eastAsia="en-US"/>
              </w:rPr>
            </w:pPr>
            <w:r w:rsidRPr="00060D98">
              <w:rPr>
                <w:rStyle w:val="FontStyle75"/>
                <w:sz w:val="22"/>
                <w:lang w:val="en-US" w:eastAsia="en-US"/>
              </w:rPr>
              <w:t>«ORIONS»-2H1</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Количество</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Pr>
                <w:rStyle w:val="FontStyle84"/>
                <w:sz w:val="22"/>
              </w:rPr>
              <w:t>3</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Pr>
                <w:rStyle w:val="FontStyle84"/>
                <w:sz w:val="22"/>
              </w:rPr>
              <w:t>3</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1</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Год ввода в эксплуатацию</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Мощность котлов, Гкал/час</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2,58</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2,58</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0,86</w:t>
            </w:r>
          </w:p>
        </w:tc>
      </w:tr>
    </w:tbl>
    <w:p w:rsidR="0096175F" w:rsidRPr="0096175F" w:rsidRDefault="0096175F" w:rsidP="0096175F">
      <w:pPr>
        <w:pStyle w:val="af"/>
        <w:keepNext/>
        <w:spacing w:before="240" w:after="40"/>
        <w:rPr>
          <w:b/>
          <w:i w:val="0"/>
          <w:noProof/>
          <w:color w:val="auto"/>
          <w:sz w:val="22"/>
        </w:rPr>
      </w:pPr>
      <w:r w:rsidRPr="0096175F">
        <w:rPr>
          <w:b/>
          <w:i w:val="0"/>
          <w:noProof/>
          <w:color w:val="auto"/>
          <w:sz w:val="22"/>
        </w:rPr>
        <w:t xml:space="preserve">Таблица </w:t>
      </w:r>
      <w:r w:rsidRPr="0096175F">
        <w:rPr>
          <w:b/>
          <w:i w:val="0"/>
          <w:noProof/>
          <w:color w:val="auto"/>
          <w:sz w:val="22"/>
        </w:rPr>
        <w:fldChar w:fldCharType="begin"/>
      </w:r>
      <w:r w:rsidRPr="0096175F">
        <w:rPr>
          <w:b/>
          <w:i w:val="0"/>
          <w:noProof/>
          <w:color w:val="auto"/>
          <w:sz w:val="22"/>
        </w:rPr>
        <w:instrText xml:space="preserve"> SEQ Таблица \* ARABIC </w:instrText>
      </w:r>
      <w:r w:rsidRPr="0096175F">
        <w:rPr>
          <w:b/>
          <w:i w:val="0"/>
          <w:noProof/>
          <w:color w:val="auto"/>
          <w:sz w:val="22"/>
        </w:rPr>
        <w:fldChar w:fldCharType="separate"/>
      </w:r>
      <w:r w:rsidR="0073445A">
        <w:rPr>
          <w:b/>
          <w:i w:val="0"/>
          <w:noProof/>
          <w:color w:val="auto"/>
          <w:sz w:val="22"/>
        </w:rPr>
        <w:t>7</w:t>
      </w:r>
      <w:r w:rsidRPr="0096175F">
        <w:rPr>
          <w:b/>
          <w:i w:val="0"/>
          <w:noProof/>
          <w:color w:val="auto"/>
          <w:sz w:val="22"/>
        </w:rPr>
        <w:fldChar w:fldCharType="end"/>
      </w:r>
      <w:r w:rsidRPr="0096175F">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3195"/>
        <w:gridCol w:w="2914"/>
        <w:gridCol w:w="1830"/>
        <w:gridCol w:w="1496"/>
      </w:tblGrid>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Назначение</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Насосы первого контура</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Сетевые насосы</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Насосы ГВС</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Тип, марка</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Количество</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2</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Производительность, м3/ч</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140</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120</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31</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 xml:space="preserve">Напор, </w:t>
            </w:r>
            <w:proofErr w:type="gramStart"/>
            <w:r w:rsidRPr="00060D98">
              <w:rPr>
                <w:rStyle w:val="FontStyle84"/>
                <w:sz w:val="22"/>
              </w:rPr>
              <w:t>м</w:t>
            </w:r>
            <w:proofErr w:type="gramEnd"/>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11</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33</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35</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Мощность, кВт</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5,5</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15</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5,5</w:t>
            </w:r>
          </w:p>
        </w:tc>
      </w:tr>
    </w:tbl>
    <w:p w:rsidR="00700659" w:rsidRDefault="00700659" w:rsidP="00060D98">
      <w:pPr>
        <w:spacing w:before="120" w:after="120"/>
        <w:jc w:val="center"/>
        <w:rPr>
          <w:b/>
        </w:rPr>
      </w:pPr>
    </w:p>
    <w:p w:rsidR="0096175F" w:rsidRDefault="00060D98" w:rsidP="00060D98">
      <w:pPr>
        <w:spacing w:before="120" w:after="120"/>
        <w:jc w:val="center"/>
        <w:rPr>
          <w:b/>
        </w:rPr>
      </w:pPr>
      <w:r w:rsidRPr="00060D98">
        <w:rPr>
          <w:b/>
        </w:rPr>
        <w:t>Котельная №</w:t>
      </w:r>
      <w:r w:rsidR="00B446D5">
        <w:rPr>
          <w:b/>
        </w:rPr>
        <w:t xml:space="preserve"> </w:t>
      </w:r>
      <w:r w:rsidRPr="00060D98">
        <w:rPr>
          <w:b/>
        </w:rPr>
        <w:t xml:space="preserve">582 п. </w:t>
      </w:r>
      <w:proofErr w:type="gramStart"/>
      <w:r w:rsidRPr="00060D98">
        <w:rPr>
          <w:b/>
        </w:rPr>
        <w:t>Саперное</w:t>
      </w:r>
      <w:proofErr w:type="gramEnd"/>
    </w:p>
    <w:p w:rsidR="00D211E6" w:rsidRDefault="00D211E6" w:rsidP="00060D98">
      <w:pPr>
        <w:keepNext/>
        <w:spacing w:before="120" w:after="120"/>
        <w:jc w:val="center"/>
        <w:rPr>
          <w:noProof/>
        </w:rPr>
      </w:pPr>
    </w:p>
    <w:p w:rsidR="00060D98" w:rsidRDefault="00D211E6" w:rsidP="00060D98">
      <w:pPr>
        <w:keepNext/>
        <w:spacing w:before="120" w:after="120"/>
        <w:jc w:val="center"/>
      </w:pPr>
      <w:r>
        <w:rPr>
          <w:noProof/>
        </w:rPr>
        <w:drawing>
          <wp:inline distT="0" distB="0" distL="0" distR="0">
            <wp:extent cx="5248894" cy="3636344"/>
            <wp:effectExtent l="0" t="0" r="9525" b="2540"/>
            <wp:docPr id="65" name="Рисунок 65" descr="C:\Users\User\AppData\Local\Microsoft\Windows\Temporary Internet Files\Content.Word\IMG_20180423_15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IMG_20180423_1503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06" t="24199" r="21583" b="10320"/>
                    <a:stretch/>
                  </pic:blipFill>
                  <pic:spPr bwMode="auto">
                    <a:xfrm>
                      <a:off x="0" y="0"/>
                      <a:ext cx="5252479" cy="3638827"/>
                    </a:xfrm>
                    <a:prstGeom prst="rect">
                      <a:avLst/>
                    </a:prstGeom>
                    <a:noFill/>
                    <a:ln>
                      <a:noFill/>
                    </a:ln>
                    <a:extLst>
                      <a:ext uri="{53640926-AAD7-44D8-BBD7-CCE9431645EC}">
                        <a14:shadowObscured xmlns:a14="http://schemas.microsoft.com/office/drawing/2010/main"/>
                      </a:ext>
                    </a:extLst>
                  </pic:spPr>
                </pic:pic>
              </a:graphicData>
            </a:graphic>
          </wp:inline>
        </w:drawing>
      </w:r>
    </w:p>
    <w:p w:rsidR="00060D98" w:rsidRPr="00060D98" w:rsidRDefault="00060D98" w:rsidP="00060D98">
      <w:pPr>
        <w:pStyle w:val="af"/>
        <w:keepNext/>
        <w:spacing w:after="40"/>
        <w:jc w:val="center"/>
        <w:rPr>
          <w:b/>
          <w:i w:val="0"/>
          <w:noProof/>
          <w:color w:val="auto"/>
          <w:sz w:val="22"/>
        </w:rPr>
      </w:pPr>
      <w:r w:rsidRPr="00060D98">
        <w:rPr>
          <w:b/>
          <w:i w:val="0"/>
          <w:noProof/>
          <w:color w:val="auto"/>
          <w:sz w:val="22"/>
        </w:rPr>
        <w:t xml:space="preserve">Рисунок </w:t>
      </w:r>
      <w:r w:rsidRPr="00060D98">
        <w:rPr>
          <w:b/>
          <w:i w:val="0"/>
          <w:noProof/>
          <w:color w:val="auto"/>
          <w:sz w:val="22"/>
        </w:rPr>
        <w:fldChar w:fldCharType="begin"/>
      </w:r>
      <w:r w:rsidRPr="00060D98">
        <w:rPr>
          <w:b/>
          <w:i w:val="0"/>
          <w:noProof/>
          <w:color w:val="auto"/>
          <w:sz w:val="22"/>
        </w:rPr>
        <w:instrText xml:space="preserve"> SEQ Рисунок \* ARABIC </w:instrText>
      </w:r>
      <w:r w:rsidRPr="00060D98">
        <w:rPr>
          <w:b/>
          <w:i w:val="0"/>
          <w:noProof/>
          <w:color w:val="auto"/>
          <w:sz w:val="22"/>
        </w:rPr>
        <w:fldChar w:fldCharType="separate"/>
      </w:r>
      <w:r w:rsidR="0073445A">
        <w:rPr>
          <w:b/>
          <w:i w:val="0"/>
          <w:noProof/>
          <w:color w:val="auto"/>
          <w:sz w:val="22"/>
        </w:rPr>
        <w:t>4</w:t>
      </w:r>
      <w:r w:rsidRPr="00060D98">
        <w:rPr>
          <w:b/>
          <w:i w:val="0"/>
          <w:noProof/>
          <w:color w:val="auto"/>
          <w:sz w:val="22"/>
        </w:rPr>
        <w:fldChar w:fldCharType="end"/>
      </w:r>
      <w:r w:rsidRPr="00060D98">
        <w:rPr>
          <w:b/>
          <w:i w:val="0"/>
          <w:noProof/>
          <w:color w:val="auto"/>
          <w:sz w:val="22"/>
        </w:rPr>
        <w:t>. Котельная №</w:t>
      </w:r>
      <w:r w:rsidR="00700659">
        <w:rPr>
          <w:b/>
          <w:i w:val="0"/>
          <w:noProof/>
          <w:color w:val="auto"/>
          <w:sz w:val="22"/>
        </w:rPr>
        <w:t xml:space="preserve"> </w:t>
      </w:r>
      <w:r w:rsidRPr="00060D98">
        <w:rPr>
          <w:b/>
          <w:i w:val="0"/>
          <w:noProof/>
          <w:color w:val="auto"/>
          <w:sz w:val="22"/>
        </w:rPr>
        <w:t>582 п. Саперное.</w:t>
      </w:r>
    </w:p>
    <w:p w:rsidR="00700659" w:rsidRDefault="00700659" w:rsidP="00060D98">
      <w:pPr>
        <w:widowControl w:val="0"/>
        <w:spacing w:line="360" w:lineRule="auto"/>
        <w:ind w:firstLine="709"/>
        <w:jc w:val="both"/>
      </w:pPr>
    </w:p>
    <w:p w:rsidR="00060D98" w:rsidRPr="00060D98" w:rsidRDefault="00060D98" w:rsidP="00060D98">
      <w:pPr>
        <w:widowControl w:val="0"/>
        <w:spacing w:line="360" w:lineRule="auto"/>
        <w:ind w:firstLine="709"/>
        <w:jc w:val="both"/>
      </w:pPr>
      <w:r w:rsidRPr="00060D98">
        <w:t xml:space="preserve">Котельная располагается в п. </w:t>
      </w:r>
      <w:proofErr w:type="gramStart"/>
      <w:r w:rsidRPr="00060D98">
        <w:t>Саперное</w:t>
      </w:r>
      <w:proofErr w:type="gramEnd"/>
      <w:r w:rsidRPr="00060D98">
        <w:t xml:space="preserve">, в/г Саперное-1, введена в эксплуатацию в 1966 г. Общий вид котельной представлен на рисунке </w:t>
      </w:r>
      <w:r>
        <w:t>4.</w:t>
      </w:r>
    </w:p>
    <w:p w:rsidR="00060D98" w:rsidRPr="00060D98" w:rsidRDefault="00060D98" w:rsidP="00060D98">
      <w:pPr>
        <w:widowControl w:val="0"/>
        <w:spacing w:line="360" w:lineRule="auto"/>
        <w:ind w:firstLine="709"/>
        <w:jc w:val="both"/>
      </w:pPr>
      <w:r w:rsidRPr="00060D98">
        <w:lastRenderedPageBreak/>
        <w:t>В котельной установлено 7 водогрейных и 2 паровых котла ДЖК-0,63 ТМ, производительностью 0,54 Гкал/час, а также один котел Э5Д2, производительностью 0,69 Гкал/час.</w:t>
      </w:r>
    </w:p>
    <w:p w:rsidR="00060D98" w:rsidRPr="00060D98" w:rsidRDefault="00060D98" w:rsidP="00060D98">
      <w:pPr>
        <w:widowControl w:val="0"/>
        <w:spacing w:line="360" w:lineRule="auto"/>
        <w:ind w:firstLine="709"/>
        <w:jc w:val="both"/>
      </w:pPr>
      <w:r w:rsidRPr="00060D98">
        <w:t>Насосный парк состоит из 2-х сетевых насосов</w:t>
      </w:r>
      <w:proofErr w:type="gramStart"/>
      <w:r w:rsidRPr="00060D98">
        <w:t xml:space="preserve"> К</w:t>
      </w:r>
      <w:proofErr w:type="gramEnd"/>
      <w:r w:rsidRPr="00060D98">
        <w:t xml:space="preserve"> 160/30, 2-х подпиточных К20/30 и 2-х </w:t>
      </w:r>
      <w:r>
        <w:t>циркуляционных насосов К 45/30.</w:t>
      </w:r>
    </w:p>
    <w:p w:rsidR="00060D98" w:rsidRPr="00060D98" w:rsidRDefault="00060D98" w:rsidP="00060D98">
      <w:pPr>
        <w:widowControl w:val="0"/>
        <w:spacing w:line="360" w:lineRule="auto"/>
        <w:ind w:firstLine="709"/>
        <w:jc w:val="both"/>
      </w:pPr>
      <w:r w:rsidRPr="00060D98">
        <w:t>Тепловые сети от котельной четырехтрубные, с подачей теплоносителя на отопление и ГВС.</w:t>
      </w:r>
    </w:p>
    <w:p w:rsidR="00060D98" w:rsidRDefault="00060D98" w:rsidP="00060D98">
      <w:pPr>
        <w:widowControl w:val="0"/>
        <w:spacing w:line="360" w:lineRule="auto"/>
        <w:ind w:firstLine="709"/>
        <w:jc w:val="both"/>
      </w:pPr>
      <w:r w:rsidRPr="00060D98">
        <w:t xml:space="preserve">Общая установленная мощность котельной </w:t>
      </w:r>
      <w:r w:rsidRPr="00116093">
        <w:t>- 5,55</w:t>
      </w:r>
      <w:r w:rsidRPr="00060D98">
        <w:t xml:space="preserve"> Гкал/ч. Основным видом </w:t>
      </w:r>
      <w:r>
        <w:t>топлива является уголь.</w:t>
      </w:r>
    </w:p>
    <w:p w:rsidR="00060D98" w:rsidRDefault="00060D98" w:rsidP="00060D98">
      <w:pPr>
        <w:widowControl w:val="0"/>
        <w:spacing w:line="360" w:lineRule="auto"/>
        <w:ind w:firstLine="709"/>
        <w:jc w:val="both"/>
      </w:pPr>
      <w:r w:rsidRPr="00060D98">
        <w:t>Водозабор осуществляется из скважин</w:t>
      </w:r>
      <w:r w:rsidR="00D211E6">
        <w:t>.</w:t>
      </w:r>
    </w:p>
    <w:p w:rsidR="00D211E6" w:rsidRDefault="00D211E6" w:rsidP="00060D98">
      <w:pPr>
        <w:widowControl w:val="0"/>
        <w:spacing w:line="360" w:lineRule="auto"/>
        <w:ind w:firstLine="709"/>
        <w:jc w:val="both"/>
      </w:pPr>
      <w:r>
        <w:t>Материал, из которого выполнена дымовая труба – кирпич, год установки 1966, высота 45 м.</w:t>
      </w:r>
    </w:p>
    <w:p w:rsidR="00060D98" w:rsidRPr="00060D98" w:rsidRDefault="00060D98" w:rsidP="00060D98">
      <w:pPr>
        <w:pStyle w:val="af"/>
        <w:keepNext/>
        <w:spacing w:after="40"/>
        <w:rPr>
          <w:b/>
          <w:i w:val="0"/>
          <w:noProof/>
          <w:color w:val="auto"/>
          <w:sz w:val="22"/>
        </w:rPr>
      </w:pPr>
      <w:r w:rsidRPr="00060D98">
        <w:rPr>
          <w:b/>
          <w:i w:val="0"/>
          <w:noProof/>
          <w:color w:val="auto"/>
          <w:sz w:val="22"/>
        </w:rPr>
        <w:t xml:space="preserve">Таблица </w:t>
      </w:r>
      <w:r w:rsidRPr="00060D98">
        <w:rPr>
          <w:b/>
          <w:i w:val="0"/>
          <w:noProof/>
          <w:color w:val="auto"/>
          <w:sz w:val="22"/>
        </w:rPr>
        <w:fldChar w:fldCharType="begin"/>
      </w:r>
      <w:r w:rsidRPr="00060D98">
        <w:rPr>
          <w:b/>
          <w:i w:val="0"/>
          <w:noProof/>
          <w:color w:val="auto"/>
          <w:sz w:val="22"/>
        </w:rPr>
        <w:instrText xml:space="preserve"> SEQ Таблица \* ARABIC </w:instrText>
      </w:r>
      <w:r w:rsidRPr="00060D98">
        <w:rPr>
          <w:b/>
          <w:i w:val="0"/>
          <w:noProof/>
          <w:color w:val="auto"/>
          <w:sz w:val="22"/>
        </w:rPr>
        <w:fldChar w:fldCharType="separate"/>
      </w:r>
      <w:r w:rsidR="0073445A">
        <w:rPr>
          <w:b/>
          <w:i w:val="0"/>
          <w:noProof/>
          <w:color w:val="auto"/>
          <w:sz w:val="22"/>
        </w:rPr>
        <w:t>8</w:t>
      </w:r>
      <w:r w:rsidRPr="00060D98">
        <w:rPr>
          <w:b/>
          <w:i w:val="0"/>
          <w:noProof/>
          <w:color w:val="auto"/>
          <w:sz w:val="22"/>
        </w:rPr>
        <w:fldChar w:fldCharType="end"/>
      </w:r>
      <w:r w:rsidRPr="00060D98">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2944"/>
        <w:gridCol w:w="2285"/>
        <w:gridCol w:w="1630"/>
        <w:gridCol w:w="1470"/>
        <w:gridCol w:w="1106"/>
      </w:tblGrid>
      <w:tr w:rsidR="00060D98" w:rsidRPr="00060D98" w:rsidTr="003C3904">
        <w:tc>
          <w:tcPr>
            <w:tcW w:w="1560" w:type="pct"/>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40" w:lineRule="auto"/>
              <w:rPr>
                <w:rStyle w:val="FontStyle75"/>
                <w:sz w:val="22"/>
              </w:rPr>
            </w:pPr>
            <w:r w:rsidRPr="00060D98">
              <w:rPr>
                <w:rStyle w:val="FontStyle75"/>
                <w:sz w:val="22"/>
              </w:rPr>
              <w:t xml:space="preserve">№ </w:t>
            </w:r>
            <w:proofErr w:type="gramStart"/>
            <w:r w:rsidRPr="00060D98">
              <w:rPr>
                <w:rStyle w:val="FontStyle75"/>
                <w:sz w:val="22"/>
              </w:rPr>
              <w:t>п</w:t>
            </w:r>
            <w:proofErr w:type="gramEnd"/>
            <w:r w:rsidRPr="00060D98">
              <w:rPr>
                <w:rStyle w:val="FontStyle75"/>
                <w:sz w:val="22"/>
              </w:rPr>
              <w:t>/п</w:t>
            </w:r>
          </w:p>
        </w:tc>
        <w:tc>
          <w:tcPr>
            <w:tcW w:w="1211" w:type="pct"/>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30" w:lineRule="exact"/>
              <w:ind w:left="226"/>
              <w:rPr>
                <w:rStyle w:val="FontStyle75"/>
                <w:sz w:val="22"/>
              </w:rPr>
            </w:pPr>
            <w:r w:rsidRPr="00060D98">
              <w:rPr>
                <w:rStyle w:val="FontStyle75"/>
                <w:sz w:val="22"/>
              </w:rPr>
              <w:t>Водогрейная часть котельной</w:t>
            </w:r>
          </w:p>
        </w:tc>
        <w:tc>
          <w:tcPr>
            <w:tcW w:w="2229" w:type="pct"/>
            <w:gridSpan w:val="3"/>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40" w:lineRule="auto"/>
              <w:ind w:left="912"/>
              <w:rPr>
                <w:rStyle w:val="FontStyle75"/>
                <w:sz w:val="22"/>
              </w:rPr>
            </w:pPr>
            <w:r w:rsidRPr="00060D98">
              <w:rPr>
                <w:rStyle w:val="FontStyle75"/>
                <w:sz w:val="22"/>
              </w:rPr>
              <w:t>Паровая часть котельной</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Тип, марка котла</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Э5Д2</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Количество</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7</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Год ввода в эксплуатацию</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1992</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Поверхность нагрева, м</w:t>
            </w:r>
            <w:proofErr w:type="gramStart"/>
            <w:r w:rsidRPr="00060D98">
              <w:rPr>
                <w:rStyle w:val="FontStyle84"/>
                <w:sz w:val="22"/>
              </w:rPr>
              <w:t>2</w:t>
            </w:r>
            <w:proofErr w:type="gramEnd"/>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46,6</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Мощность котлов, Гкал/час</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ind w:left="293"/>
              <w:jc w:val="left"/>
              <w:rPr>
                <w:rStyle w:val="FontStyle84"/>
                <w:sz w:val="22"/>
              </w:rPr>
            </w:pPr>
            <w:r w:rsidRPr="00060D98">
              <w:rPr>
                <w:rStyle w:val="FontStyle84"/>
                <w:sz w:val="22"/>
              </w:rPr>
              <w:t>0,69</w:t>
            </w:r>
          </w:p>
        </w:tc>
      </w:tr>
    </w:tbl>
    <w:p w:rsidR="00060D98" w:rsidRPr="00060D98" w:rsidRDefault="00060D98" w:rsidP="00060D98">
      <w:pPr>
        <w:pStyle w:val="af"/>
        <w:keepNext/>
        <w:spacing w:before="240" w:after="40"/>
        <w:rPr>
          <w:b/>
          <w:i w:val="0"/>
          <w:noProof/>
          <w:color w:val="auto"/>
          <w:sz w:val="22"/>
        </w:rPr>
      </w:pPr>
      <w:r w:rsidRPr="00060D98">
        <w:rPr>
          <w:b/>
          <w:i w:val="0"/>
          <w:noProof/>
          <w:color w:val="auto"/>
          <w:sz w:val="22"/>
        </w:rPr>
        <w:t xml:space="preserve">Таблица </w:t>
      </w:r>
      <w:r w:rsidRPr="00060D98">
        <w:rPr>
          <w:b/>
          <w:i w:val="0"/>
          <w:noProof/>
          <w:color w:val="auto"/>
          <w:sz w:val="22"/>
        </w:rPr>
        <w:fldChar w:fldCharType="begin"/>
      </w:r>
      <w:r w:rsidRPr="00060D98">
        <w:rPr>
          <w:b/>
          <w:i w:val="0"/>
          <w:noProof/>
          <w:color w:val="auto"/>
          <w:sz w:val="22"/>
        </w:rPr>
        <w:instrText xml:space="preserve"> SEQ Таблица \* ARABIC </w:instrText>
      </w:r>
      <w:r w:rsidRPr="00060D98">
        <w:rPr>
          <w:b/>
          <w:i w:val="0"/>
          <w:noProof/>
          <w:color w:val="auto"/>
          <w:sz w:val="22"/>
        </w:rPr>
        <w:fldChar w:fldCharType="separate"/>
      </w:r>
      <w:r w:rsidR="0073445A">
        <w:rPr>
          <w:b/>
          <w:i w:val="0"/>
          <w:noProof/>
          <w:color w:val="auto"/>
          <w:sz w:val="22"/>
        </w:rPr>
        <w:t>9</w:t>
      </w:r>
      <w:r w:rsidRPr="00060D98">
        <w:rPr>
          <w:b/>
          <w:i w:val="0"/>
          <w:noProof/>
          <w:color w:val="auto"/>
          <w:sz w:val="22"/>
        </w:rPr>
        <w:fldChar w:fldCharType="end"/>
      </w:r>
      <w:r w:rsidRPr="00060D98">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2891"/>
        <w:gridCol w:w="1156"/>
        <w:gridCol w:w="1501"/>
        <w:gridCol w:w="1882"/>
        <w:gridCol w:w="2005"/>
      </w:tblGrid>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Назначение</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Сетевой</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proofErr w:type="spellStart"/>
            <w:r w:rsidRPr="00CB5545">
              <w:rPr>
                <w:rStyle w:val="FontStyle75"/>
                <w:sz w:val="22"/>
                <w:szCs w:val="22"/>
              </w:rPr>
              <w:t>Подпиточный</w:t>
            </w:r>
            <w:proofErr w:type="spellEnd"/>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циркуляционные</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циркуляционные</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Тип, марка</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К 160/30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К 20/30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A916D1" w:rsidP="00060D98">
            <w:pPr>
              <w:pStyle w:val="Style43"/>
              <w:widowControl/>
              <w:spacing w:line="240" w:lineRule="auto"/>
              <w:rPr>
                <w:rStyle w:val="FontStyle75"/>
                <w:sz w:val="22"/>
                <w:szCs w:val="22"/>
              </w:rPr>
            </w:pPr>
            <w:r>
              <w:rPr>
                <w:rStyle w:val="FontStyle75"/>
                <w:sz w:val="22"/>
                <w:szCs w:val="22"/>
              </w:rPr>
              <w:t>К 45/55*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A916D1" w:rsidP="00060D98">
            <w:pPr>
              <w:pStyle w:val="Style43"/>
              <w:widowControl/>
              <w:spacing w:line="240" w:lineRule="auto"/>
              <w:rPr>
                <w:rStyle w:val="FontStyle75"/>
                <w:sz w:val="22"/>
                <w:szCs w:val="22"/>
              </w:rPr>
            </w:pPr>
            <w:r>
              <w:rPr>
                <w:rStyle w:val="FontStyle75"/>
                <w:sz w:val="22"/>
                <w:szCs w:val="22"/>
              </w:rPr>
              <w:t>К 45/55*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количество</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Год изготовления</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1999</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Год ввода в эксплуатацию</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Производительность, м3/ч</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160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 xml:space="preserve">Напор, </w:t>
            </w:r>
            <w:proofErr w:type="gramStart"/>
            <w:r w:rsidRPr="00CB5545">
              <w:rPr>
                <w:rStyle w:val="FontStyle84"/>
                <w:sz w:val="22"/>
                <w:szCs w:val="22"/>
              </w:rPr>
              <w:t>м</w:t>
            </w:r>
            <w:proofErr w:type="gramEnd"/>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55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55</w:t>
            </w:r>
          </w:p>
        </w:tc>
      </w:tr>
      <w:tr w:rsidR="00060D98" w:rsidRPr="00CB5545" w:rsidTr="00A916D1">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Тип, марка электродвигателя</w:t>
            </w:r>
          </w:p>
        </w:tc>
        <w:tc>
          <w:tcPr>
            <w:tcW w:w="601" w:type="pct"/>
            <w:tcBorders>
              <w:top w:val="single" w:sz="6" w:space="0" w:color="auto"/>
              <w:left w:val="single" w:sz="6" w:space="0" w:color="auto"/>
              <w:bottom w:val="single" w:sz="6" w:space="0" w:color="auto"/>
              <w:right w:val="single" w:sz="6" w:space="0" w:color="auto"/>
            </w:tcBorders>
            <w:vAlign w:val="center"/>
          </w:tcPr>
          <w:p w:rsidR="00060D98" w:rsidRPr="00CB5545" w:rsidRDefault="00A916D1" w:rsidP="00A916D1">
            <w:pPr>
              <w:pStyle w:val="Style8"/>
              <w:widowControl/>
              <w:jc w:val="center"/>
              <w:rPr>
                <w:sz w:val="22"/>
                <w:szCs w:val="22"/>
              </w:rPr>
            </w:pPr>
            <w:r>
              <w:rPr>
                <w:sz w:val="22"/>
                <w:szCs w:val="22"/>
              </w:rPr>
              <w:t>АИР180М4</w:t>
            </w:r>
          </w:p>
        </w:tc>
        <w:tc>
          <w:tcPr>
            <w:tcW w:w="798" w:type="pct"/>
            <w:tcBorders>
              <w:top w:val="single" w:sz="6" w:space="0" w:color="auto"/>
              <w:left w:val="single" w:sz="6" w:space="0" w:color="auto"/>
              <w:bottom w:val="single" w:sz="6" w:space="0" w:color="auto"/>
              <w:right w:val="single" w:sz="6" w:space="0" w:color="auto"/>
            </w:tcBorders>
            <w:vAlign w:val="center"/>
          </w:tcPr>
          <w:p w:rsidR="00060D98" w:rsidRPr="00A916D1" w:rsidRDefault="00A916D1" w:rsidP="00A916D1">
            <w:pPr>
              <w:pStyle w:val="Style8"/>
              <w:widowControl/>
              <w:jc w:val="center"/>
              <w:rPr>
                <w:sz w:val="22"/>
                <w:szCs w:val="22"/>
                <w:lang w:val="en-US"/>
              </w:rPr>
            </w:pPr>
            <w:r>
              <w:rPr>
                <w:sz w:val="22"/>
                <w:szCs w:val="22"/>
              </w:rPr>
              <w:t>АИР100</w:t>
            </w:r>
            <w:r>
              <w:rPr>
                <w:sz w:val="22"/>
                <w:szCs w:val="22"/>
                <w:lang w:val="en-US"/>
              </w:rPr>
              <w:t>S2</w:t>
            </w:r>
          </w:p>
        </w:tc>
        <w:tc>
          <w:tcPr>
            <w:tcW w:w="1000" w:type="pct"/>
            <w:tcBorders>
              <w:top w:val="single" w:sz="6" w:space="0" w:color="auto"/>
              <w:left w:val="single" w:sz="6" w:space="0" w:color="auto"/>
              <w:bottom w:val="single" w:sz="6" w:space="0" w:color="auto"/>
              <w:right w:val="single" w:sz="6" w:space="0" w:color="auto"/>
            </w:tcBorders>
            <w:vAlign w:val="center"/>
          </w:tcPr>
          <w:p w:rsidR="00060D98" w:rsidRPr="00A916D1" w:rsidRDefault="00A916D1" w:rsidP="00A916D1">
            <w:pPr>
              <w:pStyle w:val="Style8"/>
              <w:widowControl/>
              <w:jc w:val="center"/>
              <w:rPr>
                <w:sz w:val="22"/>
                <w:szCs w:val="22"/>
                <w:lang w:val="en-US"/>
              </w:rPr>
            </w:pPr>
            <w:r>
              <w:rPr>
                <w:sz w:val="22"/>
                <w:szCs w:val="22"/>
              </w:rPr>
              <w:t>АИР160</w:t>
            </w:r>
            <w:r>
              <w:rPr>
                <w:sz w:val="22"/>
                <w:szCs w:val="22"/>
                <w:lang w:val="en-US"/>
              </w:rPr>
              <w:t>S2</w:t>
            </w:r>
          </w:p>
        </w:tc>
        <w:tc>
          <w:tcPr>
            <w:tcW w:w="1065" w:type="pct"/>
            <w:tcBorders>
              <w:top w:val="single" w:sz="6" w:space="0" w:color="auto"/>
              <w:left w:val="single" w:sz="6" w:space="0" w:color="auto"/>
              <w:bottom w:val="single" w:sz="6" w:space="0" w:color="auto"/>
              <w:right w:val="single" w:sz="6" w:space="0" w:color="auto"/>
            </w:tcBorders>
            <w:vAlign w:val="center"/>
          </w:tcPr>
          <w:p w:rsidR="00060D98" w:rsidRPr="00CB5545" w:rsidRDefault="00A916D1" w:rsidP="00A916D1">
            <w:pPr>
              <w:pStyle w:val="Style8"/>
              <w:widowControl/>
              <w:jc w:val="center"/>
              <w:rPr>
                <w:sz w:val="22"/>
                <w:szCs w:val="22"/>
              </w:rPr>
            </w:pPr>
            <w:r>
              <w:rPr>
                <w:sz w:val="22"/>
                <w:szCs w:val="22"/>
              </w:rPr>
              <w:t>АИР160</w:t>
            </w:r>
            <w:r>
              <w:rPr>
                <w:sz w:val="22"/>
                <w:szCs w:val="22"/>
                <w:lang w:val="en-US"/>
              </w:rPr>
              <w:t>S2</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Мощность, кВт</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 xml:space="preserve">Число оборотов, </w:t>
            </w:r>
            <w:proofErr w:type="gramStart"/>
            <w:r w:rsidRPr="00CB5545">
              <w:rPr>
                <w:rStyle w:val="FontStyle84"/>
                <w:sz w:val="22"/>
                <w:szCs w:val="22"/>
              </w:rPr>
              <w:t>об</w:t>
            </w:r>
            <w:proofErr w:type="gramEnd"/>
            <w:r w:rsidRPr="00CB5545">
              <w:rPr>
                <w:rStyle w:val="FontStyle84"/>
                <w:sz w:val="22"/>
                <w:szCs w:val="22"/>
              </w:rPr>
              <w:t>/мин</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1450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10</w:t>
      </w:r>
      <w:r w:rsidRPr="00CB5545">
        <w:rPr>
          <w:b/>
          <w:i w:val="0"/>
          <w:noProof/>
          <w:color w:val="auto"/>
          <w:sz w:val="22"/>
        </w:rPr>
        <w:fldChar w:fldCharType="end"/>
      </w:r>
      <w:r w:rsidRPr="00CB5545">
        <w:rPr>
          <w:b/>
          <w:i w:val="0"/>
          <w:noProof/>
          <w:color w:val="auto"/>
          <w:sz w:val="22"/>
        </w:rPr>
        <w:t>. Подогреватели горячей воды.</w:t>
      </w:r>
    </w:p>
    <w:tbl>
      <w:tblPr>
        <w:tblW w:w="5000" w:type="pct"/>
        <w:tblCellMar>
          <w:left w:w="40" w:type="dxa"/>
          <w:right w:w="40" w:type="dxa"/>
        </w:tblCellMar>
        <w:tblLook w:val="0000" w:firstRow="0" w:lastRow="0" w:firstColumn="0" w:lastColumn="0" w:noHBand="0" w:noVBand="0"/>
      </w:tblPr>
      <w:tblGrid>
        <w:gridCol w:w="3186"/>
        <w:gridCol w:w="1861"/>
        <w:gridCol w:w="1593"/>
        <w:gridCol w:w="1544"/>
        <w:gridCol w:w="1251"/>
      </w:tblGrid>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5" w:lineRule="exact"/>
              <w:rPr>
                <w:rStyle w:val="FontStyle75"/>
                <w:sz w:val="22"/>
              </w:rPr>
            </w:pPr>
            <w:r w:rsidRPr="00CB5545">
              <w:rPr>
                <w:rStyle w:val="FontStyle75"/>
                <w:sz w:val="22"/>
              </w:rPr>
              <w:t>Тип (</w:t>
            </w:r>
            <w:proofErr w:type="gramStart"/>
            <w:r w:rsidRPr="00CB5545">
              <w:rPr>
                <w:rStyle w:val="FontStyle75"/>
                <w:sz w:val="22"/>
              </w:rPr>
              <w:t>емкостной</w:t>
            </w:r>
            <w:proofErr w:type="gramEnd"/>
            <w:r w:rsidRPr="00CB5545">
              <w:rPr>
                <w:rStyle w:val="FontStyle75"/>
                <w:sz w:val="22"/>
              </w:rPr>
              <w:t xml:space="preserve"> или скоростной), марка</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ind w:left="245"/>
              <w:rPr>
                <w:rStyle w:val="FontStyle75"/>
                <w:sz w:val="22"/>
              </w:rPr>
            </w:pPr>
            <w:r w:rsidRPr="00CB5545">
              <w:rPr>
                <w:rStyle w:val="FontStyle75"/>
                <w:sz w:val="22"/>
              </w:rPr>
              <w:t>Скоростной ПП-1-21-0,2-2</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rPr>
                <w:rStyle w:val="FontStyle75"/>
                <w:sz w:val="22"/>
              </w:rPr>
            </w:pPr>
            <w:r w:rsidRPr="00CB5545">
              <w:rPr>
                <w:rStyle w:val="FontStyle75"/>
                <w:sz w:val="22"/>
              </w:rPr>
              <w:t>Скоростной ПП-1-21-0,2-2</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rPr>
                <w:rStyle w:val="FontStyle75"/>
                <w:sz w:val="22"/>
              </w:rPr>
            </w:pPr>
            <w:r w:rsidRPr="00CB5545">
              <w:rPr>
                <w:rStyle w:val="FontStyle75"/>
                <w:sz w:val="22"/>
              </w:rPr>
              <w:t>Скоростной ПП-1-21-0,2-2</w:t>
            </w:r>
          </w:p>
        </w:tc>
        <w:tc>
          <w:tcPr>
            <w:tcW w:w="664"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BE5E40">
            <w:pPr>
              <w:pStyle w:val="Style43"/>
              <w:widowControl/>
              <w:spacing w:line="240" w:lineRule="auto"/>
              <w:rPr>
                <w:rStyle w:val="FontStyle75"/>
                <w:sz w:val="22"/>
              </w:rPr>
            </w:pPr>
            <w:r w:rsidRPr="00CB5545">
              <w:rPr>
                <w:rStyle w:val="FontStyle75"/>
                <w:sz w:val="22"/>
              </w:rPr>
              <w:t>скоростной</w:t>
            </w: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Объем, производительность, м3</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ind w:left="288"/>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выпуска</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1966</w:t>
            </w:r>
          </w:p>
        </w:tc>
      </w:tr>
    </w:tbl>
    <w:p w:rsidR="00CB5545" w:rsidRDefault="00CB5545" w:rsidP="00060D98">
      <w:pPr>
        <w:widowControl w:val="0"/>
        <w:spacing w:line="360" w:lineRule="auto"/>
        <w:ind w:firstLine="709"/>
        <w:jc w:val="both"/>
      </w:pPr>
      <w:r>
        <w:br w:type="page"/>
      </w:r>
    </w:p>
    <w:p w:rsidR="00060D98" w:rsidRPr="00CB5545" w:rsidRDefault="00CB5545" w:rsidP="00CB5545">
      <w:pPr>
        <w:spacing w:before="120" w:after="120"/>
        <w:jc w:val="center"/>
        <w:rPr>
          <w:b/>
        </w:rPr>
      </w:pPr>
      <w:r w:rsidRPr="00CB5545">
        <w:rPr>
          <w:b/>
        </w:rPr>
        <w:lastRenderedPageBreak/>
        <w:t>Котельная №</w:t>
      </w:r>
      <w:r w:rsidR="00D211E6">
        <w:rPr>
          <w:b/>
        </w:rPr>
        <w:t xml:space="preserve"> 612 п. </w:t>
      </w:r>
      <w:proofErr w:type="gramStart"/>
      <w:r w:rsidR="00D211E6">
        <w:rPr>
          <w:b/>
        </w:rPr>
        <w:t>Сапё</w:t>
      </w:r>
      <w:r w:rsidRPr="00CB5545">
        <w:rPr>
          <w:b/>
        </w:rPr>
        <w:t>рное</w:t>
      </w:r>
      <w:proofErr w:type="gramEnd"/>
    </w:p>
    <w:p w:rsidR="00CB5545" w:rsidRDefault="00D211E6" w:rsidP="00D211E6">
      <w:pPr>
        <w:keepNext/>
        <w:widowControl w:val="0"/>
        <w:spacing w:line="360" w:lineRule="auto"/>
        <w:ind w:firstLine="709"/>
      </w:pPr>
      <w:r>
        <w:rPr>
          <w:noProof/>
        </w:rPr>
        <w:drawing>
          <wp:inline distT="0" distB="0" distL="0" distR="0" wp14:anchorId="68C3E2B7" wp14:editId="3DDD82DD">
            <wp:extent cx="5254388" cy="3839745"/>
            <wp:effectExtent l="0" t="0" r="3810" b="8890"/>
            <wp:docPr id="64" name="Рисунок 64" descr="C:\Users\User\AppData\Local\Microsoft\Windows\Temporary Internet Files\Content.Word\IMG_20180423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IMG_20180423_1504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14" t="15948" r="16349" b="10345"/>
                    <a:stretch/>
                  </pic:blipFill>
                  <pic:spPr bwMode="auto">
                    <a:xfrm>
                      <a:off x="0" y="0"/>
                      <a:ext cx="5264924" cy="3847445"/>
                    </a:xfrm>
                    <a:prstGeom prst="rect">
                      <a:avLst/>
                    </a:prstGeom>
                    <a:noFill/>
                    <a:ln>
                      <a:noFill/>
                    </a:ln>
                    <a:extLst>
                      <a:ext uri="{53640926-AAD7-44D8-BBD7-CCE9431645EC}">
                        <a14:shadowObscured xmlns:a14="http://schemas.microsoft.com/office/drawing/2010/main"/>
                      </a:ext>
                    </a:extLst>
                  </pic:spPr>
                </pic:pic>
              </a:graphicData>
            </a:graphic>
          </wp:inline>
        </w:drawing>
      </w:r>
    </w:p>
    <w:p w:rsidR="00CB5545" w:rsidRPr="00CB5545" w:rsidRDefault="00CB5545" w:rsidP="00CB5545">
      <w:pPr>
        <w:pStyle w:val="af"/>
        <w:keepNext/>
        <w:spacing w:after="40"/>
        <w:jc w:val="center"/>
        <w:rPr>
          <w:b/>
          <w:i w:val="0"/>
          <w:noProof/>
          <w:color w:val="auto"/>
          <w:sz w:val="22"/>
        </w:rPr>
      </w:pPr>
      <w:r w:rsidRPr="00CB5545">
        <w:rPr>
          <w:b/>
          <w:i w:val="0"/>
          <w:noProof/>
          <w:color w:val="auto"/>
          <w:sz w:val="22"/>
        </w:rPr>
        <w:t xml:space="preserve">Рисунок </w:t>
      </w:r>
      <w:r w:rsidRPr="00CB5545">
        <w:rPr>
          <w:b/>
          <w:i w:val="0"/>
          <w:noProof/>
          <w:color w:val="auto"/>
          <w:sz w:val="22"/>
        </w:rPr>
        <w:fldChar w:fldCharType="begin"/>
      </w:r>
      <w:r w:rsidRPr="00CB5545">
        <w:rPr>
          <w:b/>
          <w:i w:val="0"/>
          <w:noProof/>
          <w:color w:val="auto"/>
          <w:sz w:val="22"/>
        </w:rPr>
        <w:instrText xml:space="preserve"> SEQ Рисунок \* ARABIC </w:instrText>
      </w:r>
      <w:r w:rsidRPr="00CB5545">
        <w:rPr>
          <w:b/>
          <w:i w:val="0"/>
          <w:noProof/>
          <w:color w:val="auto"/>
          <w:sz w:val="22"/>
        </w:rPr>
        <w:fldChar w:fldCharType="separate"/>
      </w:r>
      <w:r w:rsidR="0073445A">
        <w:rPr>
          <w:b/>
          <w:i w:val="0"/>
          <w:noProof/>
          <w:color w:val="auto"/>
          <w:sz w:val="22"/>
        </w:rPr>
        <w:t>5</w:t>
      </w:r>
      <w:r w:rsidRPr="00CB5545">
        <w:rPr>
          <w:b/>
          <w:i w:val="0"/>
          <w:noProof/>
          <w:color w:val="auto"/>
          <w:sz w:val="22"/>
        </w:rPr>
        <w:fldChar w:fldCharType="end"/>
      </w:r>
      <w:r w:rsidR="00D211E6">
        <w:rPr>
          <w:b/>
          <w:i w:val="0"/>
          <w:noProof/>
          <w:color w:val="auto"/>
          <w:sz w:val="22"/>
        </w:rPr>
        <w:t>. Котельная № 612 п. Сапё</w:t>
      </w:r>
      <w:r w:rsidRPr="00CB5545">
        <w:rPr>
          <w:b/>
          <w:i w:val="0"/>
          <w:noProof/>
          <w:color w:val="auto"/>
          <w:sz w:val="22"/>
        </w:rPr>
        <w:t>рное</w:t>
      </w:r>
    </w:p>
    <w:p w:rsidR="00CB5545" w:rsidRPr="00CB5545" w:rsidRDefault="00CB5545" w:rsidP="00CB5545">
      <w:pPr>
        <w:widowControl w:val="0"/>
        <w:spacing w:line="360" w:lineRule="auto"/>
        <w:ind w:firstLine="709"/>
        <w:jc w:val="both"/>
      </w:pPr>
      <w:r w:rsidRPr="00CB5545">
        <w:t xml:space="preserve">Котельная располагается в п. </w:t>
      </w:r>
      <w:proofErr w:type="gramStart"/>
      <w:r w:rsidRPr="00CB5545">
        <w:t>Саперное</w:t>
      </w:r>
      <w:proofErr w:type="gramEnd"/>
      <w:r w:rsidRPr="00CB5545">
        <w:t xml:space="preserve">, в/г Саперное-1, введена в эксплуатацию в 1968 г. Общий вид котельной представлен на рисунке </w:t>
      </w:r>
      <w:r>
        <w:t>5</w:t>
      </w:r>
      <w:r w:rsidRPr="00CB5545">
        <w:t>.</w:t>
      </w:r>
    </w:p>
    <w:p w:rsidR="00CB5545" w:rsidRPr="00CB5545" w:rsidRDefault="00CB5545" w:rsidP="00CB5545">
      <w:pPr>
        <w:widowControl w:val="0"/>
        <w:spacing w:line="360" w:lineRule="auto"/>
        <w:ind w:firstLine="709"/>
        <w:jc w:val="both"/>
      </w:pPr>
      <w:r w:rsidRPr="00CB5545">
        <w:t>В котельной установлено 4 котла ДЖК-0,63, производительностью 0,54 Гкал/час. Насосный парк состоит из двух сетевых насосов К20/30.</w:t>
      </w:r>
    </w:p>
    <w:p w:rsidR="00CB5545" w:rsidRDefault="00CB5545" w:rsidP="00CB5545">
      <w:pPr>
        <w:widowControl w:val="0"/>
        <w:spacing w:line="360" w:lineRule="auto"/>
        <w:ind w:firstLine="709"/>
        <w:jc w:val="both"/>
      </w:pPr>
      <w:r w:rsidRPr="00CB5545">
        <w:t xml:space="preserve">Тепловые сети от котельной двухтрубные, с подачей теплоносителя на отопление. </w:t>
      </w:r>
      <w:r w:rsidRPr="00A916D1">
        <w:t>Горячее водоснабжение отсутствует.</w:t>
      </w:r>
    </w:p>
    <w:p w:rsidR="00CB5545" w:rsidRPr="00CB5545" w:rsidRDefault="00CB5545" w:rsidP="00CB5545">
      <w:pPr>
        <w:widowControl w:val="0"/>
        <w:spacing w:line="360" w:lineRule="auto"/>
        <w:ind w:firstLine="709"/>
        <w:jc w:val="both"/>
      </w:pPr>
      <w:r w:rsidRPr="00CB5545">
        <w:t xml:space="preserve">Общая установленная мощность котельной </w:t>
      </w:r>
      <w:r w:rsidRPr="00A916D1">
        <w:t>- 2,16</w:t>
      </w:r>
      <w:r w:rsidRPr="00CB5545">
        <w:t xml:space="preserve"> Гкал/ч. Основным видом топлива является уголь.</w:t>
      </w:r>
    </w:p>
    <w:p w:rsidR="00CB5545" w:rsidRPr="00AB6063" w:rsidRDefault="00CB5545" w:rsidP="00CB5545">
      <w:pPr>
        <w:widowControl w:val="0"/>
        <w:spacing w:line="360" w:lineRule="auto"/>
        <w:ind w:firstLine="709"/>
        <w:jc w:val="both"/>
        <w:rPr>
          <w:color w:val="FF0000"/>
        </w:rPr>
      </w:pPr>
      <w:r w:rsidRPr="00CB5545">
        <w:t>Водозабор осуществляется из скважин.</w:t>
      </w:r>
      <w:r w:rsidR="00AB6063">
        <w:t xml:space="preserve"> </w:t>
      </w:r>
      <w:r w:rsidR="00D211E6">
        <w:t>Единственным потребителем является здание школы.</w:t>
      </w:r>
    </w:p>
    <w:p w:rsidR="00CB5545" w:rsidRPr="00CB5545" w:rsidRDefault="00CB5545" w:rsidP="00CB5545">
      <w:pPr>
        <w:pStyle w:val="af"/>
        <w:keepNext/>
        <w:spacing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11</w:t>
      </w:r>
      <w:r w:rsidRPr="00CB5545">
        <w:rPr>
          <w:b/>
          <w:i w:val="0"/>
          <w:noProof/>
          <w:color w:val="auto"/>
          <w:sz w:val="22"/>
        </w:rPr>
        <w:fldChar w:fldCharType="end"/>
      </w:r>
      <w:r w:rsidRPr="00CB5545">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3442"/>
        <w:gridCol w:w="1544"/>
        <w:gridCol w:w="1470"/>
        <w:gridCol w:w="1466"/>
        <w:gridCol w:w="1513"/>
      </w:tblGrid>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Тип, марка котла</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3176" w:type="pct"/>
            <w:gridSpan w:val="4"/>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ind w:left="2030"/>
              <w:jc w:val="left"/>
              <w:rPr>
                <w:rStyle w:val="FontStyle84"/>
                <w:sz w:val="22"/>
              </w:rPr>
            </w:pPr>
            <w:r w:rsidRPr="00CB5545">
              <w:rPr>
                <w:rStyle w:val="FontStyle84"/>
                <w:sz w:val="22"/>
              </w:rPr>
              <w:t>ОАО «</w:t>
            </w:r>
            <w:proofErr w:type="spellStart"/>
            <w:r w:rsidRPr="00CB5545">
              <w:rPr>
                <w:rStyle w:val="FontStyle84"/>
                <w:sz w:val="22"/>
              </w:rPr>
              <w:t>Балткотломаш</w:t>
            </w:r>
            <w:proofErr w:type="spellEnd"/>
            <w:r w:rsidRPr="00CB5545">
              <w:rPr>
                <w:rStyle w:val="FontStyle84"/>
                <w:sz w:val="22"/>
              </w:rPr>
              <w:t>»</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изготовления</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Поверхность нагрева, м</w:t>
            </w:r>
            <w:proofErr w:type="gramStart"/>
            <w:r w:rsidRPr="00CB5545">
              <w:rPr>
                <w:rStyle w:val="FontStyle84"/>
                <w:sz w:val="22"/>
              </w:rPr>
              <w:t>2</w:t>
            </w:r>
            <w:proofErr w:type="gramEnd"/>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Производительность Гкал/</w:t>
            </w:r>
            <w:proofErr w:type="gramStart"/>
            <w:r w:rsidRPr="00CB5545">
              <w:rPr>
                <w:rStyle w:val="FontStyle84"/>
                <w:sz w:val="22"/>
              </w:rPr>
              <w:t>ч</w:t>
            </w:r>
            <w:proofErr w:type="gramEnd"/>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r>
      <w:tr w:rsidR="00CB5545" w:rsidRPr="00CB5545" w:rsidTr="00A916D1">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последнего капитального ремонта</w:t>
            </w:r>
          </w:p>
        </w:tc>
        <w:tc>
          <w:tcPr>
            <w:tcW w:w="818"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779"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777"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801"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lastRenderedPageBreak/>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12</w:t>
      </w:r>
      <w:r w:rsidRPr="00CB5545">
        <w:rPr>
          <w:b/>
          <w:i w:val="0"/>
          <w:noProof/>
          <w:color w:val="auto"/>
          <w:sz w:val="22"/>
        </w:rPr>
        <w:fldChar w:fldCharType="end"/>
      </w:r>
      <w:r w:rsidRPr="00CB5545">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4983"/>
        <w:gridCol w:w="2223"/>
        <w:gridCol w:w="2229"/>
      </w:tblGrid>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Назначение</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Сетевой</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Сетевой</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Тип, марка</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К 20/30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К 20/30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Валдайский</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Валдайский</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изготовления</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Производительность, м3/ч</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Напор, </w:t>
            </w:r>
            <w:proofErr w:type="gramStart"/>
            <w:r w:rsidRPr="00CB5545">
              <w:rPr>
                <w:rStyle w:val="FontStyle84"/>
                <w:sz w:val="22"/>
              </w:rPr>
              <w:t>м</w:t>
            </w:r>
            <w:proofErr w:type="gramEnd"/>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30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30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Тип, марка электродвигателя</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АИР100S2</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АИР100S2</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Мощность, кВт</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Число оборотов, </w:t>
            </w:r>
            <w:proofErr w:type="gramStart"/>
            <w:r w:rsidRPr="00CB5545">
              <w:rPr>
                <w:rStyle w:val="FontStyle84"/>
                <w:sz w:val="22"/>
              </w:rPr>
              <w:t>об</w:t>
            </w:r>
            <w:proofErr w:type="gramEnd"/>
            <w:r w:rsidRPr="00CB5545">
              <w:rPr>
                <w:rStyle w:val="FontStyle84"/>
                <w:sz w:val="22"/>
              </w:rPr>
              <w:t>/мин</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2900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2900</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13</w:t>
      </w:r>
      <w:r w:rsidRPr="00CB5545">
        <w:rPr>
          <w:b/>
          <w:i w:val="0"/>
          <w:noProof/>
          <w:color w:val="auto"/>
          <w:sz w:val="22"/>
        </w:rPr>
        <w:fldChar w:fldCharType="end"/>
      </w:r>
      <w:r w:rsidRPr="00CB5545">
        <w:rPr>
          <w:b/>
          <w:i w:val="0"/>
          <w:noProof/>
          <w:color w:val="auto"/>
          <w:sz w:val="22"/>
        </w:rPr>
        <w:t>. Дымовая труба котельной.</w:t>
      </w:r>
    </w:p>
    <w:tbl>
      <w:tblPr>
        <w:tblW w:w="5000" w:type="pct"/>
        <w:tblCellMar>
          <w:left w:w="40" w:type="dxa"/>
          <w:right w:w="40" w:type="dxa"/>
        </w:tblCellMar>
        <w:tblLook w:val="0000" w:firstRow="0" w:lastRow="0" w:firstColumn="0" w:lastColumn="0" w:noHBand="0" w:noVBand="0"/>
      </w:tblPr>
      <w:tblGrid>
        <w:gridCol w:w="5855"/>
        <w:gridCol w:w="3580"/>
      </w:tblGrid>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Материал трубы</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сталь</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Диаметр, </w:t>
            </w:r>
            <w:proofErr w:type="gramStart"/>
            <w:r w:rsidRPr="00CB5545">
              <w:rPr>
                <w:rStyle w:val="FontStyle84"/>
                <w:sz w:val="22"/>
              </w:rPr>
              <w:t>м</w:t>
            </w:r>
            <w:proofErr w:type="gramEnd"/>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0,93</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Высота, </w:t>
            </w:r>
            <w:proofErr w:type="gramStart"/>
            <w:r w:rsidRPr="00CB5545">
              <w:rPr>
                <w:rStyle w:val="FontStyle84"/>
                <w:sz w:val="22"/>
              </w:rPr>
              <w:t>м</w:t>
            </w:r>
            <w:proofErr w:type="gramEnd"/>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21</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установки</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1968</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последнего капитального ремонта</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Не проводился</w:t>
            </w:r>
          </w:p>
        </w:tc>
      </w:tr>
    </w:tbl>
    <w:p w:rsidR="00D211E6" w:rsidRDefault="00D211E6" w:rsidP="00CB5545">
      <w:pPr>
        <w:spacing w:before="120" w:after="120"/>
        <w:jc w:val="center"/>
        <w:rPr>
          <w:b/>
        </w:rPr>
      </w:pPr>
    </w:p>
    <w:p w:rsidR="00CB5545" w:rsidRDefault="00CB5545" w:rsidP="00CB5545">
      <w:pPr>
        <w:spacing w:before="120" w:after="120"/>
        <w:jc w:val="center"/>
        <w:rPr>
          <w:b/>
        </w:rPr>
      </w:pPr>
      <w:r w:rsidRPr="00CB5545">
        <w:rPr>
          <w:b/>
        </w:rPr>
        <w:t>Котельная №</w:t>
      </w:r>
      <w:r w:rsidR="00D211E6">
        <w:rPr>
          <w:b/>
        </w:rPr>
        <w:t xml:space="preserve"> </w:t>
      </w:r>
      <w:r w:rsidRPr="00CB5545">
        <w:rPr>
          <w:b/>
        </w:rPr>
        <w:t xml:space="preserve">676 п. </w:t>
      </w:r>
      <w:proofErr w:type="gramStart"/>
      <w:r w:rsidRPr="00CB5545">
        <w:rPr>
          <w:b/>
        </w:rPr>
        <w:t>Саперное</w:t>
      </w:r>
      <w:proofErr w:type="gramEnd"/>
      <w:r w:rsidRPr="00CB5545">
        <w:rPr>
          <w:b/>
        </w:rPr>
        <w:t>.</w:t>
      </w:r>
    </w:p>
    <w:p w:rsidR="00CB5545" w:rsidRDefault="00B446D5" w:rsidP="00CB5545">
      <w:pPr>
        <w:keepNext/>
        <w:spacing w:before="120" w:after="120"/>
        <w:jc w:val="center"/>
      </w:pPr>
      <w:r>
        <w:rPr>
          <w:noProof/>
        </w:rPr>
        <w:drawing>
          <wp:inline distT="0" distB="0" distL="0" distR="0" wp14:anchorId="13B1626D" wp14:editId="1719ABB1">
            <wp:extent cx="5930108" cy="3728852"/>
            <wp:effectExtent l="0" t="0" r="0" b="5080"/>
            <wp:docPr id="25" name="Рисунок 25" descr="C:\Users\User\AppData\Local\Microsoft\Windows\Temporary Internet Files\Content.Word\IMG_20180423_15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IMG_20180423_1504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073" t="8425" r="10071" b="4434"/>
                    <a:stretch/>
                  </pic:blipFill>
                  <pic:spPr bwMode="auto">
                    <a:xfrm>
                      <a:off x="0" y="0"/>
                      <a:ext cx="5934428" cy="3731568"/>
                    </a:xfrm>
                    <a:prstGeom prst="rect">
                      <a:avLst/>
                    </a:prstGeom>
                    <a:noFill/>
                    <a:ln>
                      <a:noFill/>
                    </a:ln>
                    <a:extLst>
                      <a:ext uri="{53640926-AAD7-44D8-BBD7-CCE9431645EC}">
                        <a14:shadowObscured xmlns:a14="http://schemas.microsoft.com/office/drawing/2010/main"/>
                      </a:ext>
                    </a:extLst>
                  </pic:spPr>
                </pic:pic>
              </a:graphicData>
            </a:graphic>
          </wp:inline>
        </w:drawing>
      </w:r>
    </w:p>
    <w:p w:rsidR="00CB5545" w:rsidRPr="00CB5545" w:rsidRDefault="00CB5545" w:rsidP="00CB5545">
      <w:pPr>
        <w:pStyle w:val="af"/>
        <w:keepNext/>
        <w:spacing w:after="40"/>
        <w:jc w:val="center"/>
        <w:rPr>
          <w:b/>
          <w:i w:val="0"/>
          <w:noProof/>
          <w:color w:val="auto"/>
          <w:sz w:val="22"/>
        </w:rPr>
      </w:pPr>
      <w:r w:rsidRPr="00CB5545">
        <w:rPr>
          <w:b/>
          <w:i w:val="0"/>
          <w:noProof/>
          <w:color w:val="auto"/>
          <w:sz w:val="22"/>
        </w:rPr>
        <w:t xml:space="preserve">Рисунок </w:t>
      </w:r>
      <w:r w:rsidRPr="00CB5545">
        <w:rPr>
          <w:b/>
          <w:i w:val="0"/>
          <w:noProof/>
          <w:color w:val="auto"/>
          <w:sz w:val="22"/>
        </w:rPr>
        <w:fldChar w:fldCharType="begin"/>
      </w:r>
      <w:r w:rsidRPr="00CB5545">
        <w:rPr>
          <w:b/>
          <w:i w:val="0"/>
          <w:noProof/>
          <w:color w:val="auto"/>
          <w:sz w:val="22"/>
        </w:rPr>
        <w:instrText xml:space="preserve"> SEQ Рисунок \* ARABIC </w:instrText>
      </w:r>
      <w:r w:rsidRPr="00CB5545">
        <w:rPr>
          <w:b/>
          <w:i w:val="0"/>
          <w:noProof/>
          <w:color w:val="auto"/>
          <w:sz w:val="22"/>
        </w:rPr>
        <w:fldChar w:fldCharType="separate"/>
      </w:r>
      <w:r w:rsidR="0073445A">
        <w:rPr>
          <w:b/>
          <w:i w:val="0"/>
          <w:noProof/>
          <w:color w:val="auto"/>
          <w:sz w:val="22"/>
        </w:rPr>
        <w:t>6</w:t>
      </w:r>
      <w:r w:rsidRPr="00CB5545">
        <w:rPr>
          <w:b/>
          <w:i w:val="0"/>
          <w:noProof/>
          <w:color w:val="auto"/>
          <w:sz w:val="22"/>
        </w:rPr>
        <w:fldChar w:fldCharType="end"/>
      </w:r>
      <w:r w:rsidRPr="00CB5545">
        <w:rPr>
          <w:b/>
          <w:i w:val="0"/>
          <w:noProof/>
          <w:color w:val="auto"/>
          <w:sz w:val="22"/>
        </w:rPr>
        <w:t>. Котельная № 676 п. Саперное.</w:t>
      </w:r>
    </w:p>
    <w:p w:rsidR="00D211E6" w:rsidRDefault="00D211E6" w:rsidP="009E63C0">
      <w:pPr>
        <w:widowControl w:val="0"/>
        <w:spacing w:line="360" w:lineRule="auto"/>
        <w:ind w:firstLine="709"/>
        <w:jc w:val="both"/>
      </w:pPr>
    </w:p>
    <w:p w:rsidR="00CB5545" w:rsidRPr="009E63C0" w:rsidRDefault="00CB5545" w:rsidP="009E63C0">
      <w:pPr>
        <w:widowControl w:val="0"/>
        <w:spacing w:line="360" w:lineRule="auto"/>
        <w:ind w:firstLine="709"/>
        <w:jc w:val="both"/>
      </w:pPr>
      <w:r w:rsidRPr="009E63C0">
        <w:t xml:space="preserve">Котельная располагается в п. </w:t>
      </w:r>
      <w:proofErr w:type="gramStart"/>
      <w:r w:rsidRPr="009E63C0">
        <w:t>Саперное</w:t>
      </w:r>
      <w:proofErr w:type="gramEnd"/>
      <w:r w:rsidRPr="009E63C0">
        <w:t>, в/г Саперное-1, введена в эксплуатацию в 1988 г. Общий вид ко</w:t>
      </w:r>
      <w:r w:rsidR="009E63C0">
        <w:t>тельной представлен на рисунке 6</w:t>
      </w:r>
      <w:r w:rsidRPr="009E63C0">
        <w:t>.</w:t>
      </w:r>
    </w:p>
    <w:p w:rsidR="00CB5545" w:rsidRPr="009E63C0" w:rsidRDefault="00CB5545" w:rsidP="009E63C0">
      <w:pPr>
        <w:widowControl w:val="0"/>
        <w:spacing w:line="360" w:lineRule="auto"/>
        <w:ind w:firstLine="709"/>
        <w:jc w:val="both"/>
      </w:pPr>
      <w:r w:rsidRPr="009E63C0">
        <w:t xml:space="preserve">В котельной установлено 7 водогрейных и 4 паровых котла ДЖК-0,63 ТМ, производительностью 0,54 Гкал/час. Насосный парк состоит из 2-х </w:t>
      </w:r>
      <w:r w:rsidRPr="009E63C0">
        <w:lastRenderedPageBreak/>
        <w:t>сетевых насосов К160/30 и 2-х циркуляционных К45/55.</w:t>
      </w:r>
    </w:p>
    <w:p w:rsidR="00CB5545" w:rsidRPr="009E63C0" w:rsidRDefault="00CB5545" w:rsidP="009E63C0">
      <w:pPr>
        <w:widowControl w:val="0"/>
        <w:spacing w:line="360" w:lineRule="auto"/>
        <w:ind w:firstLine="709"/>
        <w:jc w:val="both"/>
      </w:pPr>
      <w:r w:rsidRPr="009E63C0">
        <w:t>Тепловые сети от котельной четырехтрубные, с подачей теплоносителя на отопление и ГВС.</w:t>
      </w:r>
    </w:p>
    <w:p w:rsidR="00CB5545" w:rsidRPr="009E63C0" w:rsidRDefault="00CB5545" w:rsidP="009E63C0">
      <w:pPr>
        <w:widowControl w:val="0"/>
        <w:spacing w:line="360" w:lineRule="auto"/>
        <w:ind w:firstLine="709"/>
        <w:jc w:val="both"/>
      </w:pPr>
      <w:r w:rsidRPr="009E63C0">
        <w:t xml:space="preserve">Общая установленная мощность котельной - </w:t>
      </w:r>
      <w:r w:rsidRPr="00E709EB">
        <w:t>5,94 Гкал</w:t>
      </w:r>
      <w:r w:rsidRPr="009E63C0">
        <w:t>/ч. Основным видом</w:t>
      </w:r>
      <w:r w:rsidR="009E63C0" w:rsidRPr="009E63C0">
        <w:t xml:space="preserve"> топлива является уголь.</w:t>
      </w:r>
    </w:p>
    <w:p w:rsidR="009E63C0" w:rsidRDefault="009E63C0" w:rsidP="009E63C0">
      <w:pPr>
        <w:widowControl w:val="0"/>
        <w:spacing w:line="360" w:lineRule="auto"/>
        <w:ind w:firstLine="709"/>
        <w:jc w:val="both"/>
      </w:pPr>
      <w:r w:rsidRPr="009E63C0">
        <w:t>Водозабор осуществляется из скважин.</w:t>
      </w:r>
    </w:p>
    <w:p w:rsidR="009E63C0" w:rsidRPr="009E63C0" w:rsidRDefault="009E63C0" w:rsidP="009E63C0">
      <w:pPr>
        <w:pStyle w:val="af"/>
        <w:keepNext/>
        <w:spacing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14</w:t>
      </w:r>
      <w:r w:rsidRPr="009E63C0">
        <w:rPr>
          <w:b/>
          <w:i w:val="0"/>
          <w:noProof/>
          <w:color w:val="auto"/>
          <w:sz w:val="22"/>
        </w:rPr>
        <w:fldChar w:fldCharType="end"/>
      </w:r>
      <w:r w:rsidRPr="009E63C0">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4446"/>
        <w:gridCol w:w="2685"/>
        <w:gridCol w:w="2304"/>
      </w:tblGrid>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Тип, марка котла</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A916D1" w:rsidP="00BE5E40">
            <w:pPr>
              <w:pStyle w:val="Style43"/>
              <w:widowControl/>
              <w:spacing w:line="240" w:lineRule="auto"/>
              <w:rPr>
                <w:rStyle w:val="FontStyle75"/>
                <w:sz w:val="22"/>
              </w:rPr>
            </w:pPr>
            <w:r>
              <w:rPr>
                <w:rStyle w:val="FontStyle75"/>
                <w:sz w:val="22"/>
              </w:rPr>
              <w:t>ДЖК-0,63</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E709EB" w:rsidP="00BE5E40">
            <w:pPr>
              <w:pStyle w:val="Style43"/>
              <w:widowControl/>
              <w:spacing w:line="240" w:lineRule="auto"/>
              <w:rPr>
                <w:rStyle w:val="FontStyle75"/>
                <w:sz w:val="22"/>
              </w:rPr>
            </w:pPr>
            <w:r>
              <w:rPr>
                <w:rStyle w:val="FontStyle75"/>
                <w:sz w:val="22"/>
              </w:rPr>
              <w:t>ДЖК-0,63</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Количество</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7</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Поверхность нагрева, м</w:t>
            </w:r>
            <w:proofErr w:type="gramStart"/>
            <w:r w:rsidRPr="009E63C0">
              <w:rPr>
                <w:rStyle w:val="FontStyle84"/>
                <w:sz w:val="22"/>
              </w:rPr>
              <w:t>2</w:t>
            </w:r>
            <w:proofErr w:type="gramEnd"/>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47</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47</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Мощность котлов Гкал/час</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0,54</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0,54</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15</w:t>
      </w:r>
      <w:r w:rsidRPr="009E63C0">
        <w:rPr>
          <w:b/>
          <w:i w:val="0"/>
          <w:noProof/>
          <w:color w:val="auto"/>
          <w:sz w:val="22"/>
        </w:rPr>
        <w:fldChar w:fldCharType="end"/>
      </w:r>
      <w:r w:rsidRPr="009E63C0">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3407"/>
        <w:gridCol w:w="1097"/>
        <w:gridCol w:w="1229"/>
        <w:gridCol w:w="1851"/>
        <w:gridCol w:w="1851"/>
      </w:tblGrid>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Назначение</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сетевой</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сетевой</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циркуляционный</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циркуляционный</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Тип, марка</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К160/30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К160/30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К45/55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К45/55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изготовления</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8"/>
              <w:widowControl/>
              <w:rPr>
                <w:sz w:val="22"/>
              </w:rPr>
            </w:pP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8"/>
              <w:widowControl/>
              <w:rPr>
                <w:sz w:val="22"/>
              </w:rPr>
            </w:pP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Производительность, м3/ч</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160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160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 xml:space="preserve">Напор, </w:t>
            </w:r>
            <w:proofErr w:type="gramStart"/>
            <w:r w:rsidRPr="009E63C0">
              <w:rPr>
                <w:rStyle w:val="FontStyle84"/>
                <w:sz w:val="22"/>
              </w:rPr>
              <w:t>м</w:t>
            </w:r>
            <w:proofErr w:type="gramEnd"/>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55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55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Тип, марка электродвигателя</w:t>
            </w:r>
          </w:p>
        </w:tc>
        <w:tc>
          <w:tcPr>
            <w:tcW w:w="618"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BE5E40">
            <w:pPr>
              <w:pStyle w:val="Style35"/>
              <w:widowControl/>
              <w:spacing w:line="230" w:lineRule="exact"/>
              <w:ind w:left="230"/>
              <w:rPr>
                <w:rStyle w:val="FontStyle84"/>
                <w:sz w:val="22"/>
              </w:rPr>
            </w:pPr>
            <w:r w:rsidRPr="009E63C0">
              <w:rPr>
                <w:rStyle w:val="FontStyle84"/>
                <w:sz w:val="22"/>
              </w:rPr>
              <w:t>АИР 180М4</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АИР 180М4</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lang w:val="en-US"/>
              </w:rPr>
            </w:pPr>
            <w:r w:rsidRPr="009E63C0">
              <w:rPr>
                <w:rStyle w:val="FontStyle84"/>
                <w:sz w:val="22"/>
              </w:rPr>
              <w:t xml:space="preserve">АИР </w:t>
            </w:r>
            <w:r w:rsidRPr="009E63C0">
              <w:rPr>
                <w:rStyle w:val="FontStyle84"/>
                <w:sz w:val="22"/>
                <w:lang w:val="en-US"/>
              </w:rPr>
              <w:t>160S2</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lang w:val="en-US"/>
              </w:rPr>
            </w:pPr>
            <w:r w:rsidRPr="009E63C0">
              <w:rPr>
                <w:rStyle w:val="FontStyle84"/>
                <w:sz w:val="22"/>
              </w:rPr>
              <w:t xml:space="preserve">5АИР </w:t>
            </w:r>
            <w:r w:rsidRPr="009E63C0">
              <w:rPr>
                <w:rStyle w:val="FontStyle84"/>
                <w:sz w:val="22"/>
                <w:lang w:val="en-US"/>
              </w:rPr>
              <w:t>160S2</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Мощность, кВт</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15</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16</w:t>
      </w:r>
      <w:r w:rsidRPr="009E63C0">
        <w:rPr>
          <w:b/>
          <w:i w:val="0"/>
          <w:noProof/>
          <w:color w:val="auto"/>
          <w:sz w:val="22"/>
        </w:rPr>
        <w:fldChar w:fldCharType="end"/>
      </w:r>
      <w:r w:rsidRPr="009E63C0">
        <w:rPr>
          <w:b/>
          <w:i w:val="0"/>
          <w:noProof/>
          <w:color w:val="auto"/>
          <w:sz w:val="22"/>
        </w:rPr>
        <w:t>. Подогреватели горячей воды.</w:t>
      </w:r>
    </w:p>
    <w:tbl>
      <w:tblPr>
        <w:tblW w:w="5000" w:type="pct"/>
        <w:tblCellMar>
          <w:left w:w="40" w:type="dxa"/>
          <w:right w:w="40" w:type="dxa"/>
        </w:tblCellMar>
        <w:tblLook w:val="0000" w:firstRow="0" w:lastRow="0" w:firstColumn="0" w:lastColumn="0" w:noHBand="0" w:noVBand="0"/>
      </w:tblPr>
      <w:tblGrid>
        <w:gridCol w:w="4706"/>
        <w:gridCol w:w="2442"/>
        <w:gridCol w:w="2287"/>
      </w:tblGrid>
      <w:tr w:rsidR="009E63C0" w:rsidRPr="009E63C0" w:rsidTr="003C3904">
        <w:tc>
          <w:tcPr>
            <w:tcW w:w="2494"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40" w:lineRule="auto"/>
              <w:rPr>
                <w:rStyle w:val="FontStyle75"/>
                <w:sz w:val="22"/>
              </w:rPr>
            </w:pPr>
            <w:r w:rsidRPr="009E63C0">
              <w:rPr>
                <w:rStyle w:val="FontStyle75"/>
                <w:sz w:val="22"/>
              </w:rPr>
              <w:t>Тип (</w:t>
            </w:r>
            <w:proofErr w:type="gramStart"/>
            <w:r w:rsidRPr="009E63C0">
              <w:rPr>
                <w:rStyle w:val="FontStyle75"/>
                <w:sz w:val="22"/>
              </w:rPr>
              <w:t>емкостной</w:t>
            </w:r>
            <w:proofErr w:type="gramEnd"/>
            <w:r w:rsidRPr="009E63C0">
              <w:rPr>
                <w:rStyle w:val="FontStyle75"/>
                <w:sz w:val="22"/>
              </w:rPr>
              <w:t xml:space="preserve"> или скоростной), марка</w:t>
            </w:r>
          </w:p>
        </w:tc>
        <w:tc>
          <w:tcPr>
            <w:tcW w:w="1294"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30" w:lineRule="exact"/>
              <w:ind w:left="336"/>
              <w:rPr>
                <w:rStyle w:val="FontStyle75"/>
                <w:sz w:val="22"/>
              </w:rPr>
            </w:pPr>
            <w:r w:rsidRPr="009E63C0">
              <w:rPr>
                <w:rStyle w:val="FontStyle75"/>
                <w:sz w:val="22"/>
              </w:rPr>
              <w:t>Скоростной ПП-1-21-0,2-2</w:t>
            </w:r>
          </w:p>
        </w:tc>
        <w:tc>
          <w:tcPr>
            <w:tcW w:w="1212"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30" w:lineRule="exact"/>
              <w:ind w:left="264"/>
              <w:rPr>
                <w:rStyle w:val="FontStyle75"/>
                <w:sz w:val="22"/>
              </w:rPr>
            </w:pPr>
            <w:r w:rsidRPr="009E63C0">
              <w:rPr>
                <w:rStyle w:val="FontStyle75"/>
                <w:sz w:val="22"/>
              </w:rPr>
              <w:t>Скоростной ПП-1-21-0,2-2</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Завод-изготовитель</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30" w:lineRule="exact"/>
              <w:ind w:left="379"/>
              <w:rPr>
                <w:rStyle w:val="FontStyle84"/>
                <w:sz w:val="22"/>
              </w:rPr>
            </w:pPr>
            <w:r w:rsidRPr="009E63C0">
              <w:rPr>
                <w:rStyle w:val="FontStyle84"/>
                <w:sz w:val="22"/>
              </w:rPr>
              <w:t xml:space="preserve">ООО «ЭМЗ </w:t>
            </w:r>
            <w:proofErr w:type="spellStart"/>
            <w:r w:rsidRPr="009E63C0">
              <w:rPr>
                <w:rStyle w:val="FontStyle84"/>
                <w:sz w:val="22"/>
              </w:rPr>
              <w:t>Промэнерго</w:t>
            </w:r>
            <w:proofErr w:type="spellEnd"/>
            <w:r w:rsidRPr="009E63C0">
              <w:rPr>
                <w:rStyle w:val="FontStyle84"/>
                <w:sz w:val="22"/>
              </w:rPr>
              <w:t>»</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30" w:lineRule="exact"/>
              <w:ind w:left="307"/>
              <w:rPr>
                <w:rStyle w:val="FontStyle84"/>
                <w:sz w:val="22"/>
              </w:rPr>
            </w:pPr>
            <w:r w:rsidRPr="009E63C0">
              <w:rPr>
                <w:rStyle w:val="FontStyle84"/>
                <w:sz w:val="22"/>
              </w:rPr>
              <w:t xml:space="preserve">ООО «ЭМЗ </w:t>
            </w:r>
            <w:proofErr w:type="spellStart"/>
            <w:r w:rsidRPr="009E63C0">
              <w:rPr>
                <w:rStyle w:val="FontStyle84"/>
                <w:sz w:val="22"/>
              </w:rPr>
              <w:t>Промэнерго</w:t>
            </w:r>
            <w:proofErr w:type="spellEnd"/>
            <w:r w:rsidRPr="009E63C0">
              <w:rPr>
                <w:rStyle w:val="FontStyle84"/>
                <w:sz w:val="22"/>
              </w:rPr>
              <w:t>»</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выпуска</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2005</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2005</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2006</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2006</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17</w:t>
      </w:r>
      <w:r w:rsidRPr="009E63C0">
        <w:rPr>
          <w:b/>
          <w:i w:val="0"/>
          <w:noProof/>
          <w:color w:val="auto"/>
          <w:sz w:val="22"/>
        </w:rPr>
        <w:fldChar w:fldCharType="end"/>
      </w:r>
      <w:r w:rsidRPr="009E63C0">
        <w:rPr>
          <w:b/>
          <w:i w:val="0"/>
          <w:noProof/>
          <w:color w:val="auto"/>
          <w:sz w:val="22"/>
        </w:rPr>
        <w:t>. Дымовая труба.</w:t>
      </w:r>
    </w:p>
    <w:tbl>
      <w:tblPr>
        <w:tblW w:w="5000" w:type="pct"/>
        <w:tblCellMar>
          <w:left w:w="40" w:type="dxa"/>
          <w:right w:w="40" w:type="dxa"/>
        </w:tblCellMar>
        <w:tblLook w:val="0000" w:firstRow="0" w:lastRow="0" w:firstColumn="0" w:lastColumn="0" w:noHBand="0" w:noVBand="0"/>
      </w:tblPr>
      <w:tblGrid>
        <w:gridCol w:w="6357"/>
        <w:gridCol w:w="3078"/>
      </w:tblGrid>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Материал трубы</w:t>
            </w:r>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Кирпич</w:t>
            </w:r>
          </w:p>
        </w:tc>
      </w:tr>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Сечение, м</w:t>
            </w:r>
            <w:proofErr w:type="gramStart"/>
            <w:r w:rsidRPr="009E63C0">
              <w:rPr>
                <w:rStyle w:val="FontStyle84"/>
                <w:sz w:val="22"/>
              </w:rPr>
              <w:t>2</w:t>
            </w:r>
            <w:proofErr w:type="gramEnd"/>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1,2</w:t>
            </w:r>
          </w:p>
        </w:tc>
      </w:tr>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 xml:space="preserve">Высота, </w:t>
            </w:r>
            <w:proofErr w:type="gramStart"/>
            <w:r w:rsidRPr="009E63C0">
              <w:rPr>
                <w:rStyle w:val="FontStyle84"/>
                <w:sz w:val="22"/>
              </w:rPr>
              <w:t>м</w:t>
            </w:r>
            <w:proofErr w:type="gramEnd"/>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r>
      <w:tr w:rsidR="009E63C0" w:rsidRPr="009E63C0" w:rsidTr="00D211E6">
        <w:tc>
          <w:tcPr>
            <w:tcW w:w="3369" w:type="pct"/>
            <w:tcBorders>
              <w:top w:val="single" w:sz="6" w:space="0" w:color="auto"/>
              <w:left w:val="single" w:sz="6" w:space="0" w:color="auto"/>
              <w:bottom w:val="single" w:sz="4"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установки</w:t>
            </w:r>
          </w:p>
        </w:tc>
        <w:tc>
          <w:tcPr>
            <w:tcW w:w="1631" w:type="pct"/>
            <w:tcBorders>
              <w:top w:val="single" w:sz="6" w:space="0" w:color="auto"/>
              <w:left w:val="single" w:sz="6" w:space="0" w:color="auto"/>
              <w:bottom w:val="single" w:sz="4"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1988</w:t>
            </w:r>
          </w:p>
        </w:tc>
      </w:tr>
      <w:tr w:rsidR="00D211E6" w:rsidRPr="009E63C0" w:rsidTr="00D211E6">
        <w:tc>
          <w:tcPr>
            <w:tcW w:w="3369" w:type="pct"/>
            <w:tcBorders>
              <w:top w:val="single" w:sz="4" w:space="0" w:color="auto"/>
            </w:tcBorders>
          </w:tcPr>
          <w:p w:rsidR="00D211E6" w:rsidRDefault="00D211E6" w:rsidP="00BE5E40">
            <w:pPr>
              <w:pStyle w:val="Style35"/>
              <w:widowControl/>
              <w:spacing w:line="240" w:lineRule="auto"/>
              <w:rPr>
                <w:rStyle w:val="FontStyle84"/>
                <w:sz w:val="22"/>
              </w:rPr>
            </w:pPr>
          </w:p>
          <w:p w:rsidR="00D211E6" w:rsidRPr="009E63C0" w:rsidRDefault="00D211E6" w:rsidP="00BE5E40">
            <w:pPr>
              <w:pStyle w:val="Style35"/>
              <w:widowControl/>
              <w:spacing w:line="240" w:lineRule="auto"/>
              <w:rPr>
                <w:rStyle w:val="FontStyle84"/>
                <w:sz w:val="22"/>
              </w:rPr>
            </w:pPr>
          </w:p>
        </w:tc>
        <w:tc>
          <w:tcPr>
            <w:tcW w:w="1631" w:type="pct"/>
            <w:tcBorders>
              <w:top w:val="single" w:sz="4" w:space="0" w:color="auto"/>
            </w:tcBorders>
          </w:tcPr>
          <w:p w:rsidR="00D211E6" w:rsidRPr="009E63C0" w:rsidRDefault="00D211E6" w:rsidP="00BE5E40">
            <w:pPr>
              <w:pStyle w:val="Style35"/>
              <w:widowControl/>
              <w:spacing w:line="240" w:lineRule="auto"/>
              <w:rPr>
                <w:rStyle w:val="FontStyle84"/>
                <w:sz w:val="22"/>
              </w:rPr>
            </w:pPr>
          </w:p>
        </w:tc>
      </w:tr>
    </w:tbl>
    <w:p w:rsidR="009E63C0" w:rsidRDefault="00BE5E40" w:rsidP="002E7ECB">
      <w:pPr>
        <w:pStyle w:val="2"/>
        <w:numPr>
          <w:ilvl w:val="2"/>
          <w:numId w:val="2"/>
        </w:numPr>
        <w:spacing w:before="120" w:after="120"/>
        <w:ind w:left="0" w:firstLine="0"/>
        <w:jc w:val="center"/>
        <w:rPr>
          <w:rFonts w:cs="Times New Roman"/>
          <w:b/>
          <w:szCs w:val="28"/>
        </w:rPr>
      </w:pPr>
      <w:bookmarkStart w:id="9" w:name="_Toc484420116"/>
      <w:r w:rsidRPr="00BE5E40">
        <w:rPr>
          <w:rFonts w:cs="Times New Roman"/>
          <w:b/>
          <w:szCs w:val="28"/>
        </w:rPr>
        <w:t>Параметры установленной тепловой мощности теплофикационного оборудования и теплофикац</w:t>
      </w:r>
      <w:r w:rsidR="007F68E1">
        <w:rPr>
          <w:rFonts w:cs="Times New Roman"/>
          <w:b/>
          <w:szCs w:val="28"/>
        </w:rPr>
        <w:t>и</w:t>
      </w:r>
      <w:r w:rsidRPr="00BE5E40">
        <w:rPr>
          <w:rFonts w:cs="Times New Roman"/>
          <w:b/>
          <w:szCs w:val="28"/>
        </w:rPr>
        <w:t>онной установки</w:t>
      </w:r>
      <w:r w:rsidR="007F68E1">
        <w:rPr>
          <w:rFonts w:cs="Times New Roman"/>
          <w:b/>
          <w:szCs w:val="28"/>
        </w:rPr>
        <w:t>.</w:t>
      </w:r>
      <w:bookmarkEnd w:id="9"/>
    </w:p>
    <w:p w:rsidR="007F68E1" w:rsidRDefault="007F68E1" w:rsidP="007F68E1">
      <w:pPr>
        <w:widowControl w:val="0"/>
        <w:spacing w:line="360" w:lineRule="auto"/>
        <w:ind w:firstLine="709"/>
        <w:jc w:val="both"/>
      </w:pPr>
      <w:r w:rsidRPr="007F68E1">
        <w:t>Характеристика имеющихся на территории Ромашкинского сельского поселения централизованных источников тепловой энер</w:t>
      </w:r>
      <w:r>
        <w:t>гии представлена в таблице 18</w:t>
      </w:r>
      <w:r w:rsidRPr="007F68E1">
        <w:t>.</w:t>
      </w:r>
    </w:p>
    <w:p w:rsidR="00A27811" w:rsidRPr="007F68E1" w:rsidRDefault="00A27811" w:rsidP="007F68E1">
      <w:pPr>
        <w:widowControl w:val="0"/>
        <w:spacing w:line="360" w:lineRule="auto"/>
        <w:ind w:firstLine="709"/>
        <w:jc w:val="both"/>
      </w:pPr>
    </w:p>
    <w:p w:rsidR="007F68E1" w:rsidRPr="007F68E1" w:rsidRDefault="007F68E1" w:rsidP="007F68E1">
      <w:pPr>
        <w:pStyle w:val="af"/>
        <w:keepNext/>
        <w:spacing w:after="40"/>
        <w:rPr>
          <w:b/>
          <w:i w:val="0"/>
          <w:noProof/>
          <w:color w:val="auto"/>
          <w:sz w:val="22"/>
        </w:rPr>
      </w:pPr>
      <w:r w:rsidRPr="007F68E1">
        <w:rPr>
          <w:b/>
          <w:i w:val="0"/>
          <w:noProof/>
          <w:color w:val="auto"/>
          <w:sz w:val="22"/>
        </w:rPr>
        <w:lastRenderedPageBreak/>
        <w:t xml:space="preserve">Таблица </w:t>
      </w:r>
      <w:r w:rsidRPr="007F68E1">
        <w:rPr>
          <w:b/>
          <w:i w:val="0"/>
          <w:noProof/>
          <w:color w:val="auto"/>
          <w:sz w:val="22"/>
        </w:rPr>
        <w:fldChar w:fldCharType="begin"/>
      </w:r>
      <w:r w:rsidRPr="007F68E1">
        <w:rPr>
          <w:b/>
          <w:i w:val="0"/>
          <w:noProof/>
          <w:color w:val="auto"/>
          <w:sz w:val="22"/>
        </w:rPr>
        <w:instrText xml:space="preserve"> SEQ Таблица \* ARABIC </w:instrText>
      </w:r>
      <w:r w:rsidRPr="007F68E1">
        <w:rPr>
          <w:b/>
          <w:i w:val="0"/>
          <w:noProof/>
          <w:color w:val="auto"/>
          <w:sz w:val="22"/>
        </w:rPr>
        <w:fldChar w:fldCharType="separate"/>
      </w:r>
      <w:r w:rsidR="0073445A">
        <w:rPr>
          <w:b/>
          <w:i w:val="0"/>
          <w:noProof/>
          <w:color w:val="auto"/>
          <w:sz w:val="22"/>
        </w:rPr>
        <w:t>18</w:t>
      </w:r>
      <w:r w:rsidRPr="007F68E1">
        <w:rPr>
          <w:b/>
          <w:i w:val="0"/>
          <w:noProof/>
          <w:color w:val="auto"/>
          <w:sz w:val="22"/>
        </w:rPr>
        <w:fldChar w:fldCharType="end"/>
      </w:r>
      <w:r w:rsidRPr="007F68E1">
        <w:rPr>
          <w:b/>
          <w:i w:val="0"/>
          <w:noProof/>
          <w:color w:val="auto"/>
          <w:sz w:val="22"/>
        </w:rPr>
        <w:t>. Параметры установленной тепловой мощности.</w:t>
      </w:r>
    </w:p>
    <w:tbl>
      <w:tblPr>
        <w:tblW w:w="5000" w:type="pct"/>
        <w:tblCellMar>
          <w:left w:w="40" w:type="dxa"/>
          <w:right w:w="40" w:type="dxa"/>
        </w:tblCellMar>
        <w:tblLook w:val="0000" w:firstRow="0" w:lastRow="0" w:firstColumn="0" w:lastColumn="0" w:noHBand="0" w:noVBand="0"/>
      </w:tblPr>
      <w:tblGrid>
        <w:gridCol w:w="3637"/>
        <w:gridCol w:w="2707"/>
        <w:gridCol w:w="3091"/>
      </w:tblGrid>
      <w:tr w:rsidR="007F68E1" w:rsidRPr="007F68E1" w:rsidTr="006673BA">
        <w:tc>
          <w:tcPr>
            <w:tcW w:w="1927"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Наименование котельной</w:t>
            </w:r>
          </w:p>
        </w:tc>
        <w:tc>
          <w:tcPr>
            <w:tcW w:w="1434"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Количество и тип котлов</w:t>
            </w:r>
          </w:p>
        </w:tc>
        <w:tc>
          <w:tcPr>
            <w:tcW w:w="1638"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Установленная мощность котельной</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Котельная п. Ромашки</w:t>
            </w:r>
          </w:p>
        </w:tc>
        <w:tc>
          <w:tcPr>
            <w:tcW w:w="1434" w:type="pct"/>
            <w:tcBorders>
              <w:top w:val="single" w:sz="6" w:space="0" w:color="auto"/>
              <w:left w:val="single" w:sz="6" w:space="0" w:color="auto"/>
              <w:bottom w:val="single" w:sz="6" w:space="0" w:color="auto"/>
              <w:right w:val="single" w:sz="6" w:space="0" w:color="auto"/>
            </w:tcBorders>
          </w:tcPr>
          <w:p w:rsidR="007F68E1" w:rsidRDefault="008A5518" w:rsidP="007F68E1">
            <w:pPr>
              <w:pStyle w:val="Style35"/>
              <w:widowControl/>
              <w:spacing w:line="230" w:lineRule="exact"/>
              <w:rPr>
                <w:rStyle w:val="FontStyle84"/>
                <w:sz w:val="22"/>
                <w:szCs w:val="22"/>
              </w:rPr>
            </w:pPr>
            <w:r>
              <w:rPr>
                <w:rStyle w:val="FontStyle84"/>
                <w:sz w:val="22"/>
                <w:szCs w:val="22"/>
              </w:rPr>
              <w:t>КВм-1,16</w:t>
            </w:r>
          </w:p>
          <w:p w:rsidR="008A5518" w:rsidRPr="008A5518" w:rsidRDefault="008A5518" w:rsidP="007F68E1">
            <w:pPr>
              <w:pStyle w:val="Style35"/>
              <w:widowControl/>
              <w:spacing w:line="230" w:lineRule="exact"/>
              <w:rPr>
                <w:rStyle w:val="FontStyle84"/>
                <w:sz w:val="22"/>
                <w:szCs w:val="22"/>
              </w:rPr>
            </w:pPr>
            <w:r>
              <w:rPr>
                <w:rStyle w:val="FontStyle84"/>
                <w:sz w:val="22"/>
                <w:szCs w:val="22"/>
              </w:rPr>
              <w:t>КВр-1,0</w:t>
            </w:r>
          </w:p>
          <w:p w:rsidR="007F68E1" w:rsidRPr="007F68E1" w:rsidRDefault="007F68E1" w:rsidP="007F68E1">
            <w:pPr>
              <w:pStyle w:val="Style35"/>
              <w:widowControl/>
              <w:spacing w:line="230" w:lineRule="exact"/>
              <w:rPr>
                <w:rStyle w:val="FontStyle84"/>
                <w:sz w:val="22"/>
                <w:szCs w:val="22"/>
              </w:rPr>
            </w:pPr>
            <w:r w:rsidRPr="007F68E1">
              <w:rPr>
                <w:rStyle w:val="FontStyle84"/>
                <w:sz w:val="22"/>
                <w:szCs w:val="22"/>
              </w:rPr>
              <w:t>КВМ-1,0</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4,44</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 xml:space="preserve">Котельная п. </w:t>
            </w:r>
            <w:proofErr w:type="gramStart"/>
            <w:r w:rsidRPr="007F68E1">
              <w:rPr>
                <w:rStyle w:val="FontStyle84"/>
                <w:sz w:val="22"/>
                <w:szCs w:val="22"/>
              </w:rPr>
              <w:t>Понтонное</w:t>
            </w:r>
            <w:proofErr w:type="gramEnd"/>
          </w:p>
        </w:tc>
        <w:tc>
          <w:tcPr>
            <w:tcW w:w="1434"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30" w:lineRule="exact"/>
              <w:rPr>
                <w:rStyle w:val="FontStyle84"/>
                <w:sz w:val="22"/>
                <w:szCs w:val="22"/>
              </w:rPr>
            </w:pPr>
            <w:r>
              <w:rPr>
                <w:rStyle w:val="FontStyle84"/>
                <w:sz w:val="22"/>
                <w:szCs w:val="22"/>
              </w:rPr>
              <w:t>ДЖК-0,63</w:t>
            </w:r>
          </w:p>
          <w:p w:rsidR="007F68E1" w:rsidRPr="007F68E1" w:rsidRDefault="007F68E1" w:rsidP="007F68E1">
            <w:pPr>
              <w:pStyle w:val="Style35"/>
              <w:widowControl/>
              <w:spacing w:line="230" w:lineRule="exact"/>
              <w:rPr>
                <w:rStyle w:val="FontStyle84"/>
                <w:sz w:val="22"/>
                <w:szCs w:val="22"/>
              </w:rPr>
            </w:pPr>
            <w:r w:rsidRPr="007F68E1">
              <w:rPr>
                <w:rStyle w:val="FontStyle84"/>
                <w:sz w:val="22"/>
                <w:szCs w:val="22"/>
              </w:rPr>
              <w:t>КВр</w:t>
            </w:r>
            <w:r w:rsidR="008A5518">
              <w:rPr>
                <w:rStyle w:val="FontStyle84"/>
                <w:sz w:val="22"/>
                <w:szCs w:val="22"/>
              </w:rPr>
              <w:t>-1,16</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2,08</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Котельная п. Суходолье</w:t>
            </w:r>
          </w:p>
        </w:tc>
        <w:tc>
          <w:tcPr>
            <w:tcW w:w="1434"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30" w:lineRule="exact"/>
              <w:rPr>
                <w:rStyle w:val="FontStyle84"/>
                <w:sz w:val="22"/>
                <w:szCs w:val="22"/>
                <w:lang w:val="en-US"/>
              </w:rPr>
            </w:pPr>
            <w:r w:rsidRPr="007F68E1">
              <w:rPr>
                <w:rStyle w:val="FontStyle84"/>
                <w:sz w:val="22"/>
                <w:szCs w:val="22"/>
              </w:rPr>
              <w:t>«</w:t>
            </w:r>
            <w:r w:rsidRPr="007F68E1">
              <w:rPr>
                <w:rStyle w:val="FontStyle84"/>
                <w:sz w:val="22"/>
                <w:szCs w:val="22"/>
                <w:lang w:val="en-US"/>
              </w:rPr>
              <w:t>ORIONS</w:t>
            </w:r>
            <w:r w:rsidRPr="007F68E1">
              <w:rPr>
                <w:rStyle w:val="FontStyle84"/>
                <w:sz w:val="22"/>
                <w:szCs w:val="22"/>
              </w:rPr>
              <w:t>»</w:t>
            </w:r>
            <w:r w:rsidR="008A5518">
              <w:rPr>
                <w:rStyle w:val="FontStyle84"/>
                <w:sz w:val="22"/>
                <w:szCs w:val="22"/>
                <w:lang w:val="en-US"/>
              </w:rPr>
              <w:t>-3H2</w:t>
            </w:r>
          </w:p>
          <w:p w:rsidR="007F68E1" w:rsidRPr="007F68E1" w:rsidRDefault="007F68E1" w:rsidP="007F68E1">
            <w:pPr>
              <w:pStyle w:val="Style35"/>
              <w:widowControl/>
              <w:spacing w:line="230" w:lineRule="exact"/>
              <w:rPr>
                <w:rStyle w:val="FontStyle77"/>
                <w:sz w:val="22"/>
                <w:szCs w:val="22"/>
              </w:rPr>
            </w:pPr>
            <w:r w:rsidRPr="007F68E1">
              <w:rPr>
                <w:rStyle w:val="FontStyle77"/>
                <w:sz w:val="22"/>
                <w:szCs w:val="22"/>
              </w:rPr>
              <w:t>«</w:t>
            </w:r>
            <w:r w:rsidRPr="007F68E1">
              <w:rPr>
                <w:rStyle w:val="FontStyle77"/>
                <w:sz w:val="22"/>
                <w:szCs w:val="22"/>
                <w:lang w:val="en-US"/>
              </w:rPr>
              <w:t>ORIONS</w:t>
            </w:r>
            <w:r>
              <w:rPr>
                <w:rStyle w:val="FontStyle77"/>
                <w:sz w:val="22"/>
                <w:szCs w:val="22"/>
              </w:rPr>
              <w:t>»</w:t>
            </w:r>
            <w:r>
              <w:rPr>
                <w:rStyle w:val="FontStyle77"/>
                <w:sz w:val="22"/>
                <w:szCs w:val="22"/>
                <w:lang w:val="en-US"/>
              </w:rPr>
              <w:t>-2H1</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16,34</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jc w:val="left"/>
              <w:rPr>
                <w:rStyle w:val="FontStyle84"/>
                <w:sz w:val="22"/>
                <w:szCs w:val="22"/>
              </w:rPr>
            </w:pPr>
            <w:r w:rsidRPr="00E709EB">
              <w:rPr>
                <w:rStyle w:val="FontStyle84"/>
                <w:sz w:val="22"/>
                <w:szCs w:val="22"/>
              </w:rPr>
              <w:t xml:space="preserve">Котельная № 582 п. </w:t>
            </w:r>
            <w:proofErr w:type="gramStart"/>
            <w:r w:rsidRPr="00E709EB">
              <w:rPr>
                <w:rStyle w:val="FontStyle84"/>
                <w:sz w:val="22"/>
                <w:szCs w:val="22"/>
              </w:rPr>
              <w:t>Саперное</w:t>
            </w:r>
            <w:proofErr w:type="gramEnd"/>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30" w:lineRule="exact"/>
              <w:rPr>
                <w:rStyle w:val="FontStyle84"/>
                <w:sz w:val="22"/>
                <w:szCs w:val="22"/>
              </w:rPr>
            </w:pPr>
            <w:r w:rsidRPr="00E709EB">
              <w:rPr>
                <w:rStyle w:val="FontStyle84"/>
                <w:sz w:val="22"/>
                <w:szCs w:val="22"/>
              </w:rPr>
              <w:t>ДЖК-0,63 ТМ</w:t>
            </w:r>
          </w:p>
          <w:p w:rsidR="007F68E1" w:rsidRPr="00E709EB" w:rsidRDefault="007F68E1" w:rsidP="007F68E1">
            <w:pPr>
              <w:pStyle w:val="Style35"/>
              <w:widowControl/>
              <w:spacing w:line="230" w:lineRule="exact"/>
              <w:rPr>
                <w:rStyle w:val="FontStyle84"/>
                <w:sz w:val="22"/>
                <w:szCs w:val="22"/>
              </w:rPr>
            </w:pPr>
            <w:r w:rsidRPr="00E709EB">
              <w:rPr>
                <w:rStyle w:val="FontStyle84"/>
                <w:sz w:val="22"/>
                <w:szCs w:val="22"/>
              </w:rPr>
              <w:t>Э5Д2</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5,55</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Default="007F68E1" w:rsidP="007F68E1">
            <w:pPr>
              <w:pStyle w:val="Style35"/>
              <w:widowControl/>
              <w:spacing w:line="240" w:lineRule="auto"/>
              <w:jc w:val="left"/>
              <w:rPr>
                <w:rStyle w:val="FontStyle84"/>
                <w:sz w:val="22"/>
                <w:szCs w:val="22"/>
              </w:rPr>
            </w:pPr>
            <w:r w:rsidRPr="00E709EB">
              <w:rPr>
                <w:rStyle w:val="FontStyle84"/>
                <w:sz w:val="22"/>
                <w:szCs w:val="22"/>
              </w:rPr>
              <w:t xml:space="preserve">Котельная № 612 п. </w:t>
            </w:r>
            <w:proofErr w:type="gramStart"/>
            <w:r w:rsidRPr="00E709EB">
              <w:rPr>
                <w:rStyle w:val="FontStyle84"/>
                <w:sz w:val="22"/>
                <w:szCs w:val="22"/>
              </w:rPr>
              <w:t>Саперное</w:t>
            </w:r>
            <w:proofErr w:type="gramEnd"/>
          </w:p>
          <w:p w:rsidR="00A27811" w:rsidRPr="00E709EB" w:rsidRDefault="00A27811" w:rsidP="007F68E1">
            <w:pPr>
              <w:pStyle w:val="Style35"/>
              <w:widowControl/>
              <w:spacing w:line="240" w:lineRule="auto"/>
              <w:jc w:val="left"/>
              <w:rPr>
                <w:rStyle w:val="FontStyle84"/>
                <w:sz w:val="22"/>
                <w:szCs w:val="22"/>
              </w:rPr>
            </w:pPr>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ДЖК-0,63</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2,16</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Default="007F68E1" w:rsidP="007F68E1">
            <w:pPr>
              <w:pStyle w:val="Style35"/>
              <w:widowControl/>
              <w:spacing w:line="240" w:lineRule="auto"/>
              <w:jc w:val="left"/>
              <w:rPr>
                <w:rStyle w:val="FontStyle84"/>
                <w:sz w:val="22"/>
                <w:szCs w:val="22"/>
              </w:rPr>
            </w:pPr>
            <w:r w:rsidRPr="00E709EB">
              <w:rPr>
                <w:rStyle w:val="FontStyle84"/>
                <w:sz w:val="22"/>
                <w:szCs w:val="22"/>
              </w:rPr>
              <w:t xml:space="preserve">Котельная № 676 п. </w:t>
            </w:r>
            <w:proofErr w:type="gramStart"/>
            <w:r w:rsidRPr="00E709EB">
              <w:rPr>
                <w:rStyle w:val="FontStyle84"/>
                <w:sz w:val="22"/>
                <w:szCs w:val="22"/>
              </w:rPr>
              <w:t>Саперное</w:t>
            </w:r>
            <w:proofErr w:type="gramEnd"/>
          </w:p>
          <w:p w:rsidR="00A27811" w:rsidRPr="00E709EB" w:rsidRDefault="00A27811" w:rsidP="007F68E1">
            <w:pPr>
              <w:pStyle w:val="Style35"/>
              <w:widowControl/>
              <w:spacing w:line="240" w:lineRule="auto"/>
              <w:jc w:val="left"/>
              <w:rPr>
                <w:rStyle w:val="FontStyle84"/>
                <w:sz w:val="22"/>
                <w:szCs w:val="22"/>
              </w:rPr>
            </w:pPr>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sz w:val="22"/>
                <w:szCs w:val="22"/>
              </w:rPr>
            </w:pPr>
            <w:r w:rsidRPr="00E709EB">
              <w:rPr>
                <w:rStyle w:val="FontStyle84"/>
                <w:sz w:val="22"/>
                <w:szCs w:val="22"/>
              </w:rPr>
              <w:t>ДЖК-0,63 ТМ</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5,94</w:t>
            </w:r>
          </w:p>
        </w:tc>
      </w:tr>
    </w:tbl>
    <w:p w:rsidR="007F68E1" w:rsidRDefault="007F68E1" w:rsidP="00E77EBA">
      <w:pPr>
        <w:pStyle w:val="2"/>
        <w:numPr>
          <w:ilvl w:val="2"/>
          <w:numId w:val="2"/>
        </w:numPr>
        <w:spacing w:before="0" w:after="120"/>
        <w:ind w:left="0" w:firstLine="0"/>
        <w:jc w:val="center"/>
        <w:rPr>
          <w:rFonts w:cs="Times New Roman"/>
          <w:b/>
          <w:szCs w:val="28"/>
        </w:rPr>
      </w:pPr>
      <w:bookmarkStart w:id="10" w:name="_Toc484420117"/>
      <w:r w:rsidRPr="007F68E1">
        <w:rPr>
          <w:rFonts w:cs="Times New Roman"/>
          <w:b/>
          <w:szCs w:val="28"/>
        </w:rPr>
        <w:t>Ограничения тепловой мощности и параметры располагаемой тепловой мощности</w:t>
      </w:r>
      <w:bookmarkEnd w:id="10"/>
    </w:p>
    <w:p w:rsidR="007F68E1" w:rsidRPr="008A5518" w:rsidRDefault="007F68E1" w:rsidP="007F68E1">
      <w:pPr>
        <w:widowControl w:val="0"/>
        <w:spacing w:line="360" w:lineRule="auto"/>
        <w:ind w:firstLine="709"/>
        <w:jc w:val="both"/>
      </w:pPr>
      <w:r w:rsidRPr="008A5518">
        <w:t>Ограничения тепловой мощности отсутствуют.</w:t>
      </w:r>
    </w:p>
    <w:p w:rsidR="007F68E1" w:rsidRDefault="007F68E1" w:rsidP="007F68E1">
      <w:pPr>
        <w:widowControl w:val="0"/>
        <w:spacing w:line="360" w:lineRule="auto"/>
        <w:ind w:firstLine="709"/>
        <w:jc w:val="both"/>
      </w:pPr>
      <w:r w:rsidRPr="008A5518">
        <w:t>Параметры располагаемой тепловой мощности представлены в таблице 19.</w:t>
      </w:r>
    </w:p>
    <w:p w:rsidR="006673BA" w:rsidRPr="006673BA" w:rsidRDefault="006673BA" w:rsidP="006673BA">
      <w:pPr>
        <w:pStyle w:val="af"/>
        <w:keepNext/>
        <w:spacing w:after="40"/>
        <w:rPr>
          <w:b/>
          <w:i w:val="0"/>
          <w:noProof/>
          <w:color w:val="auto"/>
          <w:sz w:val="22"/>
        </w:rPr>
      </w:pPr>
      <w:r w:rsidRPr="006673BA">
        <w:rPr>
          <w:b/>
          <w:i w:val="0"/>
          <w:noProof/>
          <w:color w:val="auto"/>
          <w:sz w:val="22"/>
        </w:rPr>
        <w:t xml:space="preserve">Таблица </w:t>
      </w:r>
      <w:r w:rsidRPr="006673BA">
        <w:rPr>
          <w:b/>
          <w:i w:val="0"/>
          <w:noProof/>
          <w:color w:val="auto"/>
          <w:sz w:val="22"/>
        </w:rPr>
        <w:fldChar w:fldCharType="begin"/>
      </w:r>
      <w:r w:rsidRPr="006673BA">
        <w:rPr>
          <w:b/>
          <w:i w:val="0"/>
          <w:noProof/>
          <w:color w:val="auto"/>
          <w:sz w:val="22"/>
        </w:rPr>
        <w:instrText xml:space="preserve"> SEQ Таблица \* ARABIC </w:instrText>
      </w:r>
      <w:r w:rsidRPr="006673BA">
        <w:rPr>
          <w:b/>
          <w:i w:val="0"/>
          <w:noProof/>
          <w:color w:val="auto"/>
          <w:sz w:val="22"/>
        </w:rPr>
        <w:fldChar w:fldCharType="separate"/>
      </w:r>
      <w:r w:rsidR="0073445A">
        <w:rPr>
          <w:b/>
          <w:i w:val="0"/>
          <w:noProof/>
          <w:color w:val="auto"/>
          <w:sz w:val="22"/>
        </w:rPr>
        <w:t>19</w:t>
      </w:r>
      <w:r w:rsidRPr="006673BA">
        <w:rPr>
          <w:b/>
          <w:i w:val="0"/>
          <w:noProof/>
          <w:color w:val="auto"/>
          <w:sz w:val="22"/>
        </w:rPr>
        <w:fldChar w:fldCharType="end"/>
      </w:r>
      <w:r w:rsidRPr="006673BA">
        <w:rPr>
          <w:b/>
          <w:i w:val="0"/>
          <w:noProof/>
          <w:color w:val="auto"/>
          <w:sz w:val="22"/>
        </w:rPr>
        <w:t>. Параметры установленно</w:t>
      </w:r>
      <w:r w:rsidR="005D37EA" w:rsidRPr="005D37EA">
        <w:rPr>
          <w:b/>
          <w:i w:val="0"/>
          <w:noProof/>
          <w:color w:val="FF0000"/>
          <w:sz w:val="22"/>
        </w:rPr>
        <w:t>й</w:t>
      </w:r>
      <w:r w:rsidRPr="006673BA">
        <w:rPr>
          <w:b/>
          <w:i w:val="0"/>
          <w:noProof/>
          <w:color w:val="auto"/>
          <w:sz w:val="22"/>
        </w:rPr>
        <w:t xml:space="preserve"> тепловой мощности.</w:t>
      </w:r>
    </w:p>
    <w:tbl>
      <w:tblPr>
        <w:tblW w:w="5000" w:type="pct"/>
        <w:tblCellMar>
          <w:left w:w="40" w:type="dxa"/>
          <w:right w:w="40" w:type="dxa"/>
        </w:tblCellMar>
        <w:tblLook w:val="0000" w:firstRow="0" w:lastRow="0" w:firstColumn="0" w:lastColumn="0" w:noHBand="0" w:noVBand="0"/>
      </w:tblPr>
      <w:tblGrid>
        <w:gridCol w:w="3629"/>
        <w:gridCol w:w="2719"/>
        <w:gridCol w:w="3087"/>
      </w:tblGrid>
      <w:tr w:rsidR="006673BA" w:rsidRPr="006673BA" w:rsidTr="006673BA">
        <w:tc>
          <w:tcPr>
            <w:tcW w:w="1923"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40" w:lineRule="auto"/>
              <w:rPr>
                <w:rStyle w:val="FontStyle75"/>
                <w:sz w:val="22"/>
              </w:rPr>
            </w:pPr>
            <w:r w:rsidRPr="006673BA">
              <w:rPr>
                <w:rStyle w:val="FontStyle75"/>
                <w:sz w:val="22"/>
              </w:rPr>
              <w:t>Наименование котельной</w:t>
            </w:r>
          </w:p>
        </w:tc>
        <w:tc>
          <w:tcPr>
            <w:tcW w:w="1441"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30" w:lineRule="exact"/>
              <w:rPr>
                <w:rStyle w:val="FontStyle75"/>
                <w:sz w:val="22"/>
              </w:rPr>
            </w:pPr>
            <w:r w:rsidRPr="006673BA">
              <w:rPr>
                <w:rStyle w:val="FontStyle75"/>
                <w:sz w:val="22"/>
              </w:rPr>
              <w:t>Установленная мощность котельной</w:t>
            </w:r>
          </w:p>
        </w:tc>
        <w:tc>
          <w:tcPr>
            <w:tcW w:w="1636"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30" w:lineRule="exact"/>
              <w:ind w:left="336"/>
              <w:rPr>
                <w:rStyle w:val="FontStyle75"/>
                <w:sz w:val="22"/>
              </w:rPr>
            </w:pPr>
            <w:r w:rsidRPr="006673BA">
              <w:rPr>
                <w:rStyle w:val="FontStyle75"/>
                <w:sz w:val="22"/>
              </w:rPr>
              <w:t>Располагаемая мощность котельной</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Котельная п. Ромашки</w:t>
            </w:r>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4,44</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4,44</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 xml:space="preserve">Котельная п. </w:t>
            </w:r>
            <w:proofErr w:type="gramStart"/>
            <w:r w:rsidRPr="006673BA">
              <w:rPr>
                <w:rStyle w:val="FontStyle84"/>
                <w:sz w:val="22"/>
              </w:rPr>
              <w:t>Понтонное</w:t>
            </w:r>
            <w:proofErr w:type="gramEnd"/>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2,08</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2,08</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Котельная п. Суходолье</w:t>
            </w:r>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16,34</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16,34</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582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5,55</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5,55</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612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2,16</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2,16</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676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5,94</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5,94</w:t>
            </w:r>
          </w:p>
        </w:tc>
      </w:tr>
    </w:tbl>
    <w:p w:rsidR="006673BA" w:rsidRPr="006673BA" w:rsidRDefault="006673BA" w:rsidP="002E7ECB">
      <w:pPr>
        <w:pStyle w:val="2"/>
        <w:numPr>
          <w:ilvl w:val="2"/>
          <w:numId w:val="2"/>
        </w:numPr>
        <w:spacing w:before="120" w:after="120"/>
        <w:ind w:left="0" w:firstLine="0"/>
        <w:jc w:val="center"/>
        <w:rPr>
          <w:rFonts w:cs="Times New Roman"/>
          <w:b/>
          <w:szCs w:val="28"/>
        </w:rPr>
      </w:pPr>
      <w:bookmarkStart w:id="11" w:name="_Toc484420118"/>
      <w:r w:rsidRPr="006673BA">
        <w:rPr>
          <w:rFonts w:cs="Times New Roman"/>
          <w:b/>
          <w:szCs w:val="28"/>
        </w:rPr>
        <w:t>Объём потребления тепловой энерги</w:t>
      </w:r>
      <w:proofErr w:type="gramStart"/>
      <w:r w:rsidRPr="006673BA">
        <w:rPr>
          <w:rFonts w:cs="Times New Roman"/>
          <w:b/>
          <w:szCs w:val="28"/>
        </w:rPr>
        <w:t>и(</w:t>
      </w:r>
      <w:proofErr w:type="gramEnd"/>
      <w:r w:rsidRPr="006673BA">
        <w:rPr>
          <w:rFonts w:cs="Times New Roman"/>
          <w:b/>
          <w:szCs w:val="28"/>
        </w:rPr>
        <w:t>мощности) и теплоносителя на собственные и хозяйственные нужды, и параметры тепловой мощности нетто.</w:t>
      </w:r>
      <w:bookmarkEnd w:id="11"/>
    </w:p>
    <w:p w:rsidR="00241A7E" w:rsidRDefault="00241A7E" w:rsidP="00241A7E">
      <w:pPr>
        <w:widowControl w:val="0"/>
        <w:spacing w:line="360" w:lineRule="auto"/>
        <w:ind w:firstLine="709"/>
        <w:jc w:val="both"/>
      </w:pPr>
      <w:r w:rsidRPr="00241A7E">
        <w:t>Общий энергетический баланс котельной сельского поселения за 201</w:t>
      </w:r>
      <w:r w:rsidR="00A27811">
        <w:t>7 год</w:t>
      </w:r>
      <w:r w:rsidRPr="00241A7E">
        <w:t xml:space="preserve"> представлен в таблице </w:t>
      </w:r>
      <w:r>
        <w:t>20</w:t>
      </w:r>
      <w:r w:rsidRPr="00241A7E">
        <w:t>.</w:t>
      </w:r>
    </w:p>
    <w:p w:rsidR="00A27811" w:rsidRDefault="00A27811" w:rsidP="00241A7E">
      <w:pPr>
        <w:widowControl w:val="0"/>
        <w:spacing w:line="360" w:lineRule="auto"/>
        <w:ind w:firstLine="709"/>
        <w:jc w:val="both"/>
        <w:sectPr w:rsidR="00A27811" w:rsidSect="00D3365A">
          <w:pgSz w:w="11906" w:h="16838"/>
          <w:pgMar w:top="1134" w:right="850" w:bottom="1134" w:left="1701" w:header="708" w:footer="708" w:gutter="0"/>
          <w:cols w:space="708"/>
          <w:titlePg/>
          <w:docGrid w:linePitch="360"/>
        </w:sectPr>
      </w:pPr>
    </w:p>
    <w:p w:rsidR="003C3904" w:rsidRPr="003C3904" w:rsidRDefault="003C3904" w:rsidP="003C3904">
      <w:pPr>
        <w:pStyle w:val="af"/>
        <w:keepNext/>
        <w:spacing w:after="40"/>
        <w:rPr>
          <w:b/>
          <w:i w:val="0"/>
          <w:noProof/>
          <w:color w:val="auto"/>
          <w:sz w:val="22"/>
        </w:rPr>
      </w:pPr>
      <w:r w:rsidRPr="003C3904">
        <w:rPr>
          <w:b/>
          <w:i w:val="0"/>
          <w:noProof/>
          <w:color w:val="auto"/>
          <w:sz w:val="22"/>
        </w:rPr>
        <w:lastRenderedPageBreak/>
        <w:t xml:space="preserve">Таблица </w:t>
      </w:r>
      <w:r w:rsidRPr="003C3904">
        <w:rPr>
          <w:b/>
          <w:i w:val="0"/>
          <w:noProof/>
          <w:color w:val="auto"/>
          <w:sz w:val="22"/>
        </w:rPr>
        <w:fldChar w:fldCharType="begin"/>
      </w:r>
      <w:r w:rsidRPr="003C3904">
        <w:rPr>
          <w:b/>
          <w:i w:val="0"/>
          <w:noProof/>
          <w:color w:val="auto"/>
          <w:sz w:val="22"/>
        </w:rPr>
        <w:instrText xml:space="preserve"> SEQ Таблица \* ARABIC </w:instrText>
      </w:r>
      <w:r w:rsidRPr="003C3904">
        <w:rPr>
          <w:b/>
          <w:i w:val="0"/>
          <w:noProof/>
          <w:color w:val="auto"/>
          <w:sz w:val="22"/>
        </w:rPr>
        <w:fldChar w:fldCharType="separate"/>
      </w:r>
      <w:r w:rsidR="0073445A">
        <w:rPr>
          <w:b/>
          <w:i w:val="0"/>
          <w:noProof/>
          <w:color w:val="auto"/>
          <w:sz w:val="22"/>
        </w:rPr>
        <w:t>20</w:t>
      </w:r>
      <w:r w:rsidRPr="003C3904">
        <w:rPr>
          <w:b/>
          <w:i w:val="0"/>
          <w:noProof/>
          <w:color w:val="auto"/>
          <w:sz w:val="22"/>
        </w:rPr>
        <w:fldChar w:fldCharType="end"/>
      </w:r>
      <w:r w:rsidRPr="003C3904">
        <w:rPr>
          <w:b/>
          <w:i w:val="0"/>
          <w:noProof/>
          <w:color w:val="auto"/>
          <w:sz w:val="22"/>
        </w:rPr>
        <w:t>.Объем потребления тепловой энергии на собственные нужды</w:t>
      </w:r>
      <w:r>
        <w:rPr>
          <w:b/>
          <w:i w:val="0"/>
          <w:noProof/>
          <w:color w:val="auto"/>
          <w:sz w:val="22"/>
        </w:rPr>
        <w:t>.</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930"/>
        <w:gridCol w:w="1151"/>
        <w:gridCol w:w="1295"/>
        <w:gridCol w:w="1145"/>
        <w:gridCol w:w="869"/>
        <w:gridCol w:w="1007"/>
        <w:gridCol w:w="771"/>
        <w:gridCol w:w="812"/>
        <w:gridCol w:w="1102"/>
        <w:gridCol w:w="1200"/>
        <w:gridCol w:w="1007"/>
        <w:gridCol w:w="1439"/>
      </w:tblGrid>
      <w:tr w:rsidR="00A44ECE" w:rsidRPr="00241A7E" w:rsidTr="000010E7">
        <w:trPr>
          <w:trHeight w:val="23"/>
        </w:trPr>
        <w:tc>
          <w:tcPr>
            <w:tcW w:w="577"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Наименование системы теплоснабжения</w:t>
            </w:r>
          </w:p>
        </w:tc>
        <w:tc>
          <w:tcPr>
            <w:tcW w:w="323"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Число часов работы в год</w:t>
            </w:r>
          </w:p>
        </w:tc>
        <w:tc>
          <w:tcPr>
            <w:tcW w:w="400" w:type="pct"/>
            <w:vMerge w:val="restart"/>
            <w:shd w:val="clear" w:color="auto" w:fill="auto"/>
            <w:vAlign w:val="center"/>
            <w:hideMark/>
          </w:tcPr>
          <w:p w:rsidR="00241A7E" w:rsidRPr="00241A7E" w:rsidRDefault="00241A7E" w:rsidP="000010E7">
            <w:pPr>
              <w:suppressAutoHyphens/>
              <w:jc w:val="center"/>
              <w:rPr>
                <w:color w:val="000000"/>
                <w:sz w:val="22"/>
                <w:szCs w:val="22"/>
              </w:rPr>
            </w:pPr>
            <w:r>
              <w:rPr>
                <w:color w:val="000000"/>
                <w:sz w:val="22"/>
                <w:szCs w:val="22"/>
              </w:rPr>
              <w:t xml:space="preserve">Производство </w:t>
            </w:r>
            <w:r w:rsidRPr="00241A7E">
              <w:rPr>
                <w:color w:val="000000"/>
                <w:sz w:val="22"/>
                <w:szCs w:val="22"/>
              </w:rPr>
              <w:t>тепловой энергии</w:t>
            </w:r>
          </w:p>
        </w:tc>
        <w:tc>
          <w:tcPr>
            <w:tcW w:w="450"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 xml:space="preserve">Выработка тепловой энергии (отпуск в сеть) </w:t>
            </w:r>
          </w:p>
        </w:tc>
        <w:tc>
          <w:tcPr>
            <w:tcW w:w="398"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Потери тепловой энергии в тепловых сетях</w:t>
            </w:r>
          </w:p>
        </w:tc>
        <w:tc>
          <w:tcPr>
            <w:tcW w:w="920" w:type="pct"/>
            <w:gridSpan w:val="3"/>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Полезный отпуск тепловой энергии</w:t>
            </w:r>
          </w:p>
        </w:tc>
        <w:tc>
          <w:tcPr>
            <w:tcW w:w="282"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Вид топлива</w:t>
            </w:r>
          </w:p>
        </w:tc>
        <w:tc>
          <w:tcPr>
            <w:tcW w:w="383"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Расход топлива за 2016 г. (по видам топлива)</w:t>
            </w:r>
          </w:p>
        </w:tc>
        <w:tc>
          <w:tcPr>
            <w:tcW w:w="417"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Низшая теплотворная способность топлива</w:t>
            </w:r>
          </w:p>
        </w:tc>
        <w:tc>
          <w:tcPr>
            <w:tcW w:w="350" w:type="pct"/>
            <w:vMerge w:val="restart"/>
            <w:shd w:val="clear" w:color="auto" w:fill="auto"/>
            <w:vAlign w:val="center"/>
            <w:hideMark/>
          </w:tcPr>
          <w:p w:rsidR="00241A7E" w:rsidRPr="00241A7E" w:rsidRDefault="00241A7E" w:rsidP="00A27811">
            <w:pPr>
              <w:suppressAutoHyphens/>
              <w:jc w:val="center"/>
              <w:rPr>
                <w:color w:val="000000"/>
                <w:sz w:val="22"/>
                <w:szCs w:val="22"/>
              </w:rPr>
            </w:pPr>
            <w:r w:rsidRPr="00241A7E">
              <w:rPr>
                <w:color w:val="000000"/>
                <w:sz w:val="22"/>
                <w:szCs w:val="22"/>
              </w:rPr>
              <w:t>Расход электроэнергии в 201</w:t>
            </w:r>
            <w:r w:rsidR="00A27811">
              <w:rPr>
                <w:color w:val="000000"/>
                <w:sz w:val="22"/>
                <w:szCs w:val="22"/>
              </w:rPr>
              <w:t>7</w:t>
            </w:r>
            <w:r w:rsidR="00A44ECE">
              <w:rPr>
                <w:color w:val="000000"/>
                <w:sz w:val="22"/>
                <w:szCs w:val="22"/>
              </w:rPr>
              <w:t> </w:t>
            </w:r>
            <w:r w:rsidRPr="00241A7E">
              <w:rPr>
                <w:color w:val="000000"/>
                <w:sz w:val="22"/>
                <w:szCs w:val="22"/>
              </w:rPr>
              <w:t>г.</w:t>
            </w:r>
          </w:p>
        </w:tc>
        <w:tc>
          <w:tcPr>
            <w:tcW w:w="500" w:type="pct"/>
            <w:vMerge w:val="restart"/>
            <w:shd w:val="clear" w:color="auto" w:fill="auto"/>
            <w:vAlign w:val="center"/>
            <w:hideMark/>
          </w:tcPr>
          <w:p w:rsidR="00241A7E" w:rsidRPr="00241A7E" w:rsidRDefault="00241A7E" w:rsidP="00A27811">
            <w:pPr>
              <w:suppressAutoHyphens/>
              <w:jc w:val="center"/>
              <w:rPr>
                <w:color w:val="000000"/>
                <w:sz w:val="22"/>
                <w:szCs w:val="22"/>
              </w:rPr>
            </w:pPr>
            <w:r w:rsidRPr="00241A7E">
              <w:rPr>
                <w:color w:val="000000"/>
                <w:sz w:val="22"/>
                <w:szCs w:val="22"/>
              </w:rPr>
              <w:t>Расход холодной воды в 201</w:t>
            </w:r>
            <w:r w:rsidR="00A27811">
              <w:rPr>
                <w:color w:val="000000"/>
                <w:sz w:val="22"/>
                <w:szCs w:val="22"/>
              </w:rPr>
              <w:t>7</w:t>
            </w:r>
            <w:r w:rsidR="00A44ECE">
              <w:rPr>
                <w:color w:val="000000"/>
                <w:sz w:val="22"/>
                <w:szCs w:val="22"/>
              </w:rPr>
              <w:t> </w:t>
            </w:r>
            <w:r w:rsidRPr="00241A7E">
              <w:rPr>
                <w:color w:val="000000"/>
                <w:sz w:val="22"/>
                <w:szCs w:val="22"/>
              </w:rPr>
              <w:t>г.</w:t>
            </w:r>
          </w:p>
        </w:tc>
      </w:tr>
      <w:tr w:rsidR="00A44ECE" w:rsidRPr="00241A7E" w:rsidTr="000010E7">
        <w:trPr>
          <w:trHeight w:val="23"/>
        </w:trPr>
        <w:tc>
          <w:tcPr>
            <w:tcW w:w="577" w:type="pct"/>
            <w:vMerge/>
            <w:shd w:val="clear" w:color="auto" w:fill="auto"/>
            <w:vAlign w:val="center"/>
            <w:hideMark/>
          </w:tcPr>
          <w:p w:rsidR="00241A7E" w:rsidRPr="00241A7E" w:rsidRDefault="00241A7E" w:rsidP="000010E7">
            <w:pPr>
              <w:suppressAutoHyphens/>
              <w:rPr>
                <w:color w:val="000000"/>
                <w:sz w:val="22"/>
                <w:szCs w:val="22"/>
              </w:rPr>
            </w:pPr>
          </w:p>
        </w:tc>
        <w:tc>
          <w:tcPr>
            <w:tcW w:w="323" w:type="pct"/>
            <w:vMerge/>
            <w:shd w:val="clear" w:color="auto" w:fill="auto"/>
            <w:vAlign w:val="center"/>
            <w:hideMark/>
          </w:tcPr>
          <w:p w:rsidR="00241A7E" w:rsidRPr="00241A7E" w:rsidRDefault="00241A7E" w:rsidP="000010E7">
            <w:pPr>
              <w:suppressAutoHyphens/>
              <w:rPr>
                <w:color w:val="000000"/>
                <w:sz w:val="22"/>
                <w:szCs w:val="22"/>
              </w:rPr>
            </w:pPr>
          </w:p>
        </w:tc>
        <w:tc>
          <w:tcPr>
            <w:tcW w:w="400" w:type="pct"/>
            <w:vMerge/>
            <w:shd w:val="clear" w:color="auto" w:fill="auto"/>
            <w:vAlign w:val="center"/>
            <w:hideMark/>
          </w:tcPr>
          <w:p w:rsidR="00241A7E" w:rsidRPr="00241A7E" w:rsidRDefault="00241A7E" w:rsidP="000010E7">
            <w:pPr>
              <w:suppressAutoHyphens/>
              <w:rPr>
                <w:color w:val="000000"/>
                <w:sz w:val="22"/>
                <w:szCs w:val="22"/>
              </w:rPr>
            </w:pPr>
          </w:p>
        </w:tc>
        <w:tc>
          <w:tcPr>
            <w:tcW w:w="450" w:type="pct"/>
            <w:vMerge/>
            <w:shd w:val="clear" w:color="auto" w:fill="auto"/>
            <w:vAlign w:val="center"/>
            <w:hideMark/>
          </w:tcPr>
          <w:p w:rsidR="00241A7E" w:rsidRPr="00241A7E" w:rsidRDefault="00241A7E" w:rsidP="000010E7">
            <w:pPr>
              <w:suppressAutoHyphens/>
              <w:rPr>
                <w:color w:val="000000"/>
                <w:sz w:val="22"/>
                <w:szCs w:val="22"/>
              </w:rPr>
            </w:pPr>
          </w:p>
        </w:tc>
        <w:tc>
          <w:tcPr>
            <w:tcW w:w="398" w:type="pct"/>
            <w:vMerge/>
            <w:shd w:val="clear" w:color="auto" w:fill="auto"/>
            <w:vAlign w:val="center"/>
            <w:hideMark/>
          </w:tcPr>
          <w:p w:rsidR="00241A7E" w:rsidRPr="00241A7E" w:rsidRDefault="00241A7E" w:rsidP="000010E7">
            <w:pPr>
              <w:suppressAutoHyphens/>
              <w:rPr>
                <w:color w:val="000000"/>
                <w:sz w:val="22"/>
                <w:szCs w:val="22"/>
              </w:rPr>
            </w:pPr>
          </w:p>
        </w:tc>
        <w:tc>
          <w:tcPr>
            <w:tcW w:w="302"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Всего</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Отопление, вентиляция и пр.</w:t>
            </w:r>
          </w:p>
        </w:tc>
        <w:tc>
          <w:tcPr>
            <w:tcW w:w="26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ГВС</w:t>
            </w:r>
          </w:p>
        </w:tc>
        <w:tc>
          <w:tcPr>
            <w:tcW w:w="282" w:type="pct"/>
            <w:vMerge/>
            <w:shd w:val="clear" w:color="auto" w:fill="auto"/>
            <w:vAlign w:val="center"/>
            <w:hideMark/>
          </w:tcPr>
          <w:p w:rsidR="00241A7E" w:rsidRPr="00241A7E" w:rsidRDefault="00241A7E" w:rsidP="000010E7">
            <w:pPr>
              <w:suppressAutoHyphens/>
              <w:rPr>
                <w:color w:val="000000"/>
                <w:sz w:val="22"/>
                <w:szCs w:val="22"/>
              </w:rPr>
            </w:pPr>
          </w:p>
        </w:tc>
        <w:tc>
          <w:tcPr>
            <w:tcW w:w="383" w:type="pct"/>
            <w:vMerge/>
            <w:shd w:val="clear" w:color="auto" w:fill="auto"/>
            <w:vAlign w:val="center"/>
            <w:hideMark/>
          </w:tcPr>
          <w:p w:rsidR="00241A7E" w:rsidRPr="00241A7E" w:rsidRDefault="00241A7E" w:rsidP="000010E7">
            <w:pPr>
              <w:suppressAutoHyphens/>
              <w:rPr>
                <w:color w:val="000000"/>
                <w:sz w:val="22"/>
                <w:szCs w:val="22"/>
              </w:rPr>
            </w:pPr>
          </w:p>
        </w:tc>
        <w:tc>
          <w:tcPr>
            <w:tcW w:w="417" w:type="pct"/>
            <w:vMerge/>
            <w:shd w:val="clear" w:color="auto" w:fill="auto"/>
            <w:vAlign w:val="center"/>
            <w:hideMark/>
          </w:tcPr>
          <w:p w:rsidR="00241A7E" w:rsidRPr="00241A7E" w:rsidRDefault="00241A7E" w:rsidP="000010E7">
            <w:pPr>
              <w:suppressAutoHyphens/>
              <w:rPr>
                <w:color w:val="000000"/>
                <w:sz w:val="22"/>
                <w:szCs w:val="22"/>
              </w:rPr>
            </w:pPr>
          </w:p>
        </w:tc>
        <w:tc>
          <w:tcPr>
            <w:tcW w:w="350" w:type="pct"/>
            <w:vMerge/>
            <w:shd w:val="clear" w:color="auto" w:fill="auto"/>
            <w:vAlign w:val="center"/>
            <w:hideMark/>
          </w:tcPr>
          <w:p w:rsidR="00241A7E" w:rsidRPr="00241A7E" w:rsidRDefault="00241A7E" w:rsidP="000010E7">
            <w:pPr>
              <w:suppressAutoHyphens/>
              <w:rPr>
                <w:color w:val="000000"/>
                <w:sz w:val="22"/>
                <w:szCs w:val="22"/>
              </w:rPr>
            </w:pPr>
          </w:p>
        </w:tc>
        <w:tc>
          <w:tcPr>
            <w:tcW w:w="500" w:type="pct"/>
            <w:vMerge/>
            <w:shd w:val="clear" w:color="auto" w:fill="auto"/>
            <w:vAlign w:val="center"/>
            <w:hideMark/>
          </w:tcPr>
          <w:p w:rsidR="00241A7E" w:rsidRPr="00241A7E" w:rsidRDefault="00241A7E" w:rsidP="000010E7">
            <w:pPr>
              <w:suppressAutoHyphens/>
              <w:rPr>
                <w:color w:val="000000"/>
                <w:sz w:val="22"/>
                <w:szCs w:val="22"/>
              </w:rPr>
            </w:pPr>
          </w:p>
        </w:tc>
      </w:tr>
      <w:tr w:rsidR="00A44ECE" w:rsidRPr="00241A7E" w:rsidTr="000010E7">
        <w:trPr>
          <w:trHeight w:val="23"/>
        </w:trPr>
        <w:tc>
          <w:tcPr>
            <w:tcW w:w="577" w:type="pct"/>
            <w:vMerge/>
            <w:shd w:val="clear" w:color="auto" w:fill="auto"/>
            <w:vAlign w:val="center"/>
            <w:hideMark/>
          </w:tcPr>
          <w:p w:rsidR="00241A7E" w:rsidRPr="00241A7E" w:rsidRDefault="00241A7E" w:rsidP="000010E7">
            <w:pPr>
              <w:suppressAutoHyphens/>
              <w:rPr>
                <w:color w:val="000000"/>
                <w:sz w:val="22"/>
                <w:szCs w:val="22"/>
              </w:rPr>
            </w:pPr>
          </w:p>
        </w:tc>
        <w:tc>
          <w:tcPr>
            <w:tcW w:w="323"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ч</w:t>
            </w:r>
          </w:p>
        </w:tc>
        <w:tc>
          <w:tcPr>
            <w:tcW w:w="40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4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9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02"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26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282" w:type="pct"/>
            <w:shd w:val="clear" w:color="auto" w:fill="auto"/>
            <w:vAlign w:val="center"/>
            <w:hideMark/>
          </w:tcPr>
          <w:p w:rsidR="00241A7E" w:rsidRPr="00241A7E" w:rsidRDefault="00241A7E" w:rsidP="000010E7">
            <w:pPr>
              <w:suppressAutoHyphens/>
              <w:jc w:val="center"/>
              <w:rPr>
                <w:color w:val="000000"/>
                <w:sz w:val="22"/>
                <w:szCs w:val="22"/>
              </w:rPr>
            </w:pPr>
          </w:p>
        </w:tc>
        <w:tc>
          <w:tcPr>
            <w:tcW w:w="383"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т, м</w:t>
            </w:r>
            <w:r w:rsidRPr="00241A7E">
              <w:rPr>
                <w:color w:val="000000"/>
                <w:sz w:val="22"/>
                <w:szCs w:val="22"/>
                <w:vertAlign w:val="superscript"/>
              </w:rPr>
              <w:t>3</w:t>
            </w:r>
          </w:p>
        </w:tc>
        <w:tc>
          <w:tcPr>
            <w:tcW w:w="417" w:type="pct"/>
            <w:shd w:val="clear" w:color="auto" w:fill="auto"/>
            <w:vAlign w:val="center"/>
            <w:hideMark/>
          </w:tcPr>
          <w:p w:rsidR="00241A7E" w:rsidRPr="00241A7E" w:rsidRDefault="00241A7E" w:rsidP="000010E7">
            <w:pPr>
              <w:suppressAutoHyphens/>
              <w:jc w:val="center"/>
              <w:rPr>
                <w:color w:val="000000"/>
                <w:sz w:val="22"/>
                <w:szCs w:val="22"/>
              </w:rPr>
            </w:pPr>
            <w:proofErr w:type="gramStart"/>
            <w:r w:rsidRPr="00241A7E">
              <w:rPr>
                <w:color w:val="000000"/>
                <w:sz w:val="22"/>
                <w:szCs w:val="22"/>
              </w:rPr>
              <w:t>ккал</w:t>
            </w:r>
            <w:proofErr w:type="gramEnd"/>
            <w:r w:rsidRPr="00241A7E">
              <w:rPr>
                <w:color w:val="000000"/>
                <w:sz w:val="22"/>
                <w:szCs w:val="22"/>
              </w:rPr>
              <w:t>/кг</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кВт*</w:t>
            </w:r>
            <w:proofErr w:type="gramStart"/>
            <w:r w:rsidRPr="00241A7E">
              <w:rPr>
                <w:color w:val="000000"/>
                <w:sz w:val="22"/>
                <w:szCs w:val="22"/>
              </w:rPr>
              <w:t>ч</w:t>
            </w:r>
            <w:proofErr w:type="gramEnd"/>
          </w:p>
        </w:tc>
        <w:tc>
          <w:tcPr>
            <w:tcW w:w="50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м</w:t>
            </w:r>
            <w:r w:rsidRPr="00241A7E">
              <w:rPr>
                <w:color w:val="000000"/>
                <w:sz w:val="22"/>
                <w:szCs w:val="22"/>
                <w:vertAlign w:val="superscript"/>
              </w:rPr>
              <w:t>3</w:t>
            </w:r>
          </w:p>
        </w:tc>
      </w:tr>
      <w:tr w:rsidR="00A44ECE" w:rsidRPr="00241A7E" w:rsidTr="006F623F">
        <w:trPr>
          <w:trHeight w:val="305"/>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r w:rsidR="00241A7E" w:rsidRPr="00241A7E">
              <w:rPr>
                <w:color w:val="000000"/>
                <w:sz w:val="22"/>
                <w:szCs w:val="22"/>
              </w:rPr>
              <w:t>Ромашки</w:t>
            </w:r>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5280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3487,2</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3417,2</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273</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3144,2</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3144,2</w:t>
            </w:r>
          </w:p>
        </w:tc>
        <w:tc>
          <w:tcPr>
            <w:tcW w:w="268" w:type="pct"/>
            <w:shd w:val="clear" w:color="auto" w:fill="auto"/>
            <w:vAlign w:val="center"/>
            <w:hideMark/>
          </w:tcPr>
          <w:p w:rsidR="00241A7E" w:rsidRPr="00241A7E" w:rsidRDefault="006F623F" w:rsidP="00241A7E">
            <w:pPr>
              <w:suppressAutoHyphens/>
              <w:jc w:val="center"/>
              <w:rPr>
                <w:color w:val="000000"/>
                <w:sz w:val="22"/>
                <w:szCs w:val="22"/>
              </w:rPr>
            </w:pPr>
            <w:r>
              <w:rPr>
                <w:color w:val="000000"/>
                <w:sz w:val="22"/>
                <w:szCs w:val="22"/>
              </w:rPr>
              <w:t>-</w:t>
            </w:r>
          </w:p>
        </w:tc>
        <w:tc>
          <w:tcPr>
            <w:tcW w:w="28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уголь</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830</w:t>
            </w:r>
          </w:p>
        </w:tc>
        <w:tc>
          <w:tcPr>
            <w:tcW w:w="417" w:type="pct"/>
            <w:shd w:val="clear" w:color="auto" w:fill="auto"/>
            <w:vAlign w:val="center"/>
            <w:hideMark/>
          </w:tcPr>
          <w:p w:rsidR="00241A7E" w:rsidRPr="00241A7E" w:rsidRDefault="00241A7E" w:rsidP="00241A7E">
            <w:pPr>
              <w:jc w:val="center"/>
              <w:rPr>
                <w:sz w:val="22"/>
                <w:szCs w:val="22"/>
              </w:rPr>
            </w:pPr>
            <w:r w:rsidRPr="00241A7E">
              <w:rPr>
                <w:sz w:val="22"/>
                <w:szCs w:val="22"/>
              </w:rPr>
              <w:t>5000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154528</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1426</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proofErr w:type="gramStart"/>
            <w:r w:rsidR="00241A7E" w:rsidRPr="00241A7E">
              <w:rPr>
                <w:color w:val="000000"/>
                <w:sz w:val="22"/>
                <w:szCs w:val="22"/>
              </w:rPr>
              <w:t>Понтонное</w:t>
            </w:r>
            <w:proofErr w:type="gramEnd"/>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5280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974,4</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955,2</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76</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879,2</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879,2</w:t>
            </w:r>
          </w:p>
        </w:tc>
        <w:tc>
          <w:tcPr>
            <w:tcW w:w="268" w:type="pct"/>
            <w:shd w:val="clear" w:color="auto" w:fill="auto"/>
            <w:vAlign w:val="center"/>
            <w:hideMark/>
          </w:tcPr>
          <w:p w:rsidR="00241A7E" w:rsidRPr="00241A7E" w:rsidRDefault="006F623F" w:rsidP="00241A7E">
            <w:pPr>
              <w:suppressAutoHyphens/>
              <w:jc w:val="center"/>
              <w:rPr>
                <w:color w:val="000000"/>
                <w:sz w:val="22"/>
                <w:szCs w:val="22"/>
              </w:rPr>
            </w:pPr>
            <w:r>
              <w:rPr>
                <w:color w:val="000000"/>
                <w:sz w:val="22"/>
                <w:szCs w:val="22"/>
              </w:rPr>
              <w:t>-</w:t>
            </w:r>
          </w:p>
        </w:tc>
        <w:tc>
          <w:tcPr>
            <w:tcW w:w="282" w:type="pct"/>
            <w:shd w:val="clear" w:color="auto" w:fill="auto"/>
            <w:vAlign w:val="center"/>
            <w:hideMark/>
          </w:tcPr>
          <w:p w:rsidR="00241A7E" w:rsidRPr="00E709EB" w:rsidRDefault="00A27811" w:rsidP="00241A7E">
            <w:pPr>
              <w:suppressAutoHyphens/>
              <w:jc w:val="center"/>
              <w:rPr>
                <w:color w:val="000000"/>
                <w:sz w:val="22"/>
                <w:szCs w:val="22"/>
              </w:rPr>
            </w:pPr>
            <w:r>
              <w:rPr>
                <w:color w:val="000000"/>
                <w:sz w:val="22"/>
                <w:szCs w:val="22"/>
              </w:rPr>
              <w:t>дрова</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801</w:t>
            </w:r>
          </w:p>
        </w:tc>
        <w:tc>
          <w:tcPr>
            <w:tcW w:w="417" w:type="pct"/>
            <w:shd w:val="clear" w:color="auto" w:fill="auto"/>
            <w:vAlign w:val="center"/>
            <w:hideMark/>
          </w:tcPr>
          <w:p w:rsidR="00241A7E" w:rsidRPr="00241A7E" w:rsidRDefault="000146AF" w:rsidP="00241A7E">
            <w:pPr>
              <w:jc w:val="center"/>
              <w:rPr>
                <w:sz w:val="22"/>
                <w:szCs w:val="22"/>
              </w:rPr>
            </w:pPr>
            <w:r w:rsidRPr="00241A7E">
              <w:rPr>
                <w:sz w:val="22"/>
                <w:szCs w:val="22"/>
              </w:rPr>
              <w:t>5000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65933</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204</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r w:rsidR="00241A7E" w:rsidRPr="00241A7E">
              <w:rPr>
                <w:color w:val="000000"/>
                <w:sz w:val="22"/>
                <w:szCs w:val="22"/>
              </w:rPr>
              <w:t>Суходолье</w:t>
            </w:r>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8760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8943,3</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8763,8</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701</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8062,8</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6662</w:t>
            </w:r>
          </w:p>
        </w:tc>
        <w:tc>
          <w:tcPr>
            <w:tcW w:w="26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1400</w:t>
            </w:r>
          </w:p>
        </w:tc>
        <w:tc>
          <w:tcPr>
            <w:tcW w:w="28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щепа</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10174</w:t>
            </w:r>
          </w:p>
        </w:tc>
        <w:tc>
          <w:tcPr>
            <w:tcW w:w="417"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3960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383635</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27051</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582</w:t>
            </w:r>
          </w:p>
        </w:tc>
        <w:tc>
          <w:tcPr>
            <w:tcW w:w="323"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8760</w:t>
            </w:r>
          </w:p>
        </w:tc>
        <w:tc>
          <w:tcPr>
            <w:tcW w:w="40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6276,5</w:t>
            </w:r>
          </w:p>
        </w:tc>
        <w:tc>
          <w:tcPr>
            <w:tcW w:w="450" w:type="pct"/>
            <w:shd w:val="clear" w:color="auto" w:fill="auto"/>
            <w:vAlign w:val="center"/>
            <w:hideMark/>
          </w:tcPr>
          <w:p w:rsidR="000146AF" w:rsidRPr="00241A7E" w:rsidRDefault="000146AF" w:rsidP="000146AF">
            <w:pPr>
              <w:suppressAutoHyphens/>
              <w:jc w:val="center"/>
              <w:rPr>
                <w:color w:val="000000"/>
                <w:sz w:val="22"/>
                <w:szCs w:val="22"/>
              </w:rPr>
            </w:pPr>
            <w:r>
              <w:rPr>
                <w:color w:val="000000"/>
                <w:sz w:val="22"/>
                <w:szCs w:val="22"/>
              </w:rPr>
              <w:t>5767</w:t>
            </w:r>
          </w:p>
        </w:tc>
        <w:tc>
          <w:tcPr>
            <w:tcW w:w="398"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509,5</w:t>
            </w:r>
          </w:p>
        </w:tc>
        <w:tc>
          <w:tcPr>
            <w:tcW w:w="302"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5767</w:t>
            </w:r>
          </w:p>
        </w:tc>
        <w:tc>
          <w:tcPr>
            <w:tcW w:w="35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5246,8</w:t>
            </w:r>
          </w:p>
        </w:tc>
        <w:tc>
          <w:tcPr>
            <w:tcW w:w="268" w:type="pct"/>
            <w:shd w:val="clear" w:color="auto" w:fill="auto"/>
            <w:vAlign w:val="center"/>
            <w:hideMark/>
          </w:tcPr>
          <w:p w:rsidR="00241A7E" w:rsidRPr="00241A7E" w:rsidRDefault="00D123D7" w:rsidP="000010E7">
            <w:pPr>
              <w:suppressAutoHyphens/>
              <w:jc w:val="center"/>
              <w:rPr>
                <w:color w:val="000000"/>
                <w:sz w:val="22"/>
                <w:szCs w:val="22"/>
              </w:rPr>
            </w:pPr>
            <w:r>
              <w:rPr>
                <w:color w:val="000000"/>
                <w:sz w:val="22"/>
                <w:szCs w:val="22"/>
              </w:rPr>
              <w:t>588,8</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1502</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1908</w:t>
            </w:r>
          </w:p>
        </w:tc>
        <w:tc>
          <w:tcPr>
            <w:tcW w:w="50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8484</w:t>
            </w:r>
          </w:p>
        </w:tc>
      </w:tr>
      <w:tr w:rsidR="00A44ECE" w:rsidRPr="00241A7E" w:rsidTr="006F623F">
        <w:trPr>
          <w:trHeight w:val="280"/>
        </w:trPr>
        <w:tc>
          <w:tcPr>
            <w:tcW w:w="577" w:type="pct"/>
            <w:shd w:val="clear" w:color="auto" w:fill="auto"/>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676</w:t>
            </w:r>
          </w:p>
        </w:tc>
        <w:tc>
          <w:tcPr>
            <w:tcW w:w="32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8760</w:t>
            </w:r>
          </w:p>
        </w:tc>
        <w:tc>
          <w:tcPr>
            <w:tcW w:w="4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6750,2</w:t>
            </w:r>
          </w:p>
        </w:tc>
        <w:tc>
          <w:tcPr>
            <w:tcW w:w="4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6343</w:t>
            </w:r>
          </w:p>
        </w:tc>
        <w:tc>
          <w:tcPr>
            <w:tcW w:w="39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407,2</w:t>
            </w:r>
          </w:p>
        </w:tc>
        <w:tc>
          <w:tcPr>
            <w:tcW w:w="30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6343</w:t>
            </w:r>
          </w:p>
        </w:tc>
        <w:tc>
          <w:tcPr>
            <w:tcW w:w="350" w:type="pct"/>
            <w:shd w:val="clear" w:color="auto" w:fill="auto"/>
            <w:vAlign w:val="center"/>
          </w:tcPr>
          <w:p w:rsidR="00241A7E" w:rsidRPr="00241A7E" w:rsidRDefault="00D123D7" w:rsidP="000010E7">
            <w:pPr>
              <w:suppressAutoHyphens/>
              <w:jc w:val="center"/>
              <w:rPr>
                <w:color w:val="000000"/>
                <w:sz w:val="22"/>
                <w:szCs w:val="22"/>
              </w:rPr>
            </w:pPr>
            <w:r>
              <w:rPr>
                <w:color w:val="000000"/>
                <w:sz w:val="22"/>
                <w:szCs w:val="22"/>
              </w:rPr>
              <w:t>6146,3</w:t>
            </w:r>
          </w:p>
        </w:tc>
        <w:tc>
          <w:tcPr>
            <w:tcW w:w="268" w:type="pct"/>
            <w:shd w:val="clear" w:color="auto" w:fill="auto"/>
            <w:vAlign w:val="center"/>
          </w:tcPr>
          <w:p w:rsidR="00241A7E" w:rsidRPr="00241A7E" w:rsidRDefault="00D123D7" w:rsidP="000010E7">
            <w:pPr>
              <w:suppressAutoHyphens/>
              <w:jc w:val="center"/>
              <w:rPr>
                <w:color w:val="000000"/>
                <w:sz w:val="22"/>
                <w:szCs w:val="22"/>
              </w:rPr>
            </w:pPr>
            <w:r>
              <w:rPr>
                <w:color w:val="000000"/>
                <w:sz w:val="22"/>
                <w:szCs w:val="22"/>
              </w:rPr>
              <w:t>524,1</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1652</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2304</w:t>
            </w:r>
          </w:p>
        </w:tc>
        <w:tc>
          <w:tcPr>
            <w:tcW w:w="5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10332</w:t>
            </w:r>
          </w:p>
        </w:tc>
      </w:tr>
      <w:tr w:rsidR="00A44ECE" w:rsidRPr="00241A7E" w:rsidTr="006F623F">
        <w:trPr>
          <w:trHeight w:val="280"/>
        </w:trPr>
        <w:tc>
          <w:tcPr>
            <w:tcW w:w="577" w:type="pct"/>
            <w:shd w:val="clear" w:color="auto" w:fill="auto"/>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612</w:t>
            </w:r>
          </w:p>
        </w:tc>
        <w:tc>
          <w:tcPr>
            <w:tcW w:w="32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5280</w:t>
            </w:r>
          </w:p>
        </w:tc>
        <w:tc>
          <w:tcPr>
            <w:tcW w:w="4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1075,1</w:t>
            </w:r>
          </w:p>
        </w:tc>
        <w:tc>
          <w:tcPr>
            <w:tcW w:w="4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39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56</w:t>
            </w:r>
          </w:p>
        </w:tc>
        <w:tc>
          <w:tcPr>
            <w:tcW w:w="30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26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265</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1190</w:t>
            </w:r>
          </w:p>
        </w:tc>
        <w:tc>
          <w:tcPr>
            <w:tcW w:w="5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276</w:t>
            </w:r>
          </w:p>
        </w:tc>
      </w:tr>
    </w:tbl>
    <w:p w:rsidR="00241A7E" w:rsidRPr="00241A7E" w:rsidRDefault="00241A7E" w:rsidP="00241A7E">
      <w:pPr>
        <w:rPr>
          <w:highlight w:val="lightGray"/>
        </w:rPr>
        <w:sectPr w:rsidR="00241A7E" w:rsidRPr="00241A7E" w:rsidSect="00241A7E">
          <w:pgSz w:w="16838" w:h="11906" w:orient="landscape"/>
          <w:pgMar w:top="1701" w:right="1134" w:bottom="850" w:left="1134" w:header="708" w:footer="708" w:gutter="0"/>
          <w:cols w:space="708"/>
          <w:docGrid w:linePitch="381"/>
        </w:sectPr>
      </w:pPr>
    </w:p>
    <w:p w:rsidR="003C3904" w:rsidRDefault="003C3904" w:rsidP="00241A7E">
      <w:pPr>
        <w:pStyle w:val="2"/>
        <w:numPr>
          <w:ilvl w:val="2"/>
          <w:numId w:val="2"/>
        </w:numPr>
        <w:spacing w:before="120" w:after="120"/>
        <w:ind w:left="0" w:firstLine="0"/>
        <w:jc w:val="center"/>
        <w:rPr>
          <w:rFonts w:cs="Times New Roman"/>
          <w:b/>
          <w:szCs w:val="28"/>
        </w:rPr>
      </w:pPr>
      <w:bookmarkStart w:id="12" w:name="_Toc484420119"/>
      <w:r w:rsidRPr="003C3904">
        <w:rPr>
          <w:rFonts w:cs="Times New Roman"/>
          <w:b/>
          <w:szCs w:val="28"/>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2"/>
    </w:p>
    <w:p w:rsidR="003C3904" w:rsidRPr="00FB3FB7" w:rsidRDefault="003C3904" w:rsidP="003C3904">
      <w:pPr>
        <w:widowControl w:val="0"/>
        <w:spacing w:line="360" w:lineRule="auto"/>
        <w:ind w:firstLine="709"/>
        <w:jc w:val="both"/>
      </w:pPr>
      <w:r w:rsidRPr="00FB3FB7">
        <w:t>Сроки ввода в эксплуатацию теплофикационного оборудования, год продления ресурса представлены в таблице 21.</w:t>
      </w:r>
    </w:p>
    <w:p w:rsidR="00A873BB" w:rsidRPr="00A873BB" w:rsidRDefault="00A873BB" w:rsidP="00A873BB">
      <w:pPr>
        <w:pStyle w:val="af"/>
        <w:keepNext/>
        <w:spacing w:after="40"/>
        <w:rPr>
          <w:b/>
          <w:i w:val="0"/>
          <w:noProof/>
          <w:color w:val="auto"/>
          <w:sz w:val="22"/>
        </w:rPr>
      </w:pPr>
      <w:r w:rsidRPr="00A873BB">
        <w:rPr>
          <w:b/>
          <w:i w:val="0"/>
          <w:noProof/>
          <w:color w:val="auto"/>
          <w:sz w:val="22"/>
        </w:rPr>
        <w:t xml:space="preserve">Таблица </w:t>
      </w:r>
      <w:r w:rsidRPr="00A873BB">
        <w:rPr>
          <w:b/>
          <w:i w:val="0"/>
          <w:noProof/>
          <w:color w:val="auto"/>
          <w:sz w:val="22"/>
        </w:rPr>
        <w:fldChar w:fldCharType="begin"/>
      </w:r>
      <w:r w:rsidRPr="00A873BB">
        <w:rPr>
          <w:b/>
          <w:i w:val="0"/>
          <w:noProof/>
          <w:color w:val="auto"/>
          <w:sz w:val="22"/>
        </w:rPr>
        <w:instrText xml:space="preserve"> SEQ Таблица \* ARABIC </w:instrText>
      </w:r>
      <w:r w:rsidRPr="00A873BB">
        <w:rPr>
          <w:b/>
          <w:i w:val="0"/>
          <w:noProof/>
          <w:color w:val="auto"/>
          <w:sz w:val="22"/>
        </w:rPr>
        <w:fldChar w:fldCharType="separate"/>
      </w:r>
      <w:r w:rsidR="0073445A">
        <w:rPr>
          <w:b/>
          <w:i w:val="0"/>
          <w:noProof/>
          <w:color w:val="auto"/>
          <w:sz w:val="22"/>
        </w:rPr>
        <w:t>21</w:t>
      </w:r>
      <w:r w:rsidRPr="00A873BB">
        <w:rPr>
          <w:b/>
          <w:i w:val="0"/>
          <w:noProof/>
          <w:color w:val="auto"/>
          <w:sz w:val="22"/>
        </w:rPr>
        <w:fldChar w:fldCharType="end"/>
      </w:r>
      <w:r w:rsidRPr="00A873BB">
        <w:rPr>
          <w:b/>
          <w:i w:val="0"/>
          <w:noProof/>
          <w:color w:val="auto"/>
          <w:sz w:val="22"/>
        </w:rPr>
        <w:t>.Срок ввода в эксплуатацию теплофикационного оборудования</w:t>
      </w:r>
    </w:p>
    <w:tbl>
      <w:tblPr>
        <w:tblW w:w="5000" w:type="pct"/>
        <w:tblCellMar>
          <w:left w:w="40" w:type="dxa"/>
          <w:right w:w="40" w:type="dxa"/>
        </w:tblCellMar>
        <w:tblLook w:val="0000" w:firstRow="0" w:lastRow="0" w:firstColumn="0" w:lastColumn="0" w:noHBand="0" w:noVBand="0"/>
      </w:tblPr>
      <w:tblGrid>
        <w:gridCol w:w="3695"/>
        <w:gridCol w:w="3032"/>
        <w:gridCol w:w="2708"/>
      </w:tblGrid>
      <w:tr w:rsidR="003C3904" w:rsidRPr="00A873BB" w:rsidTr="00A873BB">
        <w:trPr>
          <w:tblHeader/>
        </w:trPr>
        <w:tc>
          <w:tcPr>
            <w:tcW w:w="1958"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Наименование и адрес котельной</w:t>
            </w:r>
          </w:p>
        </w:tc>
        <w:tc>
          <w:tcPr>
            <w:tcW w:w="1607"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Количество и тип котлов</w:t>
            </w:r>
          </w:p>
        </w:tc>
        <w:tc>
          <w:tcPr>
            <w:tcW w:w="1435"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Год установки котлов</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Котельная п. Ромашки</w:t>
            </w:r>
          </w:p>
        </w:tc>
        <w:tc>
          <w:tcPr>
            <w:tcW w:w="1607" w:type="pct"/>
            <w:tcBorders>
              <w:top w:val="single" w:sz="6" w:space="0" w:color="auto"/>
              <w:left w:val="single" w:sz="6" w:space="0" w:color="auto"/>
              <w:bottom w:val="single" w:sz="6" w:space="0" w:color="auto"/>
              <w:right w:val="single" w:sz="6" w:space="0" w:color="auto"/>
            </w:tcBorders>
          </w:tcPr>
          <w:p w:rsidR="003C3904" w:rsidRDefault="00FB3FB7" w:rsidP="00A873BB">
            <w:pPr>
              <w:pStyle w:val="Style35"/>
              <w:widowControl/>
              <w:spacing w:line="264" w:lineRule="exact"/>
              <w:ind w:left="-18"/>
              <w:rPr>
                <w:rStyle w:val="FontStyle84"/>
                <w:sz w:val="22"/>
              </w:rPr>
            </w:pPr>
            <w:r>
              <w:rPr>
                <w:rStyle w:val="FontStyle84"/>
                <w:sz w:val="22"/>
              </w:rPr>
              <w:t>КВм-1,0</w:t>
            </w:r>
          </w:p>
          <w:p w:rsidR="00FB3FB7" w:rsidRDefault="00FB3FB7" w:rsidP="00A873BB">
            <w:pPr>
              <w:pStyle w:val="Style35"/>
              <w:widowControl/>
              <w:spacing w:line="264" w:lineRule="exact"/>
              <w:ind w:left="-18"/>
              <w:rPr>
                <w:rStyle w:val="FontStyle84"/>
                <w:sz w:val="22"/>
              </w:rPr>
            </w:pPr>
            <w:r>
              <w:rPr>
                <w:rStyle w:val="FontStyle84"/>
                <w:sz w:val="22"/>
              </w:rPr>
              <w:t>КВр-1,0</w:t>
            </w:r>
          </w:p>
          <w:p w:rsidR="00FB3FB7" w:rsidRPr="003C3904" w:rsidRDefault="00FB3FB7" w:rsidP="00A873BB">
            <w:pPr>
              <w:pStyle w:val="Style35"/>
              <w:widowControl/>
              <w:spacing w:line="264" w:lineRule="exact"/>
              <w:ind w:left="-18"/>
              <w:rPr>
                <w:rStyle w:val="FontStyle84"/>
                <w:sz w:val="22"/>
              </w:rPr>
            </w:pPr>
            <w:r>
              <w:rPr>
                <w:rStyle w:val="FontStyle84"/>
                <w:sz w:val="22"/>
              </w:rPr>
              <w:t>КВр-1,16</w:t>
            </w:r>
          </w:p>
        </w:tc>
        <w:tc>
          <w:tcPr>
            <w:tcW w:w="1435" w:type="pct"/>
            <w:tcBorders>
              <w:top w:val="single" w:sz="6" w:space="0" w:color="auto"/>
              <w:left w:val="single" w:sz="6" w:space="0" w:color="auto"/>
              <w:bottom w:val="single" w:sz="6" w:space="0" w:color="auto"/>
              <w:right w:val="single" w:sz="6" w:space="0" w:color="auto"/>
            </w:tcBorders>
          </w:tcPr>
          <w:p w:rsidR="00A873BB" w:rsidRDefault="00A873BB" w:rsidP="00A873BB">
            <w:pPr>
              <w:pStyle w:val="Style35"/>
              <w:widowControl/>
              <w:spacing w:line="264" w:lineRule="exact"/>
              <w:ind w:left="-41"/>
              <w:rPr>
                <w:rStyle w:val="FontStyle84"/>
                <w:sz w:val="22"/>
              </w:rPr>
            </w:pPr>
            <w:r>
              <w:rPr>
                <w:rStyle w:val="FontStyle84"/>
                <w:sz w:val="22"/>
              </w:rPr>
              <w:t>2005</w:t>
            </w:r>
          </w:p>
          <w:p w:rsidR="003C3904" w:rsidRDefault="00FB3FB7" w:rsidP="00A873BB">
            <w:pPr>
              <w:pStyle w:val="Style35"/>
              <w:widowControl/>
              <w:spacing w:line="264" w:lineRule="exact"/>
              <w:ind w:left="-41"/>
              <w:rPr>
                <w:rStyle w:val="FontStyle84"/>
                <w:sz w:val="22"/>
              </w:rPr>
            </w:pPr>
            <w:r>
              <w:rPr>
                <w:rStyle w:val="FontStyle84"/>
                <w:sz w:val="22"/>
              </w:rPr>
              <w:t>2005</w:t>
            </w:r>
          </w:p>
          <w:p w:rsidR="00FB3FB7" w:rsidRPr="003C3904" w:rsidRDefault="00FB3FB7" w:rsidP="00A873BB">
            <w:pPr>
              <w:pStyle w:val="Style35"/>
              <w:widowControl/>
              <w:spacing w:line="264" w:lineRule="exact"/>
              <w:ind w:left="-41"/>
              <w:rPr>
                <w:rStyle w:val="FontStyle84"/>
                <w:sz w:val="22"/>
              </w:rPr>
            </w:pPr>
            <w:r>
              <w:rPr>
                <w:rStyle w:val="FontStyle84"/>
                <w:sz w:val="22"/>
              </w:rPr>
              <w:t>2010</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 xml:space="preserve">Котельная п. </w:t>
            </w:r>
            <w:proofErr w:type="gramStart"/>
            <w:r w:rsidRPr="003C3904">
              <w:rPr>
                <w:rStyle w:val="FontStyle84"/>
                <w:sz w:val="22"/>
              </w:rPr>
              <w:t>Понтонное</w:t>
            </w:r>
            <w:proofErr w:type="gramEnd"/>
          </w:p>
        </w:tc>
        <w:tc>
          <w:tcPr>
            <w:tcW w:w="1607" w:type="pct"/>
            <w:tcBorders>
              <w:top w:val="single" w:sz="6" w:space="0" w:color="auto"/>
              <w:left w:val="single" w:sz="6" w:space="0" w:color="auto"/>
              <w:bottom w:val="single" w:sz="6" w:space="0" w:color="auto"/>
              <w:right w:val="single" w:sz="6" w:space="0" w:color="auto"/>
            </w:tcBorders>
          </w:tcPr>
          <w:p w:rsidR="00FB3FB7" w:rsidRDefault="00FB3FB7" w:rsidP="00FB3FB7">
            <w:pPr>
              <w:pStyle w:val="Style35"/>
              <w:widowControl/>
              <w:spacing w:line="264" w:lineRule="exact"/>
              <w:ind w:left="-18"/>
              <w:rPr>
                <w:rStyle w:val="FontStyle84"/>
                <w:sz w:val="22"/>
              </w:rPr>
            </w:pPr>
            <w:r>
              <w:rPr>
                <w:rStyle w:val="FontStyle84"/>
                <w:sz w:val="22"/>
              </w:rPr>
              <w:t>ДЖК-0,63</w:t>
            </w:r>
          </w:p>
          <w:p w:rsidR="003C3904" w:rsidRPr="003C3904" w:rsidRDefault="00FB3FB7" w:rsidP="00FB3FB7">
            <w:pPr>
              <w:pStyle w:val="Style35"/>
              <w:widowControl/>
              <w:spacing w:line="264" w:lineRule="exact"/>
              <w:ind w:left="-18"/>
              <w:rPr>
                <w:rStyle w:val="FontStyle84"/>
                <w:sz w:val="22"/>
              </w:rPr>
            </w:pPr>
            <w:r>
              <w:rPr>
                <w:rStyle w:val="FontStyle84"/>
                <w:sz w:val="22"/>
              </w:rPr>
              <w:t>КВр-1,16</w:t>
            </w:r>
          </w:p>
        </w:tc>
        <w:tc>
          <w:tcPr>
            <w:tcW w:w="1435" w:type="pct"/>
            <w:tcBorders>
              <w:top w:val="single" w:sz="6" w:space="0" w:color="auto"/>
              <w:left w:val="single" w:sz="6" w:space="0" w:color="auto"/>
              <w:bottom w:val="single" w:sz="6" w:space="0" w:color="auto"/>
              <w:right w:val="single" w:sz="6" w:space="0" w:color="auto"/>
            </w:tcBorders>
          </w:tcPr>
          <w:p w:rsidR="00A873BB" w:rsidRDefault="00FB3FB7" w:rsidP="00A873BB">
            <w:pPr>
              <w:pStyle w:val="Style35"/>
              <w:widowControl/>
              <w:spacing w:line="264" w:lineRule="exact"/>
              <w:ind w:left="-41"/>
              <w:rPr>
                <w:rStyle w:val="FontStyle84"/>
                <w:sz w:val="22"/>
              </w:rPr>
            </w:pPr>
            <w:r>
              <w:rPr>
                <w:rStyle w:val="FontStyle84"/>
                <w:sz w:val="22"/>
              </w:rPr>
              <w:t>1993</w:t>
            </w:r>
          </w:p>
          <w:p w:rsidR="003C3904" w:rsidRPr="003C3904" w:rsidRDefault="003C3904" w:rsidP="00A873BB">
            <w:pPr>
              <w:pStyle w:val="Style35"/>
              <w:widowControl/>
              <w:spacing w:line="264" w:lineRule="exact"/>
              <w:ind w:left="-41"/>
              <w:rPr>
                <w:rStyle w:val="FontStyle84"/>
                <w:sz w:val="22"/>
              </w:rPr>
            </w:pPr>
            <w:r w:rsidRPr="003C3904">
              <w:rPr>
                <w:rStyle w:val="FontStyle84"/>
                <w:sz w:val="22"/>
              </w:rPr>
              <w:t>2013</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Котельная п. Суходолье</w:t>
            </w:r>
          </w:p>
        </w:tc>
        <w:tc>
          <w:tcPr>
            <w:tcW w:w="1607" w:type="pct"/>
            <w:tcBorders>
              <w:top w:val="single" w:sz="6" w:space="0" w:color="auto"/>
              <w:left w:val="single" w:sz="6" w:space="0" w:color="auto"/>
              <w:bottom w:val="single" w:sz="6" w:space="0" w:color="auto"/>
              <w:right w:val="single" w:sz="6" w:space="0" w:color="auto"/>
            </w:tcBorders>
          </w:tcPr>
          <w:p w:rsidR="00A873BB" w:rsidRDefault="00FB3FB7" w:rsidP="00A873BB">
            <w:pPr>
              <w:pStyle w:val="Style35"/>
              <w:widowControl/>
              <w:spacing w:line="259" w:lineRule="exact"/>
              <w:ind w:left="-18"/>
              <w:rPr>
                <w:rStyle w:val="FontStyle84"/>
                <w:sz w:val="22"/>
              </w:rPr>
            </w:pPr>
            <w:r>
              <w:rPr>
                <w:rStyle w:val="FontStyle84"/>
                <w:sz w:val="22"/>
              </w:rPr>
              <w:t>«ORIONS»-3Н2</w:t>
            </w:r>
          </w:p>
          <w:p w:rsidR="003C3904" w:rsidRPr="003C3904" w:rsidRDefault="003C3904" w:rsidP="00A873BB">
            <w:pPr>
              <w:pStyle w:val="Style35"/>
              <w:widowControl/>
              <w:spacing w:line="259" w:lineRule="exact"/>
              <w:ind w:left="-18"/>
              <w:rPr>
                <w:rStyle w:val="FontStyle84"/>
                <w:sz w:val="22"/>
              </w:rPr>
            </w:pPr>
            <w:r w:rsidRPr="003C3904">
              <w:rPr>
                <w:rStyle w:val="FontStyle84"/>
                <w:sz w:val="22"/>
              </w:rPr>
              <w:t>«ORIONS»-2Н1</w:t>
            </w:r>
          </w:p>
        </w:tc>
        <w:tc>
          <w:tcPr>
            <w:tcW w:w="1435" w:type="pct"/>
            <w:tcBorders>
              <w:top w:val="single" w:sz="6" w:space="0" w:color="auto"/>
              <w:left w:val="single" w:sz="6" w:space="0" w:color="auto"/>
              <w:bottom w:val="single" w:sz="6" w:space="0" w:color="auto"/>
              <w:right w:val="single" w:sz="6" w:space="0" w:color="auto"/>
            </w:tcBorders>
            <w:vAlign w:val="center"/>
          </w:tcPr>
          <w:p w:rsidR="003C3904" w:rsidRPr="003C3904" w:rsidRDefault="00FB3FB7" w:rsidP="00A873BB">
            <w:pPr>
              <w:pStyle w:val="Style35"/>
              <w:widowControl/>
              <w:spacing w:line="240" w:lineRule="auto"/>
              <w:ind w:left="-41"/>
              <w:rPr>
                <w:rStyle w:val="FontStyle84"/>
                <w:sz w:val="22"/>
              </w:rPr>
            </w:pPr>
            <w:r>
              <w:rPr>
                <w:rStyle w:val="FontStyle84"/>
                <w:sz w:val="22"/>
              </w:rPr>
              <w:t>2006</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 xml:space="preserve">Котельная № 582 п. </w:t>
            </w:r>
            <w:proofErr w:type="gramStart"/>
            <w:r w:rsidRPr="00D123D7">
              <w:rPr>
                <w:rStyle w:val="FontStyle84"/>
                <w:sz w:val="22"/>
              </w:rPr>
              <w:t>Саперное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A873BB" w:rsidRPr="00D123D7" w:rsidRDefault="003C3904" w:rsidP="00A873BB">
            <w:pPr>
              <w:pStyle w:val="Style35"/>
              <w:widowControl/>
              <w:spacing w:line="264" w:lineRule="exact"/>
              <w:ind w:left="-18"/>
              <w:rPr>
                <w:rStyle w:val="FontStyle84"/>
                <w:sz w:val="22"/>
              </w:rPr>
            </w:pPr>
            <w:r w:rsidRPr="00D123D7">
              <w:rPr>
                <w:rStyle w:val="FontStyle84"/>
                <w:sz w:val="22"/>
              </w:rPr>
              <w:t>ДЖК-0,63 ТМ</w:t>
            </w:r>
          </w:p>
          <w:p w:rsidR="003C3904" w:rsidRPr="00D123D7" w:rsidRDefault="003C3904" w:rsidP="00A873BB">
            <w:pPr>
              <w:pStyle w:val="Style35"/>
              <w:widowControl/>
              <w:spacing w:line="264" w:lineRule="exact"/>
              <w:ind w:left="-18"/>
              <w:rPr>
                <w:rStyle w:val="FontStyle84"/>
                <w:sz w:val="22"/>
              </w:rPr>
            </w:pPr>
            <w:r w:rsidRPr="00D123D7">
              <w:rPr>
                <w:rStyle w:val="FontStyle84"/>
                <w:sz w:val="22"/>
              </w:rPr>
              <w:t>Э5Д2</w:t>
            </w:r>
          </w:p>
        </w:tc>
        <w:tc>
          <w:tcPr>
            <w:tcW w:w="1435" w:type="pct"/>
            <w:tcBorders>
              <w:top w:val="single" w:sz="6" w:space="0" w:color="auto"/>
              <w:left w:val="single" w:sz="6" w:space="0" w:color="auto"/>
              <w:bottom w:val="single" w:sz="6" w:space="0" w:color="auto"/>
              <w:right w:val="single" w:sz="6" w:space="0" w:color="auto"/>
            </w:tcBorders>
          </w:tcPr>
          <w:p w:rsidR="00A873BB" w:rsidRPr="00D123D7" w:rsidRDefault="003C3904" w:rsidP="00A873BB">
            <w:pPr>
              <w:pStyle w:val="Style35"/>
              <w:widowControl/>
              <w:spacing w:line="264" w:lineRule="exact"/>
              <w:ind w:left="-41" w:right="-55"/>
              <w:rPr>
                <w:rStyle w:val="FontStyle84"/>
                <w:sz w:val="22"/>
              </w:rPr>
            </w:pPr>
            <w:r w:rsidRPr="00D123D7">
              <w:rPr>
                <w:rStyle w:val="FontStyle84"/>
                <w:sz w:val="22"/>
              </w:rPr>
              <w:t>2000</w:t>
            </w:r>
          </w:p>
          <w:p w:rsidR="003C3904" w:rsidRPr="00D123D7" w:rsidRDefault="003C3904" w:rsidP="00A873BB">
            <w:pPr>
              <w:pStyle w:val="Style35"/>
              <w:widowControl/>
              <w:spacing w:line="264" w:lineRule="exact"/>
              <w:ind w:left="-41"/>
              <w:rPr>
                <w:rStyle w:val="FontStyle84"/>
                <w:sz w:val="22"/>
              </w:rPr>
            </w:pPr>
            <w:r w:rsidRPr="00D123D7">
              <w:rPr>
                <w:rStyle w:val="FontStyle84"/>
                <w:sz w:val="22"/>
              </w:rPr>
              <w:t>1992</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 xml:space="preserve">Котельная № 612 п. </w:t>
            </w:r>
            <w:proofErr w:type="gramStart"/>
            <w:r w:rsidRPr="00D123D7">
              <w:rPr>
                <w:rStyle w:val="FontStyle84"/>
                <w:sz w:val="22"/>
              </w:rPr>
              <w:t>Саперное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ДЖК-0,63</w:t>
            </w:r>
          </w:p>
        </w:tc>
        <w:tc>
          <w:tcPr>
            <w:tcW w:w="1435"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ind w:left="-41"/>
              <w:rPr>
                <w:rStyle w:val="FontStyle84"/>
                <w:sz w:val="22"/>
              </w:rPr>
            </w:pPr>
            <w:r w:rsidRPr="00D123D7">
              <w:rPr>
                <w:rStyle w:val="FontStyle84"/>
                <w:sz w:val="22"/>
              </w:rPr>
              <w:t>2004</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 xml:space="preserve">Котельная № 676 п. </w:t>
            </w:r>
            <w:proofErr w:type="gramStart"/>
            <w:r w:rsidRPr="00D123D7">
              <w:rPr>
                <w:rStyle w:val="FontStyle84"/>
                <w:sz w:val="22"/>
              </w:rPr>
              <w:t>Саперное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ДЖК-0,63 ТМ</w:t>
            </w:r>
          </w:p>
        </w:tc>
        <w:tc>
          <w:tcPr>
            <w:tcW w:w="1435"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ind w:left="-41"/>
              <w:rPr>
                <w:rStyle w:val="FontStyle84"/>
                <w:sz w:val="22"/>
              </w:rPr>
            </w:pPr>
            <w:r w:rsidRPr="00D123D7">
              <w:rPr>
                <w:rStyle w:val="FontStyle84"/>
                <w:sz w:val="22"/>
              </w:rPr>
              <w:t>2003</w:t>
            </w:r>
          </w:p>
        </w:tc>
      </w:tr>
    </w:tbl>
    <w:p w:rsidR="003C3904" w:rsidRDefault="00A873BB" w:rsidP="002E7ECB">
      <w:pPr>
        <w:pStyle w:val="2"/>
        <w:numPr>
          <w:ilvl w:val="2"/>
          <w:numId w:val="2"/>
        </w:numPr>
        <w:spacing w:before="120" w:after="120"/>
        <w:ind w:left="0" w:firstLine="0"/>
        <w:jc w:val="center"/>
        <w:rPr>
          <w:rFonts w:cs="Times New Roman"/>
          <w:b/>
          <w:szCs w:val="28"/>
        </w:rPr>
      </w:pPr>
      <w:bookmarkStart w:id="13" w:name="_Toc484420120"/>
      <w:r w:rsidRPr="00A873BB">
        <w:rPr>
          <w:rFonts w:cs="Times New Roman"/>
          <w:b/>
          <w:szCs w:val="28"/>
        </w:rPr>
        <w:t xml:space="preserve">Схемы выдачи тепловой мощности, структура теплофикационных установок (если источник тепловой энергии </w:t>
      </w:r>
      <w:proofErr w:type="gramStart"/>
      <w:r w:rsidRPr="00A873BB">
        <w:rPr>
          <w:rFonts w:cs="Times New Roman"/>
          <w:b/>
          <w:szCs w:val="28"/>
        </w:rPr>
        <w:t>-и</w:t>
      </w:r>
      <w:proofErr w:type="gramEnd"/>
      <w:r w:rsidRPr="00A873BB">
        <w:rPr>
          <w:rFonts w:cs="Times New Roman"/>
          <w:b/>
          <w:szCs w:val="28"/>
        </w:rPr>
        <w:t>сточник комбинированной выработки тепловой и электрической энергии).</w:t>
      </w:r>
      <w:bookmarkEnd w:id="13"/>
    </w:p>
    <w:p w:rsidR="00A873BB" w:rsidRDefault="00A873BB" w:rsidP="00A873BB">
      <w:pPr>
        <w:widowControl w:val="0"/>
        <w:spacing w:line="360" w:lineRule="auto"/>
        <w:ind w:firstLine="709"/>
        <w:jc w:val="both"/>
      </w:pPr>
      <w:r w:rsidRPr="00A873BB">
        <w:t>Источники с комбинированной выработкой тепловой и электрической энергии на территории Ромашкинского сельского поселения отсутствуют.</w:t>
      </w:r>
    </w:p>
    <w:p w:rsidR="006D195C" w:rsidRPr="00D84AE8" w:rsidRDefault="00D84AE8" w:rsidP="002E7ECB">
      <w:pPr>
        <w:pStyle w:val="2"/>
        <w:numPr>
          <w:ilvl w:val="2"/>
          <w:numId w:val="2"/>
        </w:numPr>
        <w:spacing w:before="120" w:after="120"/>
        <w:ind w:left="0" w:firstLine="0"/>
        <w:jc w:val="center"/>
        <w:rPr>
          <w:rFonts w:cs="Times New Roman"/>
          <w:b/>
          <w:szCs w:val="28"/>
        </w:rPr>
      </w:pPr>
      <w:bookmarkStart w:id="14" w:name="_Toc484420121"/>
      <w:r w:rsidRPr="00D84AE8">
        <w:rPr>
          <w:b/>
          <w:bCs/>
          <w:szCs w:val="28"/>
        </w:rPr>
        <w:t>Способы учета тепла, отпущенного в тепловые сети.</w:t>
      </w:r>
      <w:bookmarkEnd w:id="14"/>
    </w:p>
    <w:p w:rsidR="00D84AE8" w:rsidRPr="00D84AE8" w:rsidRDefault="00D84AE8" w:rsidP="00D84AE8">
      <w:pPr>
        <w:widowControl w:val="0"/>
        <w:spacing w:line="360" w:lineRule="auto"/>
        <w:ind w:firstLine="709"/>
        <w:jc w:val="both"/>
      </w:pPr>
      <w:r>
        <w:t>Учет и</w:t>
      </w:r>
      <w:r w:rsidRPr="00D84AE8">
        <w:t xml:space="preserve"> регистрация отпуска </w:t>
      </w:r>
      <w:r>
        <w:t>и</w:t>
      </w:r>
      <w:r w:rsidRPr="00D84AE8">
        <w:t xml:space="preserve"> </w:t>
      </w:r>
      <w:r>
        <w:t>п</w:t>
      </w:r>
      <w:r w:rsidRPr="00D84AE8">
        <w:t>отребления тепловой энергии организуются с целью:</w:t>
      </w:r>
    </w:p>
    <w:p w:rsidR="00D84AE8" w:rsidRPr="00D84AE8" w:rsidRDefault="00D84AE8" w:rsidP="00D84AE8">
      <w:pPr>
        <w:widowControl w:val="0"/>
        <w:spacing w:line="360" w:lineRule="auto"/>
        <w:ind w:firstLine="709"/>
        <w:jc w:val="both"/>
      </w:pPr>
      <w:r>
        <w:t>-</w:t>
      </w:r>
      <w:r>
        <w:tab/>
      </w:r>
      <w:r w:rsidRPr="00D84AE8">
        <w:t xml:space="preserve">осуществления взаимных финансовых </w:t>
      </w:r>
      <w:r>
        <w:t xml:space="preserve">расчетов </w:t>
      </w:r>
      <w:r w:rsidRPr="00D84AE8">
        <w:t>между энергоснабжающими организациями и потребителями тепловой энергии;</w:t>
      </w:r>
    </w:p>
    <w:p w:rsidR="00D84AE8" w:rsidRDefault="00D84AE8" w:rsidP="00D84AE8">
      <w:pPr>
        <w:widowControl w:val="0"/>
        <w:spacing w:line="360" w:lineRule="auto"/>
        <w:ind w:firstLine="709"/>
        <w:jc w:val="both"/>
      </w:pPr>
      <w:r>
        <w:t>-</w:t>
      </w:r>
      <w:r>
        <w:tab/>
      </w:r>
      <w:r w:rsidRPr="00D84AE8">
        <w:t>контроля за тепловыми и гидравлическими режимами работы систем теплоснабжения и теплопотребления;</w:t>
      </w:r>
    </w:p>
    <w:p w:rsidR="00D84AE8" w:rsidRPr="00D84AE8" w:rsidRDefault="00D84AE8" w:rsidP="00D84AE8">
      <w:pPr>
        <w:widowControl w:val="0"/>
        <w:spacing w:line="360" w:lineRule="auto"/>
        <w:ind w:firstLine="709"/>
        <w:jc w:val="both"/>
      </w:pPr>
      <w:r>
        <w:t>-</w:t>
      </w:r>
      <w:r>
        <w:tab/>
      </w:r>
      <w:r w:rsidRPr="00D84AE8">
        <w:t>контроля за рациональным использованием тепловой энергии и теплоносителя;</w:t>
      </w:r>
    </w:p>
    <w:p w:rsidR="00D84AE8" w:rsidRPr="00D84AE8" w:rsidRDefault="00D84AE8" w:rsidP="00D84AE8">
      <w:pPr>
        <w:widowControl w:val="0"/>
        <w:spacing w:line="360" w:lineRule="auto"/>
        <w:ind w:firstLine="709"/>
        <w:jc w:val="both"/>
      </w:pPr>
      <w:r>
        <w:t>-</w:t>
      </w:r>
      <w:r>
        <w:tab/>
        <w:t>документирования параметров</w:t>
      </w:r>
      <w:r w:rsidRPr="00D84AE8">
        <w:t xml:space="preserve"> теплоносителя: </w:t>
      </w:r>
      <w:r>
        <w:t>масс</w:t>
      </w:r>
      <w:proofErr w:type="gramStart"/>
      <w:r>
        <w:t>ы</w:t>
      </w:r>
      <w:r w:rsidRPr="00D84AE8">
        <w:t>(</w:t>
      </w:r>
      <w:proofErr w:type="gramEnd"/>
      <w:r w:rsidRPr="00D84AE8">
        <w:t>объема), температуры и давления.</w:t>
      </w:r>
    </w:p>
    <w:p w:rsidR="00D84AE8" w:rsidRPr="00D84AE8" w:rsidRDefault="00D84AE8" w:rsidP="00D84AE8">
      <w:pPr>
        <w:widowControl w:val="0"/>
        <w:spacing w:line="360" w:lineRule="auto"/>
        <w:ind w:firstLine="709"/>
        <w:jc w:val="both"/>
      </w:pPr>
      <w:r>
        <w:t xml:space="preserve">Расчеты </w:t>
      </w:r>
      <w:r w:rsidRPr="00D84AE8">
        <w:t>потреби</w:t>
      </w:r>
      <w:r>
        <w:t xml:space="preserve">телей тепловой энергии с </w:t>
      </w:r>
      <w:r w:rsidRPr="00D84AE8">
        <w:t xml:space="preserve">энергоснабжающими организациями за полученное ими тепло осуществляются на основании показаний приборов учета и контроля параметров теплоносителя, </w:t>
      </w:r>
      <w:r w:rsidRPr="00D84AE8">
        <w:lastRenderedPageBreak/>
        <w:t>установленных у потребителя и допущенных в эксплуатацию в качестве коммерческих в соответствии с требованиями Правил учета тепловой энергии и теплоносителя", утв. Минтопэнерго РФ 12.09.1995 N Вк-4936.</w:t>
      </w:r>
    </w:p>
    <w:p w:rsidR="00D84AE8" w:rsidRPr="00D84AE8" w:rsidRDefault="00D84AE8" w:rsidP="00D84AE8">
      <w:pPr>
        <w:widowControl w:val="0"/>
        <w:spacing w:line="360" w:lineRule="auto"/>
        <w:ind w:firstLine="709"/>
        <w:jc w:val="both"/>
      </w:pPr>
      <w:r w:rsidRPr="00D84AE8">
        <w:t xml:space="preserve">Взаимные обязательства </w:t>
      </w:r>
      <w:proofErr w:type="spellStart"/>
      <w:r w:rsidRPr="00D84AE8">
        <w:t>энергоснабжающей</w:t>
      </w:r>
      <w:proofErr w:type="spellEnd"/>
      <w:r w:rsidRPr="00D84AE8">
        <w:t xml:space="preserve">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 "Договором на отпуск и потребление тепловой энергии" (в дальнейшем - Договор).</w:t>
      </w:r>
    </w:p>
    <w:p w:rsidR="00D84AE8" w:rsidRPr="00D84AE8" w:rsidRDefault="00D84AE8" w:rsidP="00D84AE8">
      <w:pPr>
        <w:widowControl w:val="0"/>
        <w:spacing w:line="360" w:lineRule="auto"/>
        <w:ind w:firstLine="709"/>
        <w:jc w:val="both"/>
      </w:pPr>
      <w:r w:rsidRPr="00D84AE8">
        <w:t>При оборудовании и эксплуатации узлов учета тепловой энергии и теплоносителя необходимо руководствоваться следующей действующей нормативной и технической документацией:</w:t>
      </w:r>
    </w:p>
    <w:p w:rsidR="00D84AE8" w:rsidRPr="00D84AE8" w:rsidRDefault="00D84AE8" w:rsidP="00D84AE8">
      <w:pPr>
        <w:widowControl w:val="0"/>
        <w:spacing w:line="360" w:lineRule="auto"/>
        <w:ind w:firstLine="709"/>
        <w:jc w:val="both"/>
      </w:pPr>
      <w:r>
        <w:t>-</w:t>
      </w:r>
      <w:r w:rsidRPr="00D84AE8">
        <w:tab/>
        <w:t>Правилами пользования электрической и тепловой энергией. Утверждены Приказом Министерства энергетики и электрификации СССР от 6 декабря 1981 г. N 310;</w:t>
      </w:r>
    </w:p>
    <w:p w:rsidR="00D84AE8" w:rsidRPr="00D84AE8" w:rsidRDefault="00D84AE8" w:rsidP="00D84AE8">
      <w:pPr>
        <w:widowControl w:val="0"/>
        <w:spacing w:line="360" w:lineRule="auto"/>
        <w:ind w:firstLine="709"/>
        <w:jc w:val="both"/>
      </w:pPr>
      <w:r w:rsidRPr="00D84AE8">
        <w:t>-</w:t>
      </w:r>
      <w:r w:rsidRPr="00D84AE8">
        <w:tab/>
        <w:t>СНиП 2.04.07-86 "Тепловые сети";</w:t>
      </w:r>
    </w:p>
    <w:p w:rsidR="00D84AE8" w:rsidRPr="00D84AE8" w:rsidRDefault="00D84AE8" w:rsidP="00D84AE8">
      <w:pPr>
        <w:widowControl w:val="0"/>
        <w:spacing w:line="360" w:lineRule="auto"/>
        <w:ind w:firstLine="709"/>
        <w:jc w:val="both"/>
      </w:pPr>
      <w:r w:rsidRPr="00D84AE8">
        <w:t>-</w:t>
      </w:r>
      <w:r w:rsidRPr="00D84AE8">
        <w:tab/>
        <w:t xml:space="preserve">Правилами эксплуатации теплопотребляющих установок и тепловых сетей потребителей. Утверждены </w:t>
      </w:r>
      <w:proofErr w:type="spellStart"/>
      <w:r w:rsidRPr="00D84AE8">
        <w:t>Главгосэнергонадзором</w:t>
      </w:r>
      <w:proofErr w:type="spellEnd"/>
      <w:r w:rsidRPr="00D84AE8">
        <w:t xml:space="preserve"> Российской Федерации 7 мая 1992 г.;</w:t>
      </w:r>
    </w:p>
    <w:p w:rsidR="00D84AE8" w:rsidRPr="00D84AE8" w:rsidRDefault="00D84AE8" w:rsidP="00D84AE8">
      <w:pPr>
        <w:widowControl w:val="0"/>
        <w:spacing w:line="360" w:lineRule="auto"/>
        <w:ind w:firstLine="709"/>
        <w:jc w:val="both"/>
      </w:pPr>
      <w:r w:rsidRPr="00D84AE8">
        <w:t>-</w:t>
      </w:r>
      <w:r w:rsidRPr="00D84AE8">
        <w:tab/>
        <w:t xml:space="preserve">Правилами техники безопасности при эксплуатации теплопотребляющих установок и тепловых сетей потребителей. Утверждены </w:t>
      </w:r>
      <w:proofErr w:type="spellStart"/>
      <w:r w:rsidRPr="00D84AE8">
        <w:t>Главгосэнергонадзором</w:t>
      </w:r>
      <w:proofErr w:type="spellEnd"/>
      <w:r w:rsidRPr="00D84AE8">
        <w:t xml:space="preserve"> Российской Федерации 7 мая 1992 г.;</w:t>
      </w:r>
    </w:p>
    <w:p w:rsidR="00D84AE8" w:rsidRPr="00D84AE8" w:rsidRDefault="00D84AE8" w:rsidP="00D84AE8">
      <w:pPr>
        <w:widowControl w:val="0"/>
        <w:spacing w:line="360" w:lineRule="auto"/>
        <w:ind w:firstLine="709"/>
        <w:jc w:val="both"/>
      </w:pPr>
      <w:r w:rsidRPr="00D84AE8">
        <w:t>-</w:t>
      </w:r>
      <w:r w:rsidRPr="00D84AE8">
        <w:tab/>
        <w:t>Правилами измерения расхода газов и жидкостей стандартными сужающими устройствами РД 50-213-80;</w:t>
      </w:r>
    </w:p>
    <w:p w:rsidR="00D84AE8" w:rsidRPr="00D84AE8" w:rsidRDefault="00D84AE8" w:rsidP="00D84AE8">
      <w:pPr>
        <w:widowControl w:val="0"/>
        <w:spacing w:line="360" w:lineRule="auto"/>
        <w:ind w:firstLine="709"/>
        <w:jc w:val="both"/>
      </w:pPr>
      <w:r w:rsidRPr="00D84AE8">
        <w:t>-</w:t>
      </w:r>
      <w:r w:rsidRPr="00D84AE8">
        <w:tab/>
        <w:t>методическими материалами по применению Правил РД 50-213-80;</w:t>
      </w:r>
    </w:p>
    <w:p w:rsidR="00D84AE8" w:rsidRPr="00D84AE8" w:rsidRDefault="00D84AE8" w:rsidP="00D84AE8">
      <w:pPr>
        <w:widowControl w:val="0"/>
        <w:spacing w:line="360" w:lineRule="auto"/>
        <w:ind w:firstLine="709"/>
        <w:jc w:val="both"/>
      </w:pPr>
      <w:r w:rsidRPr="00D84AE8">
        <w:t>-</w:t>
      </w:r>
      <w:r w:rsidRPr="00D84AE8">
        <w:tab/>
        <w:t>методическими указаниями "Расход жидкости и газов. Методика выполнения измерений с помощью специальных сужающих устройств РД 5</w:t>
      </w:r>
      <w:r w:rsidRPr="00D84AE8">
        <w:softHyphen/>
        <w:t>411-83";</w:t>
      </w:r>
    </w:p>
    <w:p w:rsidR="00D84AE8" w:rsidRPr="00D84AE8" w:rsidRDefault="00D84AE8" w:rsidP="00D84AE8">
      <w:pPr>
        <w:widowControl w:val="0"/>
        <w:spacing w:line="360" w:lineRule="auto"/>
        <w:ind w:firstLine="709"/>
        <w:jc w:val="both"/>
      </w:pPr>
      <w:r>
        <w:t>-</w:t>
      </w:r>
      <w:r>
        <w:tab/>
      </w:r>
      <w:r w:rsidRPr="00D84AE8">
        <w:t>Законом Российской Федерации от 27 апреля 1993 г. N 4871-1 "Об обеспечении единства средств измерений";</w:t>
      </w:r>
    </w:p>
    <w:p w:rsidR="00D84AE8" w:rsidRPr="00D84AE8" w:rsidRDefault="00D84AE8" w:rsidP="00D84AE8">
      <w:pPr>
        <w:widowControl w:val="0"/>
        <w:spacing w:line="360" w:lineRule="auto"/>
        <w:ind w:firstLine="709"/>
        <w:jc w:val="both"/>
      </w:pPr>
      <w:r>
        <w:lastRenderedPageBreak/>
        <w:t>-</w:t>
      </w:r>
      <w:r>
        <w:tab/>
      </w:r>
      <w:proofErr w:type="gramStart"/>
      <w:r w:rsidRPr="00D84AE8">
        <w:t>ПР</w:t>
      </w:r>
      <w:proofErr w:type="gramEnd"/>
      <w:r w:rsidRPr="00D84AE8">
        <w:t xml:space="preserve"> 50.2.002-94 "ГСИ.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w:t>
      </w:r>
    </w:p>
    <w:p w:rsidR="00D84AE8" w:rsidRPr="00D84AE8" w:rsidRDefault="00D84AE8" w:rsidP="00D84AE8">
      <w:pPr>
        <w:widowControl w:val="0"/>
        <w:spacing w:line="360" w:lineRule="auto"/>
        <w:ind w:firstLine="709"/>
        <w:jc w:val="both"/>
      </w:pPr>
      <w:r w:rsidRPr="00D84AE8">
        <w:t>-</w:t>
      </w:r>
      <w:r w:rsidRPr="00D84AE8">
        <w:tab/>
      </w:r>
      <w:proofErr w:type="gramStart"/>
      <w:r w:rsidRPr="00D84AE8">
        <w:t>ПР</w:t>
      </w:r>
      <w:proofErr w:type="gramEnd"/>
      <w:r w:rsidRPr="00D84AE8">
        <w:t xml:space="preserve"> 50.2.006-94 "ГСИ. Поверка средств измерений";</w:t>
      </w:r>
    </w:p>
    <w:p w:rsidR="00D84AE8" w:rsidRPr="00D84AE8" w:rsidRDefault="00D84AE8" w:rsidP="00D84AE8">
      <w:pPr>
        <w:widowControl w:val="0"/>
        <w:spacing w:line="360" w:lineRule="auto"/>
        <w:ind w:firstLine="709"/>
        <w:jc w:val="both"/>
      </w:pPr>
      <w:r>
        <w:t>-</w:t>
      </w:r>
      <w:r>
        <w:tab/>
      </w:r>
      <w:r w:rsidRPr="00D84AE8">
        <w:t>МИ 2273-93 "ГСИ. Области использования средств измерений, подлежащих поверке";</w:t>
      </w:r>
    </w:p>
    <w:p w:rsidR="00D84AE8" w:rsidRPr="00D84AE8" w:rsidRDefault="00D84AE8" w:rsidP="00D84AE8">
      <w:pPr>
        <w:widowControl w:val="0"/>
        <w:spacing w:line="360" w:lineRule="auto"/>
        <w:ind w:firstLine="709"/>
        <w:jc w:val="both"/>
      </w:pPr>
      <w:r>
        <w:t>-</w:t>
      </w:r>
      <w:r>
        <w:tab/>
      </w:r>
      <w:r w:rsidRPr="00D84AE8">
        <w:t>МИ 2164-91 "ГСИ. Теплосчетчики. Требования к испытаниям, метрологической аттестации, поверке";</w:t>
      </w:r>
    </w:p>
    <w:p w:rsidR="00D84AE8" w:rsidRPr="00D84AE8" w:rsidRDefault="00D84AE8" w:rsidP="00D84AE8">
      <w:pPr>
        <w:widowControl w:val="0"/>
        <w:spacing w:line="360" w:lineRule="auto"/>
        <w:ind w:firstLine="709"/>
        <w:jc w:val="both"/>
      </w:pPr>
      <w:r w:rsidRPr="00D84AE8">
        <w:t>-</w:t>
      </w:r>
      <w:r w:rsidRPr="00D84AE8">
        <w:tab/>
        <w:t>ГСССД 98-86. Вода. Удельный объем и энтальпия при температурах 0...800 град. C и давлениях 0,001...1000 МПа. М.: Изд. Стандартов, 1986;</w:t>
      </w:r>
    </w:p>
    <w:p w:rsidR="00D84AE8" w:rsidRPr="00D84AE8" w:rsidRDefault="00D84AE8" w:rsidP="00D84AE8">
      <w:pPr>
        <w:widowControl w:val="0"/>
        <w:spacing w:line="360" w:lineRule="auto"/>
        <w:ind w:firstLine="709"/>
        <w:jc w:val="both"/>
      </w:pPr>
      <w:r w:rsidRPr="00D84AE8">
        <w:t>-</w:t>
      </w:r>
      <w:r w:rsidRPr="00D84AE8">
        <w:tab/>
        <w:t>ГСССД 6-89. Вода. Коэффициент динамической вязкости при температурах 0 ... 800 град. C и давлениях, от соответствующих разряженному газу до 300 МПа. М.: Изд. Стандартов, 1989;</w:t>
      </w:r>
    </w:p>
    <w:p w:rsidR="00D84AE8" w:rsidRPr="00D84AE8" w:rsidRDefault="00D84AE8" w:rsidP="00D84AE8">
      <w:pPr>
        <w:widowControl w:val="0"/>
        <w:spacing w:line="360" w:lineRule="auto"/>
        <w:ind w:firstLine="709"/>
        <w:jc w:val="both"/>
      </w:pPr>
      <w:r w:rsidRPr="00D84AE8">
        <w:t>-</w:t>
      </w:r>
      <w:r w:rsidRPr="00D84AE8">
        <w:tab/>
        <w:t>ГСССД. Плотность, энтальпия и вязкость воды. М. Изд. ВНИИЦ СИВ,1993;</w:t>
      </w:r>
    </w:p>
    <w:p w:rsidR="00D84AE8" w:rsidRPr="00D84AE8" w:rsidRDefault="00D84AE8" w:rsidP="00D84AE8">
      <w:pPr>
        <w:widowControl w:val="0"/>
        <w:spacing w:line="360" w:lineRule="auto"/>
        <w:ind w:firstLine="709"/>
        <w:jc w:val="both"/>
      </w:pPr>
      <w:r w:rsidRPr="00D84AE8">
        <w:t>-</w:t>
      </w:r>
      <w:r w:rsidRPr="00D84AE8">
        <w:tab/>
        <w:t>инструкциями заводов - изготовителей на комплекты приборов и отдельные приборы учета и контроля тепловой энергии и теплоносителя.</w:t>
      </w:r>
    </w:p>
    <w:p w:rsidR="00E77EBA" w:rsidRPr="00E77EBA" w:rsidRDefault="00E77EBA" w:rsidP="00E77EBA">
      <w:pPr>
        <w:widowControl w:val="0"/>
        <w:spacing w:line="360" w:lineRule="auto"/>
        <w:ind w:firstLine="709"/>
        <w:jc w:val="both"/>
      </w:pPr>
      <w:r w:rsidRPr="00E77EBA">
        <w:t xml:space="preserve">Потребитель по согласованию с </w:t>
      </w:r>
      <w:proofErr w:type="spellStart"/>
      <w:r w:rsidRPr="00E77EBA">
        <w:t>энергоснабжающей</w:t>
      </w:r>
      <w:proofErr w:type="spellEnd"/>
      <w:r w:rsidRPr="00E77EBA">
        <w:t xml:space="preserve"> организацией имеет право для своих технологических целей дополнительно устанавливать на узле учета приборы для определения количества тепловой энергии и теплоносителя, а также для контроля параметров теплоносителя, не нарушая при этом технологию коммерческого учета и не влияя на точность и качество измерений.</w:t>
      </w:r>
    </w:p>
    <w:p w:rsidR="00E77EBA" w:rsidRPr="00E77EBA" w:rsidRDefault="00E77EBA" w:rsidP="00E77EBA">
      <w:pPr>
        <w:widowControl w:val="0"/>
        <w:spacing w:line="360" w:lineRule="auto"/>
        <w:ind w:firstLine="709"/>
        <w:jc w:val="both"/>
      </w:pPr>
      <w:r w:rsidRPr="00E77EBA">
        <w:t xml:space="preserve">Показания дополнительно установленных приборов не используются при взаимных расчетах между потребителем и </w:t>
      </w:r>
      <w:proofErr w:type="spellStart"/>
      <w:r w:rsidRPr="00E77EBA">
        <w:t>энергоснабжающей</w:t>
      </w:r>
      <w:proofErr w:type="spellEnd"/>
      <w:r w:rsidRPr="00E77EBA">
        <w:t xml:space="preserve"> организацией.</w:t>
      </w:r>
    </w:p>
    <w:p w:rsidR="00E77EBA" w:rsidRPr="00E77EBA" w:rsidRDefault="00E77EBA" w:rsidP="00E77EBA">
      <w:pPr>
        <w:widowControl w:val="0"/>
        <w:spacing w:line="360" w:lineRule="auto"/>
        <w:ind w:firstLine="709"/>
        <w:jc w:val="both"/>
      </w:pPr>
      <w:r w:rsidRPr="00E77EBA">
        <w:t xml:space="preserve">Отпуск тепловой энергии за отчетный период определяется как сумма расходов тепловой энергии по магистралям, определенных по показаниям </w:t>
      </w:r>
      <w:r w:rsidRPr="00E77EBA">
        <w:lastRenderedPageBreak/>
        <w:t>теплосчетчиков.</w:t>
      </w:r>
    </w:p>
    <w:p w:rsidR="00E77EBA" w:rsidRPr="00E77EBA" w:rsidRDefault="00E77EBA" w:rsidP="00E77EBA">
      <w:pPr>
        <w:widowControl w:val="0"/>
        <w:spacing w:line="360" w:lineRule="auto"/>
        <w:ind w:firstLine="709"/>
        <w:jc w:val="both"/>
      </w:pPr>
      <w:r w:rsidRPr="00E77EBA">
        <w:t>В случае отсутствия приборов учета тепловой энергии на отпуск тепловой энергии количество отпущенного тепла в тепловые сети от источника тепловой энергии осуществляется расчетным способом в соответствии с Правилами учета отпуска тепловой энергии, утвержденными законодательством РФ.</w:t>
      </w:r>
    </w:p>
    <w:p w:rsidR="00E77EBA" w:rsidRDefault="00E77EBA" w:rsidP="00E77EBA">
      <w:pPr>
        <w:widowControl w:val="0"/>
        <w:spacing w:line="360" w:lineRule="auto"/>
        <w:ind w:firstLine="709"/>
        <w:jc w:val="both"/>
      </w:pPr>
      <w:r w:rsidRPr="00D123D7">
        <w:t xml:space="preserve">Учет тепловой энергии, отпущенной в сети на котельной в п. Суходолье осуществляется с помощью вычислителя ВКТ-7 с преобразователями расхода ПРЭМ-50ГС, на котельной в п. Ромашки с помощью технологического узла учета ВЗЛЕТ. На котельных в п. </w:t>
      </w:r>
      <w:proofErr w:type="gramStart"/>
      <w:r w:rsidRPr="00D123D7">
        <w:t>Понтонное</w:t>
      </w:r>
      <w:proofErr w:type="gramEnd"/>
      <w:r w:rsidRPr="00D123D7">
        <w:t xml:space="preserve"> и п. Саперное узлы учета тепловой энергии отсутствуют.</w:t>
      </w:r>
    </w:p>
    <w:p w:rsidR="00A27811" w:rsidRDefault="00A27811" w:rsidP="00E77EBA">
      <w:pPr>
        <w:widowControl w:val="0"/>
        <w:spacing w:line="360" w:lineRule="auto"/>
        <w:ind w:firstLine="709"/>
        <w:jc w:val="both"/>
      </w:pPr>
    </w:p>
    <w:p w:rsidR="00E77EBA" w:rsidRDefault="00E77EBA" w:rsidP="002E7ECB">
      <w:pPr>
        <w:pStyle w:val="2"/>
        <w:numPr>
          <w:ilvl w:val="2"/>
          <w:numId w:val="2"/>
        </w:numPr>
        <w:spacing w:before="0" w:after="120"/>
        <w:ind w:left="0" w:firstLine="0"/>
        <w:jc w:val="center"/>
        <w:rPr>
          <w:b/>
          <w:szCs w:val="28"/>
        </w:rPr>
      </w:pPr>
      <w:bookmarkStart w:id="15" w:name="_Toc484420122"/>
      <w:r w:rsidRPr="00E77EBA">
        <w:rPr>
          <w:b/>
          <w:szCs w:val="28"/>
        </w:rPr>
        <w:t>Статистика отказов и восстановлений оборудования</w:t>
      </w:r>
      <w:r w:rsidRPr="00E77EBA">
        <w:rPr>
          <w:b/>
          <w:szCs w:val="28"/>
        </w:rPr>
        <w:br/>
        <w:t>источников тепловой энергии</w:t>
      </w:r>
      <w:r w:rsidR="00B476ED">
        <w:rPr>
          <w:b/>
          <w:szCs w:val="28"/>
        </w:rPr>
        <w:t>.</w:t>
      </w:r>
      <w:bookmarkEnd w:id="15"/>
    </w:p>
    <w:p w:rsidR="00E77EBA" w:rsidRDefault="00E77EBA" w:rsidP="00E77EBA">
      <w:pPr>
        <w:widowControl w:val="0"/>
        <w:spacing w:line="360" w:lineRule="auto"/>
        <w:ind w:firstLine="709"/>
        <w:jc w:val="both"/>
      </w:pPr>
      <w:r w:rsidRPr="00E77EBA">
        <w:t>Отказов оборудования источников тепловой энергии не происходило.</w:t>
      </w:r>
    </w:p>
    <w:p w:rsidR="00E77EBA" w:rsidRDefault="00E77EBA" w:rsidP="00E77EBA">
      <w:pPr>
        <w:pStyle w:val="2"/>
        <w:numPr>
          <w:ilvl w:val="2"/>
          <w:numId w:val="2"/>
        </w:numPr>
        <w:spacing w:before="120" w:after="120"/>
        <w:ind w:left="0" w:firstLine="0"/>
        <w:jc w:val="center"/>
        <w:rPr>
          <w:b/>
          <w:bCs/>
          <w:szCs w:val="28"/>
        </w:rPr>
      </w:pPr>
      <w:bookmarkStart w:id="16" w:name="_Toc484420123"/>
      <w:r w:rsidRPr="00E77EBA">
        <w:rPr>
          <w:b/>
          <w:bCs/>
          <w:szCs w:val="28"/>
        </w:rPr>
        <w:t>Предписания надзорных органов по запрещению дальнейшей</w:t>
      </w:r>
      <w:r w:rsidRPr="00E77EBA">
        <w:rPr>
          <w:b/>
          <w:bCs/>
          <w:szCs w:val="28"/>
        </w:rPr>
        <w:br/>
        <w:t>эксплуатации источников тепловой энергии.</w:t>
      </w:r>
      <w:bookmarkEnd w:id="16"/>
    </w:p>
    <w:p w:rsidR="002E7ECB" w:rsidRDefault="002E7ECB" w:rsidP="002E7ECB">
      <w:pPr>
        <w:widowControl w:val="0"/>
        <w:spacing w:line="360" w:lineRule="auto"/>
        <w:ind w:firstLine="709"/>
        <w:jc w:val="both"/>
      </w:pPr>
      <w:r w:rsidRPr="002E7ECB">
        <w:t>Сведений о предписаниях надзорных органов по запрещению дальнейшей эксплуатации основного оборудования или участков тепловых сетей не выявлено.</w:t>
      </w:r>
    </w:p>
    <w:p w:rsidR="00A27811" w:rsidRPr="002E7ECB" w:rsidRDefault="00A27811" w:rsidP="002E7ECB">
      <w:pPr>
        <w:widowControl w:val="0"/>
        <w:spacing w:line="360" w:lineRule="auto"/>
        <w:ind w:firstLine="709"/>
        <w:jc w:val="both"/>
      </w:pPr>
    </w:p>
    <w:p w:rsidR="002E7ECB" w:rsidRDefault="002E7ECB" w:rsidP="005520FA">
      <w:pPr>
        <w:pStyle w:val="2"/>
        <w:numPr>
          <w:ilvl w:val="1"/>
          <w:numId w:val="2"/>
        </w:numPr>
        <w:spacing w:before="0" w:after="120"/>
        <w:ind w:left="0" w:firstLine="0"/>
        <w:jc w:val="center"/>
        <w:rPr>
          <w:b/>
          <w:bCs/>
          <w:szCs w:val="28"/>
        </w:rPr>
      </w:pPr>
      <w:bookmarkStart w:id="17" w:name="_Toc484420124"/>
      <w:r w:rsidRPr="002E7ECB">
        <w:rPr>
          <w:b/>
          <w:bCs/>
          <w:szCs w:val="28"/>
        </w:rPr>
        <w:t>Тепловые сети, сооружения на них и тепловые пункты</w:t>
      </w:r>
      <w:r w:rsidR="00B476ED">
        <w:rPr>
          <w:b/>
          <w:bCs/>
          <w:szCs w:val="28"/>
        </w:rPr>
        <w:t>.</w:t>
      </w:r>
      <w:bookmarkEnd w:id="17"/>
    </w:p>
    <w:p w:rsidR="00961663" w:rsidRDefault="00961663" w:rsidP="00961663">
      <w:pPr>
        <w:pStyle w:val="2"/>
        <w:numPr>
          <w:ilvl w:val="2"/>
          <w:numId w:val="2"/>
        </w:numPr>
        <w:spacing w:before="120" w:after="120"/>
        <w:ind w:left="0" w:firstLine="0"/>
        <w:jc w:val="center"/>
        <w:rPr>
          <w:b/>
          <w:szCs w:val="28"/>
        </w:rPr>
      </w:pPr>
      <w:bookmarkStart w:id="18" w:name="_Toc484420125"/>
      <w:r w:rsidRPr="00961663">
        <w:rPr>
          <w:b/>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8"/>
    </w:p>
    <w:p w:rsidR="005520FA" w:rsidRDefault="005520FA" w:rsidP="005520FA">
      <w:pPr>
        <w:widowControl w:val="0"/>
        <w:spacing w:line="360" w:lineRule="auto"/>
        <w:ind w:firstLine="709"/>
        <w:jc w:val="both"/>
        <w:sectPr w:rsidR="005520FA" w:rsidSect="00241A7E">
          <w:pgSz w:w="11906" w:h="16838"/>
          <w:pgMar w:top="1134" w:right="850" w:bottom="1134" w:left="1701" w:header="708" w:footer="708" w:gutter="0"/>
          <w:cols w:space="708"/>
          <w:docGrid w:linePitch="381"/>
        </w:sectPr>
      </w:pPr>
      <w:r w:rsidRPr="005520FA">
        <w:t>Характеристика имеющихся на территории Ромашкинского сельского поселения тепловых сетей представлена в таблице</w:t>
      </w:r>
      <w:r>
        <w:t xml:space="preserve"> 2</w:t>
      </w:r>
      <w:r w:rsidR="004F29E2">
        <w:t>2</w:t>
      </w:r>
      <w:r>
        <w:t>.</w:t>
      </w:r>
    </w:p>
    <w:p w:rsidR="005520FA" w:rsidRPr="005520FA" w:rsidRDefault="005520FA" w:rsidP="005520FA">
      <w:pPr>
        <w:pStyle w:val="af"/>
        <w:keepNext/>
        <w:spacing w:after="40"/>
        <w:rPr>
          <w:b/>
          <w:i w:val="0"/>
          <w:noProof/>
          <w:color w:val="auto"/>
          <w:sz w:val="22"/>
        </w:rPr>
      </w:pPr>
      <w:r w:rsidRPr="005520FA">
        <w:rPr>
          <w:b/>
          <w:i w:val="0"/>
          <w:noProof/>
          <w:color w:val="auto"/>
          <w:sz w:val="22"/>
        </w:rPr>
        <w:lastRenderedPageBreak/>
        <w:t xml:space="preserve">Таблица </w:t>
      </w:r>
      <w:r w:rsidRPr="005520FA">
        <w:rPr>
          <w:b/>
          <w:i w:val="0"/>
          <w:noProof/>
          <w:color w:val="auto"/>
          <w:sz w:val="22"/>
        </w:rPr>
        <w:fldChar w:fldCharType="begin"/>
      </w:r>
      <w:r w:rsidRPr="005520FA">
        <w:rPr>
          <w:b/>
          <w:i w:val="0"/>
          <w:noProof/>
          <w:color w:val="auto"/>
          <w:sz w:val="22"/>
        </w:rPr>
        <w:instrText xml:space="preserve"> SEQ Таблица \* ARABIC </w:instrText>
      </w:r>
      <w:r w:rsidRPr="005520FA">
        <w:rPr>
          <w:b/>
          <w:i w:val="0"/>
          <w:noProof/>
          <w:color w:val="auto"/>
          <w:sz w:val="22"/>
        </w:rPr>
        <w:fldChar w:fldCharType="separate"/>
      </w:r>
      <w:r w:rsidR="0073445A">
        <w:rPr>
          <w:b/>
          <w:i w:val="0"/>
          <w:noProof/>
          <w:color w:val="auto"/>
          <w:sz w:val="22"/>
        </w:rPr>
        <w:t>22</w:t>
      </w:r>
      <w:r w:rsidRPr="005520FA">
        <w:rPr>
          <w:b/>
          <w:i w:val="0"/>
          <w:noProof/>
          <w:color w:val="auto"/>
          <w:sz w:val="22"/>
        </w:rPr>
        <w:fldChar w:fldCharType="end"/>
      </w:r>
      <w:r w:rsidRPr="005520FA">
        <w:rPr>
          <w:b/>
          <w:i w:val="0"/>
          <w:noProof/>
          <w:color w:val="auto"/>
          <w:sz w:val="22"/>
        </w:rPr>
        <w:t>. Характеристика тепловых сетей.</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009"/>
        <w:gridCol w:w="1583"/>
        <w:gridCol w:w="1154"/>
        <w:gridCol w:w="1151"/>
        <w:gridCol w:w="720"/>
        <w:gridCol w:w="1728"/>
        <w:gridCol w:w="961"/>
        <w:gridCol w:w="1202"/>
        <w:gridCol w:w="1261"/>
        <w:gridCol w:w="1252"/>
        <w:gridCol w:w="1184"/>
      </w:tblGrid>
      <w:tr w:rsidR="00FE5DFB" w:rsidRPr="00FE5DFB" w:rsidTr="00A27811">
        <w:trPr>
          <w:trHeight w:val="23"/>
        </w:trPr>
        <w:tc>
          <w:tcPr>
            <w:tcW w:w="56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Наименование участка</w:t>
            </w:r>
          </w:p>
        </w:tc>
        <w:tc>
          <w:tcPr>
            <w:tcW w:w="339" w:type="pct"/>
            <w:shd w:val="clear" w:color="auto" w:fill="auto"/>
            <w:vAlign w:val="center"/>
            <w:hideMark/>
          </w:tcPr>
          <w:p w:rsidR="00FE5DFB" w:rsidRPr="00FE5DFB" w:rsidRDefault="00FE5DFB" w:rsidP="00FE5DFB">
            <w:pPr>
              <w:suppressAutoHyphens/>
              <w:jc w:val="center"/>
              <w:rPr>
                <w:bCs/>
                <w:color w:val="000000"/>
                <w:sz w:val="18"/>
                <w:szCs w:val="22"/>
              </w:rPr>
            </w:pPr>
            <w:r w:rsidRPr="00FE5DFB">
              <w:rPr>
                <w:bCs/>
                <w:color w:val="000000"/>
                <w:sz w:val="18"/>
                <w:szCs w:val="22"/>
              </w:rPr>
              <w:t>Протяженность подающего трубопровода</w:t>
            </w:r>
            <w:r w:rsidRPr="00FE5DFB">
              <w:rPr>
                <w:bCs/>
                <w:color w:val="000000"/>
                <w:sz w:val="18"/>
                <w:szCs w:val="22"/>
              </w:rPr>
              <w:br/>
              <w:t>L, м</w:t>
            </w:r>
          </w:p>
        </w:tc>
        <w:tc>
          <w:tcPr>
            <w:tcW w:w="532" w:type="pct"/>
            <w:shd w:val="clear" w:color="auto" w:fill="auto"/>
            <w:vAlign w:val="center"/>
          </w:tcPr>
          <w:p w:rsidR="00FE5DFB" w:rsidRPr="00FE5DFB" w:rsidRDefault="00FE5DFB" w:rsidP="000010E7">
            <w:pPr>
              <w:suppressAutoHyphens/>
              <w:jc w:val="center"/>
              <w:rPr>
                <w:bCs/>
                <w:color w:val="000000"/>
                <w:sz w:val="18"/>
                <w:szCs w:val="22"/>
              </w:rPr>
            </w:pPr>
            <w:r w:rsidRPr="00FE5DFB">
              <w:rPr>
                <w:bCs/>
                <w:color w:val="000000"/>
                <w:sz w:val="18"/>
                <w:szCs w:val="22"/>
              </w:rPr>
              <w:t>Протяженность обратного трубопровода</w:t>
            </w:r>
            <w:r w:rsidRPr="00FE5DFB">
              <w:rPr>
                <w:bCs/>
                <w:color w:val="000000"/>
                <w:sz w:val="18"/>
                <w:szCs w:val="22"/>
              </w:rPr>
              <w:br/>
              <w:t>L, м</w:t>
            </w:r>
          </w:p>
        </w:tc>
        <w:tc>
          <w:tcPr>
            <w:tcW w:w="388"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 xml:space="preserve">Наружный диаметр подающего </w:t>
            </w:r>
            <w:proofErr w:type="spellStart"/>
            <w:r w:rsidRPr="00FE5DFB">
              <w:rPr>
                <w:bCs/>
                <w:color w:val="000000"/>
                <w:sz w:val="18"/>
                <w:szCs w:val="22"/>
              </w:rPr>
              <w:t>т</w:t>
            </w:r>
            <w:proofErr w:type="gramStart"/>
            <w:r w:rsidRPr="00FE5DFB">
              <w:rPr>
                <w:bCs/>
                <w:color w:val="000000"/>
                <w:sz w:val="18"/>
                <w:szCs w:val="22"/>
              </w:rPr>
              <w:t>p</w:t>
            </w:r>
            <w:proofErr w:type="gramEnd"/>
            <w:r w:rsidRPr="00FE5DFB">
              <w:rPr>
                <w:bCs/>
                <w:color w:val="000000"/>
                <w:sz w:val="18"/>
                <w:szCs w:val="22"/>
              </w:rPr>
              <w:t>убопpовода</w:t>
            </w:r>
            <w:proofErr w:type="spellEnd"/>
            <w:r w:rsidRPr="00FE5DFB">
              <w:rPr>
                <w:bCs/>
                <w:color w:val="000000"/>
                <w:sz w:val="18"/>
                <w:szCs w:val="22"/>
              </w:rPr>
              <w:t>, мм</w:t>
            </w:r>
          </w:p>
        </w:tc>
        <w:tc>
          <w:tcPr>
            <w:tcW w:w="387" w:type="pct"/>
            <w:shd w:val="clear" w:color="auto" w:fill="auto"/>
            <w:vAlign w:val="center"/>
          </w:tcPr>
          <w:p w:rsidR="00FE5DFB" w:rsidRPr="00FE5DFB" w:rsidRDefault="00FE5DFB" w:rsidP="000010E7">
            <w:pPr>
              <w:suppressAutoHyphens/>
              <w:jc w:val="center"/>
              <w:rPr>
                <w:bCs/>
                <w:color w:val="000000"/>
                <w:sz w:val="18"/>
                <w:szCs w:val="22"/>
              </w:rPr>
            </w:pPr>
            <w:r w:rsidRPr="00FE5DFB">
              <w:rPr>
                <w:bCs/>
                <w:color w:val="000000"/>
                <w:sz w:val="18"/>
                <w:szCs w:val="22"/>
              </w:rPr>
              <w:t xml:space="preserve">Наружный диаметр обратного </w:t>
            </w:r>
            <w:proofErr w:type="spellStart"/>
            <w:r w:rsidRPr="00FE5DFB">
              <w:rPr>
                <w:bCs/>
                <w:color w:val="000000"/>
                <w:sz w:val="18"/>
                <w:szCs w:val="22"/>
              </w:rPr>
              <w:t>т</w:t>
            </w:r>
            <w:proofErr w:type="gramStart"/>
            <w:r w:rsidRPr="00FE5DFB">
              <w:rPr>
                <w:bCs/>
                <w:color w:val="000000"/>
                <w:sz w:val="18"/>
                <w:szCs w:val="22"/>
              </w:rPr>
              <w:t>p</w:t>
            </w:r>
            <w:proofErr w:type="gramEnd"/>
            <w:r w:rsidRPr="00FE5DFB">
              <w:rPr>
                <w:bCs/>
                <w:color w:val="000000"/>
                <w:sz w:val="18"/>
                <w:szCs w:val="22"/>
              </w:rPr>
              <w:t>убопpовода</w:t>
            </w:r>
            <w:proofErr w:type="spellEnd"/>
            <w:r w:rsidRPr="00FE5DFB">
              <w:rPr>
                <w:bCs/>
                <w:color w:val="000000"/>
                <w:sz w:val="18"/>
                <w:szCs w:val="22"/>
              </w:rPr>
              <w:t>, мм</w:t>
            </w:r>
          </w:p>
        </w:tc>
        <w:tc>
          <w:tcPr>
            <w:tcW w:w="242"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Теплоизоляционный материал</w:t>
            </w:r>
          </w:p>
        </w:tc>
        <w:tc>
          <w:tcPr>
            <w:tcW w:w="581" w:type="pct"/>
            <w:shd w:val="clear" w:color="auto" w:fill="auto"/>
            <w:vAlign w:val="center"/>
            <w:hideMark/>
          </w:tcPr>
          <w:p w:rsidR="00FE5DFB" w:rsidRPr="00FE5DFB" w:rsidRDefault="00FE5DFB" w:rsidP="000010E7">
            <w:pPr>
              <w:suppressAutoHyphens/>
              <w:jc w:val="center"/>
              <w:rPr>
                <w:bCs/>
                <w:color w:val="000000"/>
                <w:sz w:val="18"/>
                <w:szCs w:val="22"/>
              </w:rPr>
            </w:pPr>
            <w:proofErr w:type="gramStart"/>
            <w:r w:rsidRPr="00FE5DFB">
              <w:rPr>
                <w:bCs/>
                <w:color w:val="000000"/>
                <w:sz w:val="18"/>
                <w:szCs w:val="22"/>
              </w:rPr>
              <w:t>Тип прокладки тепловой сети (надземная, канальная, бесканальная, по помещениям (подвалам)</w:t>
            </w:r>
            <w:proofErr w:type="gramEnd"/>
          </w:p>
        </w:tc>
        <w:tc>
          <w:tcPr>
            <w:tcW w:w="323"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Год ввода в эксплуатацию (перекладки)</w:t>
            </w:r>
          </w:p>
        </w:tc>
        <w:tc>
          <w:tcPr>
            <w:tcW w:w="404"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Средняя глубина заложения до оси трубопроводов на участке H, м</w:t>
            </w:r>
          </w:p>
        </w:tc>
        <w:tc>
          <w:tcPr>
            <w:tcW w:w="424" w:type="pct"/>
            <w:shd w:val="clear" w:color="auto" w:fill="auto"/>
            <w:vAlign w:val="center"/>
          </w:tcPr>
          <w:p w:rsidR="00FE5DFB" w:rsidRPr="00FE5DFB" w:rsidRDefault="00FE5DFB" w:rsidP="000010E7">
            <w:pPr>
              <w:suppressAutoHyphens/>
              <w:jc w:val="center"/>
              <w:rPr>
                <w:sz w:val="18"/>
                <w:szCs w:val="22"/>
              </w:rPr>
            </w:pPr>
            <w:r w:rsidRPr="00FE5DFB">
              <w:rPr>
                <w:sz w:val="18"/>
                <w:szCs w:val="22"/>
              </w:rPr>
              <w:t>Назначение тепловой сети (отопление/ ГВС)</w:t>
            </w:r>
          </w:p>
        </w:tc>
        <w:tc>
          <w:tcPr>
            <w:tcW w:w="42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Температурный график работы тепловой сети с указанием температуры срезки, º</w:t>
            </w:r>
            <w:proofErr w:type="gramStart"/>
            <w:r w:rsidRPr="00FE5DFB">
              <w:rPr>
                <w:sz w:val="18"/>
                <w:szCs w:val="22"/>
              </w:rPr>
              <w:t>С</w:t>
            </w:r>
            <w:proofErr w:type="gramEnd"/>
          </w:p>
        </w:tc>
        <w:tc>
          <w:tcPr>
            <w:tcW w:w="40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График работы тепловой сети (</w:t>
            </w:r>
            <w:proofErr w:type="spellStart"/>
            <w:r w:rsidRPr="00FE5DFB">
              <w:rPr>
                <w:sz w:val="18"/>
                <w:szCs w:val="22"/>
              </w:rPr>
              <w:t>отоп</w:t>
            </w:r>
            <w:proofErr w:type="spellEnd"/>
            <w:r w:rsidRPr="00FE5DFB">
              <w:rPr>
                <w:sz w:val="18"/>
                <w:szCs w:val="22"/>
              </w:rPr>
              <w:t>. период/ весь год)</w:t>
            </w:r>
          </w:p>
        </w:tc>
      </w:tr>
      <w:tr w:rsidR="00FE5DFB" w:rsidRPr="00FE5DFB" w:rsidTr="00A27811">
        <w:trPr>
          <w:trHeight w:val="23"/>
        </w:trPr>
        <w:tc>
          <w:tcPr>
            <w:tcW w:w="561" w:type="pct"/>
            <w:shd w:val="clear" w:color="auto" w:fill="auto"/>
            <w:vAlign w:val="center"/>
          </w:tcPr>
          <w:p w:rsidR="00FE5DFB" w:rsidRPr="00A27811" w:rsidRDefault="00FE5DFB" w:rsidP="000010E7">
            <w:pPr>
              <w:widowControl w:val="0"/>
              <w:suppressAutoHyphens/>
              <w:rPr>
                <w:sz w:val="24"/>
              </w:rPr>
            </w:pPr>
            <w:r w:rsidRPr="00A27811">
              <w:rPr>
                <w:sz w:val="24"/>
              </w:rPr>
              <w:t>п.</w:t>
            </w:r>
            <w:r w:rsidR="00A27811" w:rsidRPr="00A27811">
              <w:rPr>
                <w:sz w:val="24"/>
              </w:rPr>
              <w:t xml:space="preserve"> </w:t>
            </w:r>
            <w:r w:rsidRPr="00A27811">
              <w:rPr>
                <w:sz w:val="24"/>
              </w:rPr>
              <w:t>Ромашки</w:t>
            </w:r>
          </w:p>
        </w:tc>
        <w:tc>
          <w:tcPr>
            <w:tcW w:w="339" w:type="pct"/>
            <w:shd w:val="clear" w:color="auto" w:fill="auto"/>
            <w:vAlign w:val="center"/>
            <w:hideMark/>
          </w:tcPr>
          <w:p w:rsidR="00FE5DFB" w:rsidRPr="00A27811" w:rsidRDefault="00FE5DFB" w:rsidP="000010E7">
            <w:pPr>
              <w:suppressAutoHyphens/>
              <w:jc w:val="center"/>
              <w:rPr>
                <w:sz w:val="24"/>
              </w:rPr>
            </w:pPr>
            <w:r w:rsidRPr="00A27811">
              <w:rPr>
                <w:sz w:val="24"/>
              </w:rPr>
              <w:t>1494</w:t>
            </w:r>
          </w:p>
        </w:tc>
        <w:tc>
          <w:tcPr>
            <w:tcW w:w="532" w:type="pct"/>
            <w:shd w:val="clear" w:color="auto" w:fill="auto"/>
            <w:vAlign w:val="center"/>
          </w:tcPr>
          <w:p w:rsidR="00FE5DFB" w:rsidRPr="00A27811" w:rsidRDefault="00FE5DFB" w:rsidP="000010E7">
            <w:pPr>
              <w:suppressAutoHyphens/>
              <w:jc w:val="center"/>
              <w:rPr>
                <w:sz w:val="24"/>
              </w:rPr>
            </w:pPr>
            <w:r w:rsidRPr="00A27811">
              <w:rPr>
                <w:sz w:val="24"/>
              </w:rPr>
              <w:t>1494</w:t>
            </w:r>
          </w:p>
        </w:tc>
        <w:tc>
          <w:tcPr>
            <w:tcW w:w="388" w:type="pct"/>
            <w:shd w:val="clear" w:color="auto" w:fill="auto"/>
            <w:vAlign w:val="center"/>
            <w:hideMark/>
          </w:tcPr>
          <w:p w:rsidR="00FE5DFB" w:rsidRPr="00A27811" w:rsidRDefault="00FE5DFB" w:rsidP="000010E7">
            <w:pPr>
              <w:suppressAutoHyphens/>
              <w:jc w:val="center"/>
              <w:rPr>
                <w:sz w:val="24"/>
              </w:rPr>
            </w:pPr>
            <w:r w:rsidRPr="00A27811">
              <w:rPr>
                <w:sz w:val="24"/>
              </w:rPr>
              <w:t>200</w:t>
            </w:r>
          </w:p>
        </w:tc>
        <w:tc>
          <w:tcPr>
            <w:tcW w:w="387" w:type="pct"/>
            <w:shd w:val="clear" w:color="auto" w:fill="auto"/>
            <w:vAlign w:val="center"/>
          </w:tcPr>
          <w:p w:rsidR="00FE5DFB" w:rsidRPr="00A27811" w:rsidRDefault="00FE5DFB" w:rsidP="000010E7">
            <w:pPr>
              <w:suppressAutoHyphens/>
              <w:jc w:val="center"/>
              <w:rPr>
                <w:sz w:val="24"/>
              </w:rPr>
            </w:pPr>
            <w:r w:rsidRPr="00A27811">
              <w:rPr>
                <w:sz w:val="24"/>
              </w:rPr>
              <w:t>200</w:t>
            </w:r>
          </w:p>
        </w:tc>
        <w:tc>
          <w:tcPr>
            <w:tcW w:w="242" w:type="pct"/>
            <w:shd w:val="clear" w:color="auto" w:fill="auto"/>
            <w:vAlign w:val="center"/>
            <w:hideMark/>
          </w:tcPr>
          <w:p w:rsidR="00FE5DFB" w:rsidRPr="00A27811" w:rsidRDefault="00FE5DFB" w:rsidP="000010E7">
            <w:pPr>
              <w:suppressAutoHyphens/>
              <w:jc w:val="center"/>
              <w:rPr>
                <w:sz w:val="24"/>
              </w:rPr>
            </w:pPr>
            <w:r w:rsidRPr="00A27811">
              <w:rPr>
                <w:sz w:val="24"/>
              </w:rPr>
              <w:t>ППУ</w:t>
            </w:r>
          </w:p>
        </w:tc>
        <w:tc>
          <w:tcPr>
            <w:tcW w:w="581" w:type="pct"/>
            <w:shd w:val="clear" w:color="auto" w:fill="auto"/>
            <w:vAlign w:val="center"/>
            <w:hideMark/>
          </w:tcPr>
          <w:p w:rsidR="00FE5DFB" w:rsidRPr="00A27811" w:rsidRDefault="00FE5DFB" w:rsidP="000010E7">
            <w:pPr>
              <w:suppressAutoHyphens/>
              <w:jc w:val="center"/>
              <w:rPr>
                <w:sz w:val="24"/>
              </w:rPr>
            </w:pPr>
            <w:r w:rsidRPr="00A27811">
              <w:rPr>
                <w:sz w:val="24"/>
              </w:rPr>
              <w:t>канальная</w:t>
            </w:r>
          </w:p>
        </w:tc>
        <w:tc>
          <w:tcPr>
            <w:tcW w:w="323" w:type="pct"/>
            <w:shd w:val="clear" w:color="auto" w:fill="auto"/>
            <w:vAlign w:val="center"/>
            <w:hideMark/>
          </w:tcPr>
          <w:p w:rsidR="00FE5DFB" w:rsidRPr="00A27811" w:rsidRDefault="00FE5DFB" w:rsidP="000010E7">
            <w:pPr>
              <w:suppressAutoHyphens/>
              <w:jc w:val="center"/>
              <w:rPr>
                <w:sz w:val="24"/>
              </w:rPr>
            </w:pPr>
          </w:p>
        </w:tc>
        <w:tc>
          <w:tcPr>
            <w:tcW w:w="404" w:type="pct"/>
            <w:shd w:val="clear" w:color="auto" w:fill="auto"/>
            <w:vAlign w:val="center"/>
            <w:hideMark/>
          </w:tcPr>
          <w:p w:rsidR="00FE5DFB" w:rsidRPr="00A27811" w:rsidRDefault="00FE5DFB" w:rsidP="000010E7">
            <w:pPr>
              <w:suppressAutoHyphens/>
              <w:jc w:val="center"/>
              <w:rPr>
                <w:sz w:val="24"/>
              </w:rPr>
            </w:pPr>
            <w:r w:rsidRPr="00A27811">
              <w:rPr>
                <w:sz w:val="24"/>
              </w:rPr>
              <w:t>2</w:t>
            </w:r>
          </w:p>
        </w:tc>
        <w:tc>
          <w:tcPr>
            <w:tcW w:w="424" w:type="pct"/>
            <w:shd w:val="clear" w:color="auto" w:fill="auto"/>
            <w:vAlign w:val="center"/>
          </w:tcPr>
          <w:p w:rsidR="00FE5DFB" w:rsidRPr="00A27811" w:rsidRDefault="00FE5DFB" w:rsidP="000010E7">
            <w:pPr>
              <w:suppressAutoHyphens/>
              <w:jc w:val="center"/>
              <w:rPr>
                <w:sz w:val="24"/>
              </w:rPr>
            </w:pPr>
            <w:r w:rsidRPr="00A27811">
              <w:rPr>
                <w:sz w:val="24"/>
              </w:rPr>
              <w:t>Отопление</w:t>
            </w:r>
          </w:p>
        </w:tc>
        <w:tc>
          <w:tcPr>
            <w:tcW w:w="421" w:type="pct"/>
            <w:shd w:val="clear" w:color="auto" w:fill="auto"/>
            <w:vAlign w:val="center"/>
            <w:hideMark/>
          </w:tcPr>
          <w:p w:rsidR="00FE5DFB" w:rsidRPr="00A27811" w:rsidRDefault="00163F67" w:rsidP="000010E7">
            <w:pPr>
              <w:suppressAutoHyphens/>
              <w:jc w:val="center"/>
              <w:rPr>
                <w:sz w:val="24"/>
              </w:rPr>
            </w:pPr>
            <w:r w:rsidRPr="00A27811">
              <w:rPr>
                <w:sz w:val="24"/>
              </w:rPr>
              <w:t>95/70</w:t>
            </w:r>
          </w:p>
        </w:tc>
        <w:tc>
          <w:tcPr>
            <w:tcW w:w="401" w:type="pct"/>
            <w:shd w:val="clear" w:color="auto" w:fill="auto"/>
            <w:vAlign w:val="center"/>
            <w:hideMark/>
          </w:tcPr>
          <w:p w:rsidR="00FE5DFB" w:rsidRPr="00A27811" w:rsidRDefault="00D123D7" w:rsidP="000010E7">
            <w:pPr>
              <w:suppressAutoHyphens/>
              <w:jc w:val="center"/>
              <w:rPr>
                <w:sz w:val="24"/>
              </w:rPr>
            </w:pPr>
            <w:r w:rsidRPr="00A27811">
              <w:rPr>
                <w:sz w:val="24"/>
              </w:rPr>
              <w:t xml:space="preserve">Отопит </w:t>
            </w:r>
            <w:r w:rsidR="00FE5DFB" w:rsidRPr="00A27811">
              <w:rPr>
                <w:sz w:val="24"/>
              </w:rPr>
              <w:t>период</w:t>
            </w:r>
          </w:p>
        </w:tc>
      </w:tr>
      <w:tr w:rsidR="00FE5DFB" w:rsidRPr="00FE5DFB" w:rsidTr="00A27811">
        <w:trPr>
          <w:trHeight w:val="23"/>
        </w:trPr>
        <w:tc>
          <w:tcPr>
            <w:tcW w:w="561" w:type="pct"/>
            <w:shd w:val="clear" w:color="auto" w:fill="auto"/>
            <w:vAlign w:val="center"/>
          </w:tcPr>
          <w:p w:rsidR="00FE5DFB" w:rsidRPr="00A27811" w:rsidRDefault="00FE5DFB" w:rsidP="000010E7">
            <w:pPr>
              <w:widowControl w:val="0"/>
              <w:suppressAutoHyphens/>
              <w:rPr>
                <w:sz w:val="24"/>
              </w:rPr>
            </w:pPr>
            <w:r w:rsidRPr="00A27811">
              <w:rPr>
                <w:sz w:val="24"/>
              </w:rPr>
              <w:t>п.</w:t>
            </w:r>
            <w:r w:rsidR="00A27811" w:rsidRPr="00A27811">
              <w:rPr>
                <w:sz w:val="24"/>
              </w:rPr>
              <w:t xml:space="preserve"> </w:t>
            </w:r>
            <w:r w:rsidRPr="00A27811">
              <w:rPr>
                <w:sz w:val="24"/>
              </w:rPr>
              <w:t>Понтонное</w:t>
            </w:r>
          </w:p>
        </w:tc>
        <w:tc>
          <w:tcPr>
            <w:tcW w:w="339" w:type="pct"/>
            <w:shd w:val="clear" w:color="auto" w:fill="auto"/>
            <w:vAlign w:val="center"/>
            <w:hideMark/>
          </w:tcPr>
          <w:p w:rsidR="00FE5DFB" w:rsidRPr="00A27811" w:rsidRDefault="00FE5DFB" w:rsidP="000010E7">
            <w:pPr>
              <w:suppressAutoHyphens/>
              <w:jc w:val="center"/>
              <w:rPr>
                <w:sz w:val="24"/>
              </w:rPr>
            </w:pPr>
            <w:r w:rsidRPr="00A27811">
              <w:rPr>
                <w:sz w:val="24"/>
              </w:rPr>
              <w:t>628</w:t>
            </w:r>
          </w:p>
        </w:tc>
        <w:tc>
          <w:tcPr>
            <w:tcW w:w="532" w:type="pct"/>
            <w:shd w:val="clear" w:color="auto" w:fill="auto"/>
            <w:vAlign w:val="center"/>
          </w:tcPr>
          <w:p w:rsidR="00FE5DFB" w:rsidRPr="00A27811" w:rsidRDefault="00FE5DFB" w:rsidP="000010E7">
            <w:pPr>
              <w:suppressAutoHyphens/>
              <w:jc w:val="center"/>
              <w:rPr>
                <w:sz w:val="24"/>
              </w:rPr>
            </w:pPr>
            <w:r w:rsidRPr="00A27811">
              <w:rPr>
                <w:sz w:val="24"/>
              </w:rPr>
              <w:t>628</w:t>
            </w:r>
          </w:p>
        </w:tc>
        <w:tc>
          <w:tcPr>
            <w:tcW w:w="388" w:type="pct"/>
            <w:shd w:val="clear" w:color="auto" w:fill="auto"/>
            <w:vAlign w:val="center"/>
            <w:hideMark/>
          </w:tcPr>
          <w:p w:rsidR="00FE5DFB" w:rsidRPr="00A27811" w:rsidRDefault="00FE5DFB" w:rsidP="000010E7">
            <w:pPr>
              <w:suppressAutoHyphens/>
              <w:jc w:val="center"/>
              <w:rPr>
                <w:sz w:val="24"/>
              </w:rPr>
            </w:pPr>
            <w:r w:rsidRPr="00A27811">
              <w:rPr>
                <w:sz w:val="24"/>
              </w:rPr>
              <w:t>100</w:t>
            </w:r>
          </w:p>
        </w:tc>
        <w:tc>
          <w:tcPr>
            <w:tcW w:w="387" w:type="pct"/>
            <w:shd w:val="clear" w:color="auto" w:fill="auto"/>
            <w:vAlign w:val="center"/>
          </w:tcPr>
          <w:p w:rsidR="00FE5DFB" w:rsidRPr="00A27811" w:rsidRDefault="00FE5DFB" w:rsidP="000010E7">
            <w:pPr>
              <w:suppressAutoHyphens/>
              <w:jc w:val="center"/>
              <w:rPr>
                <w:sz w:val="24"/>
              </w:rPr>
            </w:pPr>
            <w:r w:rsidRPr="00A27811">
              <w:rPr>
                <w:sz w:val="24"/>
              </w:rPr>
              <w:t>100</w:t>
            </w:r>
          </w:p>
        </w:tc>
        <w:tc>
          <w:tcPr>
            <w:tcW w:w="242" w:type="pct"/>
            <w:shd w:val="clear" w:color="auto" w:fill="auto"/>
            <w:vAlign w:val="center"/>
            <w:hideMark/>
          </w:tcPr>
          <w:p w:rsidR="00FE5DFB" w:rsidRPr="00A27811" w:rsidRDefault="00FE5DFB" w:rsidP="000010E7">
            <w:pPr>
              <w:suppressAutoHyphens/>
              <w:jc w:val="center"/>
              <w:rPr>
                <w:sz w:val="24"/>
              </w:rPr>
            </w:pPr>
            <w:r w:rsidRPr="00A27811">
              <w:rPr>
                <w:sz w:val="24"/>
              </w:rPr>
              <w:t>ППУ</w:t>
            </w:r>
          </w:p>
        </w:tc>
        <w:tc>
          <w:tcPr>
            <w:tcW w:w="581" w:type="pct"/>
            <w:shd w:val="clear" w:color="auto" w:fill="auto"/>
            <w:vAlign w:val="center"/>
            <w:hideMark/>
          </w:tcPr>
          <w:p w:rsidR="00FE5DFB" w:rsidRPr="00A27811" w:rsidRDefault="00FE5DFB" w:rsidP="000010E7">
            <w:pPr>
              <w:suppressAutoHyphens/>
              <w:jc w:val="center"/>
              <w:rPr>
                <w:sz w:val="24"/>
              </w:rPr>
            </w:pPr>
            <w:r w:rsidRPr="00A27811">
              <w:rPr>
                <w:sz w:val="24"/>
              </w:rPr>
              <w:t>канальная</w:t>
            </w:r>
          </w:p>
        </w:tc>
        <w:tc>
          <w:tcPr>
            <w:tcW w:w="323" w:type="pct"/>
            <w:shd w:val="clear" w:color="auto" w:fill="auto"/>
            <w:vAlign w:val="center"/>
            <w:hideMark/>
          </w:tcPr>
          <w:p w:rsidR="00FE5DFB" w:rsidRPr="00A27811" w:rsidRDefault="00FE5DFB" w:rsidP="000010E7">
            <w:pPr>
              <w:suppressAutoHyphens/>
              <w:jc w:val="center"/>
              <w:rPr>
                <w:sz w:val="24"/>
              </w:rPr>
            </w:pPr>
          </w:p>
        </w:tc>
        <w:tc>
          <w:tcPr>
            <w:tcW w:w="404" w:type="pct"/>
            <w:shd w:val="clear" w:color="auto" w:fill="auto"/>
            <w:vAlign w:val="center"/>
            <w:hideMark/>
          </w:tcPr>
          <w:p w:rsidR="00FE5DFB" w:rsidRPr="00A27811" w:rsidRDefault="00FE5DFB" w:rsidP="000010E7">
            <w:pPr>
              <w:suppressAutoHyphens/>
              <w:jc w:val="center"/>
              <w:rPr>
                <w:sz w:val="24"/>
              </w:rPr>
            </w:pPr>
            <w:r w:rsidRPr="00A27811">
              <w:rPr>
                <w:sz w:val="24"/>
              </w:rPr>
              <w:t>1,5</w:t>
            </w:r>
          </w:p>
        </w:tc>
        <w:tc>
          <w:tcPr>
            <w:tcW w:w="424" w:type="pct"/>
            <w:shd w:val="clear" w:color="auto" w:fill="auto"/>
            <w:vAlign w:val="center"/>
          </w:tcPr>
          <w:p w:rsidR="00FE5DFB" w:rsidRPr="00A27811" w:rsidRDefault="00FE5DFB" w:rsidP="000010E7">
            <w:pPr>
              <w:suppressAutoHyphens/>
              <w:jc w:val="center"/>
              <w:rPr>
                <w:sz w:val="24"/>
              </w:rPr>
            </w:pPr>
            <w:r w:rsidRPr="00A27811">
              <w:rPr>
                <w:sz w:val="24"/>
              </w:rPr>
              <w:t>Отопление</w:t>
            </w:r>
          </w:p>
        </w:tc>
        <w:tc>
          <w:tcPr>
            <w:tcW w:w="421" w:type="pct"/>
            <w:shd w:val="clear" w:color="auto" w:fill="auto"/>
            <w:vAlign w:val="center"/>
            <w:hideMark/>
          </w:tcPr>
          <w:p w:rsidR="00FE5DFB" w:rsidRPr="00A27811" w:rsidRDefault="00163F67" w:rsidP="000010E7">
            <w:pPr>
              <w:suppressAutoHyphens/>
              <w:jc w:val="center"/>
              <w:rPr>
                <w:sz w:val="24"/>
              </w:rPr>
            </w:pPr>
            <w:r w:rsidRPr="00A27811">
              <w:rPr>
                <w:sz w:val="24"/>
              </w:rPr>
              <w:t>95/70</w:t>
            </w:r>
          </w:p>
        </w:tc>
        <w:tc>
          <w:tcPr>
            <w:tcW w:w="401" w:type="pct"/>
            <w:shd w:val="clear" w:color="auto" w:fill="auto"/>
            <w:vAlign w:val="center"/>
            <w:hideMark/>
          </w:tcPr>
          <w:p w:rsidR="00FE5DFB" w:rsidRPr="00A27811" w:rsidRDefault="00D123D7" w:rsidP="000010E7">
            <w:pPr>
              <w:suppressAutoHyphens/>
              <w:jc w:val="center"/>
              <w:rPr>
                <w:sz w:val="24"/>
              </w:rPr>
            </w:pPr>
            <w:r w:rsidRPr="00A27811">
              <w:rPr>
                <w:sz w:val="24"/>
              </w:rPr>
              <w:t xml:space="preserve">Отопит </w:t>
            </w:r>
            <w:r w:rsidR="00FE5DFB" w:rsidRPr="00A27811">
              <w:rPr>
                <w:sz w:val="24"/>
              </w:rPr>
              <w:t>период</w:t>
            </w:r>
          </w:p>
        </w:tc>
      </w:tr>
      <w:tr w:rsidR="00FE5DFB" w:rsidRPr="00FE5DFB" w:rsidTr="00A27811">
        <w:trPr>
          <w:trHeight w:val="23"/>
        </w:trPr>
        <w:tc>
          <w:tcPr>
            <w:tcW w:w="561" w:type="pct"/>
            <w:shd w:val="clear" w:color="auto" w:fill="auto"/>
            <w:vAlign w:val="center"/>
          </w:tcPr>
          <w:p w:rsidR="00FE5DFB" w:rsidRPr="00A27811" w:rsidRDefault="00FE5DFB" w:rsidP="000010E7">
            <w:pPr>
              <w:widowControl w:val="0"/>
              <w:suppressAutoHyphens/>
              <w:rPr>
                <w:sz w:val="24"/>
              </w:rPr>
            </w:pPr>
            <w:r w:rsidRPr="00A27811">
              <w:rPr>
                <w:sz w:val="24"/>
              </w:rPr>
              <w:t>п.</w:t>
            </w:r>
            <w:r w:rsidR="00A27811" w:rsidRPr="00A27811">
              <w:rPr>
                <w:sz w:val="24"/>
              </w:rPr>
              <w:t xml:space="preserve"> </w:t>
            </w:r>
            <w:r w:rsidRPr="00A27811">
              <w:rPr>
                <w:sz w:val="24"/>
              </w:rPr>
              <w:t>Суходолье</w:t>
            </w:r>
          </w:p>
        </w:tc>
        <w:tc>
          <w:tcPr>
            <w:tcW w:w="339" w:type="pct"/>
            <w:shd w:val="clear" w:color="auto" w:fill="auto"/>
            <w:vAlign w:val="center"/>
            <w:hideMark/>
          </w:tcPr>
          <w:p w:rsidR="00FE5DFB" w:rsidRPr="00A27811" w:rsidRDefault="00FE5DFB" w:rsidP="000010E7">
            <w:pPr>
              <w:suppressAutoHyphens/>
              <w:jc w:val="center"/>
              <w:rPr>
                <w:sz w:val="24"/>
              </w:rPr>
            </w:pPr>
            <w:r w:rsidRPr="00A27811">
              <w:rPr>
                <w:sz w:val="24"/>
              </w:rPr>
              <w:t>2825</w:t>
            </w:r>
          </w:p>
        </w:tc>
        <w:tc>
          <w:tcPr>
            <w:tcW w:w="532" w:type="pct"/>
            <w:shd w:val="clear" w:color="auto" w:fill="auto"/>
            <w:vAlign w:val="center"/>
          </w:tcPr>
          <w:p w:rsidR="00FE5DFB" w:rsidRPr="00A27811" w:rsidRDefault="00FE5DFB" w:rsidP="000010E7">
            <w:pPr>
              <w:suppressAutoHyphens/>
              <w:jc w:val="center"/>
              <w:rPr>
                <w:sz w:val="24"/>
              </w:rPr>
            </w:pPr>
            <w:r w:rsidRPr="00A27811">
              <w:rPr>
                <w:sz w:val="24"/>
              </w:rPr>
              <w:t>2825</w:t>
            </w:r>
          </w:p>
        </w:tc>
        <w:tc>
          <w:tcPr>
            <w:tcW w:w="388" w:type="pct"/>
            <w:shd w:val="clear" w:color="auto" w:fill="auto"/>
            <w:vAlign w:val="center"/>
            <w:hideMark/>
          </w:tcPr>
          <w:p w:rsidR="00FE5DFB" w:rsidRPr="00A27811" w:rsidRDefault="00FE5DFB" w:rsidP="000010E7">
            <w:pPr>
              <w:suppressAutoHyphens/>
              <w:jc w:val="center"/>
              <w:rPr>
                <w:sz w:val="24"/>
              </w:rPr>
            </w:pPr>
            <w:r w:rsidRPr="00A27811">
              <w:rPr>
                <w:sz w:val="24"/>
              </w:rPr>
              <w:t>250/125</w:t>
            </w:r>
          </w:p>
        </w:tc>
        <w:tc>
          <w:tcPr>
            <w:tcW w:w="387" w:type="pct"/>
            <w:shd w:val="clear" w:color="auto" w:fill="auto"/>
            <w:vAlign w:val="center"/>
          </w:tcPr>
          <w:p w:rsidR="00FE5DFB" w:rsidRPr="00A27811" w:rsidRDefault="00FE5DFB" w:rsidP="000010E7">
            <w:pPr>
              <w:suppressAutoHyphens/>
              <w:jc w:val="center"/>
              <w:rPr>
                <w:sz w:val="24"/>
              </w:rPr>
            </w:pPr>
            <w:r w:rsidRPr="00A27811">
              <w:rPr>
                <w:sz w:val="24"/>
              </w:rPr>
              <w:t>250/100</w:t>
            </w:r>
          </w:p>
        </w:tc>
        <w:tc>
          <w:tcPr>
            <w:tcW w:w="242" w:type="pct"/>
            <w:shd w:val="clear" w:color="auto" w:fill="auto"/>
            <w:vAlign w:val="center"/>
            <w:hideMark/>
          </w:tcPr>
          <w:p w:rsidR="00FE5DFB" w:rsidRPr="00A27811" w:rsidRDefault="00FE5DFB" w:rsidP="000010E7">
            <w:pPr>
              <w:suppressAutoHyphens/>
              <w:jc w:val="center"/>
              <w:rPr>
                <w:sz w:val="24"/>
              </w:rPr>
            </w:pPr>
            <w:r w:rsidRPr="00A27811">
              <w:rPr>
                <w:sz w:val="24"/>
              </w:rPr>
              <w:t>ППУ</w:t>
            </w:r>
          </w:p>
        </w:tc>
        <w:tc>
          <w:tcPr>
            <w:tcW w:w="581" w:type="pct"/>
            <w:shd w:val="clear" w:color="auto" w:fill="auto"/>
            <w:vAlign w:val="center"/>
            <w:hideMark/>
          </w:tcPr>
          <w:p w:rsidR="00FE5DFB" w:rsidRPr="00A27811" w:rsidRDefault="00FE5DFB" w:rsidP="000010E7">
            <w:pPr>
              <w:suppressAutoHyphens/>
              <w:jc w:val="center"/>
              <w:rPr>
                <w:sz w:val="24"/>
              </w:rPr>
            </w:pPr>
            <w:r w:rsidRPr="00A27811">
              <w:rPr>
                <w:sz w:val="24"/>
              </w:rPr>
              <w:t>канальная</w:t>
            </w:r>
          </w:p>
        </w:tc>
        <w:tc>
          <w:tcPr>
            <w:tcW w:w="323" w:type="pct"/>
            <w:shd w:val="clear" w:color="auto" w:fill="auto"/>
            <w:vAlign w:val="center"/>
            <w:hideMark/>
          </w:tcPr>
          <w:p w:rsidR="00FE5DFB" w:rsidRPr="00A27811" w:rsidRDefault="00FE5DFB" w:rsidP="000010E7">
            <w:pPr>
              <w:suppressAutoHyphens/>
              <w:jc w:val="center"/>
              <w:rPr>
                <w:sz w:val="24"/>
              </w:rPr>
            </w:pPr>
          </w:p>
        </w:tc>
        <w:tc>
          <w:tcPr>
            <w:tcW w:w="404" w:type="pct"/>
            <w:shd w:val="clear" w:color="auto" w:fill="auto"/>
            <w:vAlign w:val="center"/>
            <w:hideMark/>
          </w:tcPr>
          <w:p w:rsidR="00FE5DFB" w:rsidRPr="00A27811" w:rsidRDefault="00FE5DFB" w:rsidP="000010E7">
            <w:pPr>
              <w:suppressAutoHyphens/>
              <w:jc w:val="center"/>
              <w:rPr>
                <w:sz w:val="24"/>
              </w:rPr>
            </w:pPr>
            <w:r w:rsidRPr="00A27811">
              <w:rPr>
                <w:sz w:val="24"/>
              </w:rPr>
              <w:t>2</w:t>
            </w:r>
          </w:p>
        </w:tc>
        <w:tc>
          <w:tcPr>
            <w:tcW w:w="424" w:type="pct"/>
            <w:shd w:val="clear" w:color="auto" w:fill="auto"/>
            <w:vAlign w:val="center"/>
          </w:tcPr>
          <w:p w:rsidR="00FE5DFB" w:rsidRPr="00A27811" w:rsidRDefault="00FE5DFB" w:rsidP="000010E7">
            <w:pPr>
              <w:suppressAutoHyphens/>
              <w:rPr>
                <w:sz w:val="24"/>
              </w:rPr>
            </w:pPr>
            <w:r w:rsidRPr="00A27811">
              <w:rPr>
                <w:sz w:val="24"/>
              </w:rPr>
              <w:t>Отопление/ГВС</w:t>
            </w:r>
          </w:p>
        </w:tc>
        <w:tc>
          <w:tcPr>
            <w:tcW w:w="421" w:type="pct"/>
            <w:shd w:val="clear" w:color="auto" w:fill="auto"/>
            <w:vAlign w:val="center"/>
            <w:hideMark/>
          </w:tcPr>
          <w:p w:rsidR="00FE5DFB" w:rsidRPr="00A27811" w:rsidRDefault="00163F67" w:rsidP="000010E7">
            <w:pPr>
              <w:suppressAutoHyphens/>
              <w:jc w:val="center"/>
              <w:rPr>
                <w:sz w:val="24"/>
              </w:rPr>
            </w:pPr>
            <w:r w:rsidRPr="00A27811">
              <w:rPr>
                <w:sz w:val="24"/>
              </w:rPr>
              <w:t>95/70</w:t>
            </w:r>
          </w:p>
        </w:tc>
        <w:tc>
          <w:tcPr>
            <w:tcW w:w="401" w:type="pct"/>
            <w:shd w:val="clear" w:color="auto" w:fill="auto"/>
            <w:vAlign w:val="center"/>
            <w:hideMark/>
          </w:tcPr>
          <w:p w:rsidR="00FE5DFB" w:rsidRPr="00A27811" w:rsidRDefault="00FE5DFB" w:rsidP="000010E7">
            <w:pPr>
              <w:suppressAutoHyphens/>
              <w:rPr>
                <w:sz w:val="24"/>
              </w:rPr>
            </w:pPr>
            <w:r w:rsidRPr="00A27811">
              <w:rPr>
                <w:sz w:val="24"/>
              </w:rPr>
              <w:t>Весь год</w:t>
            </w:r>
          </w:p>
        </w:tc>
      </w:tr>
      <w:tr w:rsidR="00A27811" w:rsidRPr="00FE5DFB" w:rsidTr="00A27811">
        <w:trPr>
          <w:trHeight w:val="23"/>
        </w:trPr>
        <w:tc>
          <w:tcPr>
            <w:tcW w:w="561" w:type="pct"/>
            <w:shd w:val="clear" w:color="auto" w:fill="auto"/>
            <w:vAlign w:val="center"/>
          </w:tcPr>
          <w:p w:rsidR="00A27811" w:rsidRPr="00A27811" w:rsidRDefault="00A27811" w:rsidP="000010E7">
            <w:pPr>
              <w:suppressAutoHyphens/>
              <w:jc w:val="center"/>
              <w:rPr>
                <w:sz w:val="24"/>
              </w:rPr>
            </w:pPr>
            <w:r w:rsidRPr="00A27811">
              <w:rPr>
                <w:sz w:val="24"/>
              </w:rPr>
              <w:t>п. Сапёрное</w:t>
            </w:r>
          </w:p>
          <w:p w:rsidR="00A27811" w:rsidRDefault="00A27811" w:rsidP="000010E7">
            <w:pPr>
              <w:suppressAutoHyphens/>
              <w:jc w:val="center"/>
              <w:rPr>
                <w:sz w:val="24"/>
              </w:rPr>
            </w:pPr>
            <w:r w:rsidRPr="00A27811">
              <w:rPr>
                <w:sz w:val="24"/>
              </w:rPr>
              <w:t>кот № 582</w:t>
            </w:r>
          </w:p>
          <w:p w:rsidR="00A27811" w:rsidRPr="00A27811" w:rsidRDefault="00A27811" w:rsidP="000010E7">
            <w:pPr>
              <w:suppressAutoHyphens/>
              <w:jc w:val="center"/>
              <w:rPr>
                <w:sz w:val="24"/>
              </w:rPr>
            </w:pPr>
          </w:p>
        </w:tc>
        <w:tc>
          <w:tcPr>
            <w:tcW w:w="339" w:type="pct"/>
            <w:shd w:val="clear" w:color="auto" w:fill="auto"/>
            <w:vAlign w:val="center"/>
            <w:hideMark/>
          </w:tcPr>
          <w:p w:rsidR="00A27811" w:rsidRPr="00A27811" w:rsidRDefault="00A27811" w:rsidP="000010E7">
            <w:pPr>
              <w:suppressAutoHyphens/>
              <w:jc w:val="center"/>
              <w:rPr>
                <w:sz w:val="24"/>
              </w:rPr>
            </w:pPr>
            <w:r w:rsidRPr="00A27811">
              <w:rPr>
                <w:sz w:val="24"/>
              </w:rPr>
              <w:t>1431,5</w:t>
            </w:r>
          </w:p>
        </w:tc>
        <w:tc>
          <w:tcPr>
            <w:tcW w:w="532" w:type="pct"/>
            <w:shd w:val="clear" w:color="auto" w:fill="auto"/>
            <w:vAlign w:val="center"/>
          </w:tcPr>
          <w:p w:rsidR="00A27811" w:rsidRPr="00A27811" w:rsidRDefault="00A27811" w:rsidP="000010E7">
            <w:pPr>
              <w:suppressAutoHyphens/>
              <w:jc w:val="center"/>
              <w:rPr>
                <w:sz w:val="24"/>
              </w:rPr>
            </w:pPr>
            <w:r w:rsidRPr="00A27811">
              <w:rPr>
                <w:sz w:val="24"/>
              </w:rPr>
              <w:t>1431,5</w:t>
            </w:r>
          </w:p>
        </w:tc>
        <w:tc>
          <w:tcPr>
            <w:tcW w:w="388" w:type="pct"/>
            <w:shd w:val="clear" w:color="auto" w:fill="auto"/>
            <w:vAlign w:val="center"/>
            <w:hideMark/>
          </w:tcPr>
          <w:p w:rsidR="00A27811" w:rsidRPr="00A27811" w:rsidRDefault="00A27811" w:rsidP="000010E7">
            <w:pPr>
              <w:suppressAutoHyphens/>
              <w:jc w:val="center"/>
              <w:rPr>
                <w:sz w:val="24"/>
              </w:rPr>
            </w:pPr>
          </w:p>
        </w:tc>
        <w:tc>
          <w:tcPr>
            <w:tcW w:w="387" w:type="pct"/>
            <w:shd w:val="clear" w:color="auto" w:fill="auto"/>
            <w:vAlign w:val="center"/>
          </w:tcPr>
          <w:p w:rsidR="00A27811" w:rsidRPr="00A27811" w:rsidRDefault="00A27811" w:rsidP="000010E7">
            <w:pPr>
              <w:suppressAutoHyphens/>
              <w:jc w:val="center"/>
              <w:rPr>
                <w:sz w:val="24"/>
              </w:rPr>
            </w:pPr>
          </w:p>
        </w:tc>
        <w:tc>
          <w:tcPr>
            <w:tcW w:w="242" w:type="pct"/>
            <w:shd w:val="clear" w:color="auto" w:fill="auto"/>
            <w:vAlign w:val="center"/>
            <w:hideMark/>
          </w:tcPr>
          <w:p w:rsidR="00A27811" w:rsidRPr="00A27811" w:rsidRDefault="00A27811" w:rsidP="005316CF">
            <w:pPr>
              <w:suppressAutoHyphens/>
              <w:jc w:val="center"/>
              <w:rPr>
                <w:sz w:val="24"/>
              </w:rPr>
            </w:pPr>
            <w:r w:rsidRPr="00A27811">
              <w:rPr>
                <w:sz w:val="24"/>
              </w:rPr>
              <w:t>ППУ</w:t>
            </w:r>
          </w:p>
        </w:tc>
        <w:tc>
          <w:tcPr>
            <w:tcW w:w="581" w:type="pct"/>
            <w:shd w:val="clear" w:color="auto" w:fill="auto"/>
            <w:vAlign w:val="center"/>
            <w:hideMark/>
          </w:tcPr>
          <w:p w:rsidR="00A27811" w:rsidRPr="00A27811" w:rsidRDefault="00A27811" w:rsidP="005316CF">
            <w:pPr>
              <w:suppressAutoHyphens/>
              <w:jc w:val="center"/>
              <w:rPr>
                <w:sz w:val="24"/>
              </w:rPr>
            </w:pPr>
            <w:r w:rsidRPr="00A27811">
              <w:rPr>
                <w:sz w:val="24"/>
              </w:rPr>
              <w:t>канальная</w:t>
            </w:r>
          </w:p>
        </w:tc>
        <w:tc>
          <w:tcPr>
            <w:tcW w:w="323" w:type="pct"/>
            <w:shd w:val="clear" w:color="auto" w:fill="auto"/>
            <w:vAlign w:val="center"/>
            <w:hideMark/>
          </w:tcPr>
          <w:p w:rsidR="00A27811" w:rsidRPr="00A27811" w:rsidRDefault="00A27811" w:rsidP="005316CF">
            <w:pPr>
              <w:suppressAutoHyphens/>
              <w:jc w:val="center"/>
              <w:rPr>
                <w:sz w:val="24"/>
              </w:rPr>
            </w:pPr>
          </w:p>
        </w:tc>
        <w:tc>
          <w:tcPr>
            <w:tcW w:w="404" w:type="pct"/>
            <w:shd w:val="clear" w:color="auto" w:fill="auto"/>
            <w:vAlign w:val="center"/>
            <w:hideMark/>
          </w:tcPr>
          <w:p w:rsidR="00A27811" w:rsidRPr="00A27811" w:rsidRDefault="00A27811" w:rsidP="005316CF">
            <w:pPr>
              <w:suppressAutoHyphens/>
              <w:jc w:val="center"/>
              <w:rPr>
                <w:sz w:val="24"/>
              </w:rPr>
            </w:pPr>
            <w:r w:rsidRPr="00A27811">
              <w:rPr>
                <w:sz w:val="24"/>
              </w:rPr>
              <w:t>2</w:t>
            </w:r>
          </w:p>
        </w:tc>
        <w:tc>
          <w:tcPr>
            <w:tcW w:w="424" w:type="pct"/>
            <w:shd w:val="clear" w:color="auto" w:fill="auto"/>
            <w:vAlign w:val="center"/>
          </w:tcPr>
          <w:p w:rsidR="00A27811" w:rsidRPr="00A27811" w:rsidRDefault="00A27811" w:rsidP="005316CF">
            <w:pPr>
              <w:suppressAutoHyphens/>
              <w:rPr>
                <w:sz w:val="24"/>
              </w:rPr>
            </w:pPr>
            <w:r w:rsidRPr="00A27811">
              <w:rPr>
                <w:sz w:val="24"/>
              </w:rPr>
              <w:t>Отопление/ГВС</w:t>
            </w:r>
          </w:p>
        </w:tc>
        <w:tc>
          <w:tcPr>
            <w:tcW w:w="421" w:type="pct"/>
            <w:shd w:val="clear" w:color="auto" w:fill="auto"/>
            <w:vAlign w:val="center"/>
            <w:hideMark/>
          </w:tcPr>
          <w:p w:rsidR="00A27811" w:rsidRPr="00A27811" w:rsidRDefault="00A27811" w:rsidP="005316CF">
            <w:pPr>
              <w:suppressAutoHyphens/>
              <w:jc w:val="center"/>
              <w:rPr>
                <w:sz w:val="24"/>
              </w:rPr>
            </w:pPr>
            <w:r w:rsidRPr="00A27811">
              <w:rPr>
                <w:sz w:val="24"/>
              </w:rPr>
              <w:t>95/70</w:t>
            </w:r>
          </w:p>
        </w:tc>
        <w:tc>
          <w:tcPr>
            <w:tcW w:w="401" w:type="pct"/>
            <w:shd w:val="clear" w:color="auto" w:fill="auto"/>
            <w:vAlign w:val="center"/>
            <w:hideMark/>
          </w:tcPr>
          <w:p w:rsidR="00A27811" w:rsidRPr="00A27811" w:rsidRDefault="00A27811" w:rsidP="005316CF">
            <w:pPr>
              <w:suppressAutoHyphens/>
              <w:rPr>
                <w:sz w:val="24"/>
              </w:rPr>
            </w:pPr>
            <w:r w:rsidRPr="00A27811">
              <w:rPr>
                <w:sz w:val="24"/>
              </w:rPr>
              <w:t>Весь год</w:t>
            </w:r>
          </w:p>
        </w:tc>
      </w:tr>
      <w:tr w:rsidR="00A27811" w:rsidRPr="00FE5DFB" w:rsidTr="00A27811">
        <w:trPr>
          <w:trHeight w:val="23"/>
        </w:trPr>
        <w:tc>
          <w:tcPr>
            <w:tcW w:w="561" w:type="pct"/>
            <w:shd w:val="clear" w:color="auto" w:fill="auto"/>
            <w:vAlign w:val="center"/>
          </w:tcPr>
          <w:p w:rsidR="00A27811" w:rsidRPr="00A27811" w:rsidRDefault="00A27811" w:rsidP="005316CF">
            <w:pPr>
              <w:suppressAutoHyphens/>
              <w:jc w:val="center"/>
              <w:rPr>
                <w:sz w:val="24"/>
              </w:rPr>
            </w:pPr>
            <w:r w:rsidRPr="00A27811">
              <w:rPr>
                <w:sz w:val="24"/>
              </w:rPr>
              <w:t>п. Сапёрное</w:t>
            </w:r>
          </w:p>
          <w:p w:rsidR="00A27811" w:rsidRDefault="00A27811" w:rsidP="00A27811">
            <w:pPr>
              <w:suppressAutoHyphens/>
              <w:jc w:val="center"/>
              <w:rPr>
                <w:sz w:val="24"/>
              </w:rPr>
            </w:pPr>
            <w:r w:rsidRPr="00A27811">
              <w:rPr>
                <w:sz w:val="24"/>
              </w:rPr>
              <w:t>кот № 676</w:t>
            </w:r>
          </w:p>
          <w:p w:rsidR="00A27811" w:rsidRPr="00A27811" w:rsidRDefault="00A27811" w:rsidP="00A27811">
            <w:pPr>
              <w:suppressAutoHyphens/>
              <w:jc w:val="center"/>
              <w:rPr>
                <w:sz w:val="24"/>
              </w:rPr>
            </w:pPr>
          </w:p>
        </w:tc>
        <w:tc>
          <w:tcPr>
            <w:tcW w:w="339" w:type="pct"/>
            <w:shd w:val="clear" w:color="auto" w:fill="auto"/>
            <w:vAlign w:val="center"/>
          </w:tcPr>
          <w:p w:rsidR="00A27811" w:rsidRPr="00A27811" w:rsidRDefault="00A27811" w:rsidP="005316CF">
            <w:pPr>
              <w:suppressAutoHyphens/>
              <w:jc w:val="center"/>
              <w:rPr>
                <w:sz w:val="24"/>
              </w:rPr>
            </w:pPr>
            <w:r w:rsidRPr="00A27811">
              <w:rPr>
                <w:sz w:val="24"/>
              </w:rPr>
              <w:t>1590</w:t>
            </w:r>
          </w:p>
        </w:tc>
        <w:tc>
          <w:tcPr>
            <w:tcW w:w="532" w:type="pct"/>
            <w:shd w:val="clear" w:color="auto" w:fill="auto"/>
            <w:vAlign w:val="center"/>
          </w:tcPr>
          <w:p w:rsidR="00A27811" w:rsidRPr="00A27811" w:rsidRDefault="00A27811" w:rsidP="005316CF">
            <w:pPr>
              <w:suppressAutoHyphens/>
              <w:jc w:val="center"/>
              <w:rPr>
                <w:sz w:val="24"/>
              </w:rPr>
            </w:pPr>
            <w:r w:rsidRPr="00A27811">
              <w:rPr>
                <w:sz w:val="24"/>
              </w:rPr>
              <w:t>1590</w:t>
            </w:r>
          </w:p>
        </w:tc>
        <w:tc>
          <w:tcPr>
            <w:tcW w:w="388" w:type="pct"/>
            <w:shd w:val="clear" w:color="auto" w:fill="auto"/>
            <w:vAlign w:val="center"/>
          </w:tcPr>
          <w:p w:rsidR="00A27811" w:rsidRPr="00A27811" w:rsidRDefault="00A27811" w:rsidP="005316CF">
            <w:pPr>
              <w:suppressAutoHyphens/>
              <w:jc w:val="center"/>
              <w:rPr>
                <w:sz w:val="24"/>
              </w:rPr>
            </w:pPr>
          </w:p>
        </w:tc>
        <w:tc>
          <w:tcPr>
            <w:tcW w:w="387" w:type="pct"/>
            <w:shd w:val="clear" w:color="auto" w:fill="auto"/>
            <w:vAlign w:val="center"/>
          </w:tcPr>
          <w:p w:rsidR="00A27811" w:rsidRPr="00A27811" w:rsidRDefault="00A27811" w:rsidP="005316CF">
            <w:pPr>
              <w:suppressAutoHyphens/>
              <w:jc w:val="center"/>
              <w:rPr>
                <w:sz w:val="24"/>
              </w:rPr>
            </w:pPr>
          </w:p>
        </w:tc>
        <w:tc>
          <w:tcPr>
            <w:tcW w:w="242" w:type="pct"/>
            <w:shd w:val="clear" w:color="auto" w:fill="auto"/>
            <w:vAlign w:val="center"/>
          </w:tcPr>
          <w:p w:rsidR="00A27811" w:rsidRPr="00A27811" w:rsidRDefault="00A27811" w:rsidP="005316CF">
            <w:pPr>
              <w:suppressAutoHyphens/>
              <w:jc w:val="center"/>
              <w:rPr>
                <w:sz w:val="24"/>
              </w:rPr>
            </w:pPr>
            <w:r w:rsidRPr="00A27811">
              <w:rPr>
                <w:sz w:val="24"/>
              </w:rPr>
              <w:t>ППУ</w:t>
            </w:r>
          </w:p>
        </w:tc>
        <w:tc>
          <w:tcPr>
            <w:tcW w:w="581" w:type="pct"/>
            <w:shd w:val="clear" w:color="auto" w:fill="auto"/>
            <w:vAlign w:val="center"/>
          </w:tcPr>
          <w:p w:rsidR="00A27811" w:rsidRPr="00A27811" w:rsidRDefault="00A27811" w:rsidP="005316CF">
            <w:pPr>
              <w:suppressAutoHyphens/>
              <w:jc w:val="center"/>
              <w:rPr>
                <w:sz w:val="24"/>
              </w:rPr>
            </w:pPr>
            <w:r w:rsidRPr="00A27811">
              <w:rPr>
                <w:sz w:val="24"/>
              </w:rPr>
              <w:t>канальная</w:t>
            </w:r>
          </w:p>
        </w:tc>
        <w:tc>
          <w:tcPr>
            <w:tcW w:w="323" w:type="pct"/>
            <w:shd w:val="clear" w:color="auto" w:fill="auto"/>
            <w:vAlign w:val="center"/>
          </w:tcPr>
          <w:p w:rsidR="00A27811" w:rsidRPr="00A27811" w:rsidRDefault="00A27811" w:rsidP="005316CF">
            <w:pPr>
              <w:suppressAutoHyphens/>
              <w:jc w:val="center"/>
              <w:rPr>
                <w:sz w:val="24"/>
              </w:rPr>
            </w:pPr>
          </w:p>
        </w:tc>
        <w:tc>
          <w:tcPr>
            <w:tcW w:w="404" w:type="pct"/>
            <w:shd w:val="clear" w:color="auto" w:fill="auto"/>
            <w:vAlign w:val="center"/>
          </w:tcPr>
          <w:p w:rsidR="00A27811" w:rsidRPr="00A27811" w:rsidRDefault="00A27811" w:rsidP="005316CF">
            <w:pPr>
              <w:suppressAutoHyphens/>
              <w:jc w:val="center"/>
              <w:rPr>
                <w:sz w:val="24"/>
              </w:rPr>
            </w:pPr>
            <w:r w:rsidRPr="00A27811">
              <w:rPr>
                <w:sz w:val="24"/>
              </w:rPr>
              <w:t>2</w:t>
            </w:r>
          </w:p>
        </w:tc>
        <w:tc>
          <w:tcPr>
            <w:tcW w:w="424" w:type="pct"/>
            <w:shd w:val="clear" w:color="auto" w:fill="auto"/>
            <w:vAlign w:val="center"/>
          </w:tcPr>
          <w:p w:rsidR="00A27811" w:rsidRPr="00A27811" w:rsidRDefault="00A27811" w:rsidP="005316CF">
            <w:pPr>
              <w:suppressAutoHyphens/>
              <w:rPr>
                <w:sz w:val="24"/>
              </w:rPr>
            </w:pPr>
            <w:r w:rsidRPr="00A27811">
              <w:rPr>
                <w:sz w:val="24"/>
              </w:rPr>
              <w:t>Отопление/ГВС</w:t>
            </w:r>
          </w:p>
        </w:tc>
        <w:tc>
          <w:tcPr>
            <w:tcW w:w="421" w:type="pct"/>
            <w:shd w:val="clear" w:color="auto" w:fill="auto"/>
            <w:vAlign w:val="center"/>
          </w:tcPr>
          <w:p w:rsidR="00A27811" w:rsidRPr="00A27811" w:rsidRDefault="00A27811" w:rsidP="005316CF">
            <w:pPr>
              <w:suppressAutoHyphens/>
              <w:jc w:val="center"/>
              <w:rPr>
                <w:sz w:val="24"/>
              </w:rPr>
            </w:pPr>
            <w:r w:rsidRPr="00A27811">
              <w:rPr>
                <w:sz w:val="24"/>
              </w:rPr>
              <w:t>95/70</w:t>
            </w:r>
          </w:p>
        </w:tc>
        <w:tc>
          <w:tcPr>
            <w:tcW w:w="401" w:type="pct"/>
            <w:shd w:val="clear" w:color="auto" w:fill="auto"/>
            <w:vAlign w:val="center"/>
          </w:tcPr>
          <w:p w:rsidR="00A27811" w:rsidRPr="00A27811" w:rsidRDefault="00A27811" w:rsidP="005316CF">
            <w:pPr>
              <w:suppressAutoHyphens/>
              <w:rPr>
                <w:sz w:val="24"/>
              </w:rPr>
            </w:pPr>
            <w:r w:rsidRPr="00A27811">
              <w:rPr>
                <w:sz w:val="24"/>
              </w:rPr>
              <w:t>Весь год</w:t>
            </w:r>
          </w:p>
        </w:tc>
      </w:tr>
      <w:tr w:rsidR="00A27811" w:rsidRPr="00FE5DFB" w:rsidTr="00A27811">
        <w:trPr>
          <w:trHeight w:val="23"/>
        </w:trPr>
        <w:tc>
          <w:tcPr>
            <w:tcW w:w="561" w:type="pct"/>
            <w:shd w:val="clear" w:color="auto" w:fill="auto"/>
            <w:vAlign w:val="center"/>
          </w:tcPr>
          <w:p w:rsidR="00A27811" w:rsidRPr="00A27811" w:rsidRDefault="00A27811" w:rsidP="005316CF">
            <w:pPr>
              <w:suppressAutoHyphens/>
              <w:jc w:val="center"/>
              <w:rPr>
                <w:sz w:val="24"/>
              </w:rPr>
            </w:pPr>
            <w:r w:rsidRPr="00A27811">
              <w:rPr>
                <w:sz w:val="24"/>
              </w:rPr>
              <w:t>п. Сапёрное</w:t>
            </w:r>
          </w:p>
          <w:p w:rsidR="00A27811" w:rsidRDefault="00A27811" w:rsidP="005316CF">
            <w:pPr>
              <w:suppressAutoHyphens/>
              <w:jc w:val="center"/>
              <w:rPr>
                <w:sz w:val="24"/>
              </w:rPr>
            </w:pPr>
            <w:r w:rsidRPr="00A27811">
              <w:rPr>
                <w:sz w:val="24"/>
              </w:rPr>
              <w:t>кот № 582</w:t>
            </w:r>
          </w:p>
          <w:p w:rsidR="00A27811" w:rsidRPr="00A27811" w:rsidRDefault="00A27811" w:rsidP="005316CF">
            <w:pPr>
              <w:suppressAutoHyphens/>
              <w:jc w:val="center"/>
              <w:rPr>
                <w:sz w:val="24"/>
              </w:rPr>
            </w:pPr>
          </w:p>
        </w:tc>
        <w:tc>
          <w:tcPr>
            <w:tcW w:w="339" w:type="pct"/>
            <w:shd w:val="clear" w:color="auto" w:fill="auto"/>
            <w:vAlign w:val="center"/>
          </w:tcPr>
          <w:p w:rsidR="00A27811" w:rsidRPr="00A27811" w:rsidRDefault="00A27811" w:rsidP="005316CF">
            <w:pPr>
              <w:suppressAutoHyphens/>
              <w:jc w:val="center"/>
              <w:rPr>
                <w:sz w:val="24"/>
              </w:rPr>
            </w:pPr>
            <w:r w:rsidRPr="00A27811">
              <w:rPr>
                <w:sz w:val="24"/>
              </w:rPr>
              <w:t>651</w:t>
            </w:r>
          </w:p>
        </w:tc>
        <w:tc>
          <w:tcPr>
            <w:tcW w:w="532" w:type="pct"/>
            <w:shd w:val="clear" w:color="auto" w:fill="auto"/>
            <w:vAlign w:val="center"/>
          </w:tcPr>
          <w:p w:rsidR="00A27811" w:rsidRPr="00A27811" w:rsidRDefault="00A27811" w:rsidP="005316CF">
            <w:pPr>
              <w:suppressAutoHyphens/>
              <w:jc w:val="center"/>
              <w:rPr>
                <w:sz w:val="24"/>
              </w:rPr>
            </w:pPr>
            <w:r w:rsidRPr="00A27811">
              <w:rPr>
                <w:sz w:val="24"/>
              </w:rPr>
              <w:t>651</w:t>
            </w:r>
          </w:p>
        </w:tc>
        <w:tc>
          <w:tcPr>
            <w:tcW w:w="388" w:type="pct"/>
            <w:shd w:val="clear" w:color="auto" w:fill="auto"/>
            <w:vAlign w:val="center"/>
          </w:tcPr>
          <w:p w:rsidR="00A27811" w:rsidRPr="00A27811" w:rsidRDefault="00A27811" w:rsidP="005316CF">
            <w:pPr>
              <w:suppressAutoHyphens/>
              <w:jc w:val="center"/>
              <w:rPr>
                <w:sz w:val="24"/>
              </w:rPr>
            </w:pPr>
          </w:p>
        </w:tc>
        <w:tc>
          <w:tcPr>
            <w:tcW w:w="387" w:type="pct"/>
            <w:shd w:val="clear" w:color="auto" w:fill="auto"/>
            <w:vAlign w:val="center"/>
          </w:tcPr>
          <w:p w:rsidR="00A27811" w:rsidRPr="00A27811" w:rsidRDefault="00A27811" w:rsidP="005316CF">
            <w:pPr>
              <w:suppressAutoHyphens/>
              <w:jc w:val="center"/>
              <w:rPr>
                <w:sz w:val="24"/>
              </w:rPr>
            </w:pPr>
          </w:p>
        </w:tc>
        <w:tc>
          <w:tcPr>
            <w:tcW w:w="242" w:type="pct"/>
            <w:shd w:val="clear" w:color="auto" w:fill="auto"/>
            <w:vAlign w:val="center"/>
          </w:tcPr>
          <w:p w:rsidR="00A27811" w:rsidRPr="00A27811" w:rsidRDefault="00A27811" w:rsidP="005316CF">
            <w:pPr>
              <w:suppressAutoHyphens/>
              <w:jc w:val="center"/>
              <w:rPr>
                <w:sz w:val="24"/>
              </w:rPr>
            </w:pPr>
            <w:r w:rsidRPr="00A27811">
              <w:rPr>
                <w:sz w:val="24"/>
              </w:rPr>
              <w:t>ППУ</w:t>
            </w:r>
          </w:p>
        </w:tc>
        <w:tc>
          <w:tcPr>
            <w:tcW w:w="581" w:type="pct"/>
            <w:shd w:val="clear" w:color="auto" w:fill="auto"/>
            <w:vAlign w:val="center"/>
          </w:tcPr>
          <w:p w:rsidR="00A27811" w:rsidRPr="00A27811" w:rsidRDefault="00A27811" w:rsidP="005316CF">
            <w:pPr>
              <w:suppressAutoHyphens/>
              <w:jc w:val="center"/>
              <w:rPr>
                <w:sz w:val="24"/>
              </w:rPr>
            </w:pPr>
            <w:r w:rsidRPr="00A27811">
              <w:rPr>
                <w:sz w:val="24"/>
              </w:rPr>
              <w:t>канальная</w:t>
            </w:r>
          </w:p>
        </w:tc>
        <w:tc>
          <w:tcPr>
            <w:tcW w:w="323" w:type="pct"/>
            <w:shd w:val="clear" w:color="auto" w:fill="auto"/>
            <w:vAlign w:val="center"/>
          </w:tcPr>
          <w:p w:rsidR="00A27811" w:rsidRPr="00A27811" w:rsidRDefault="00A27811" w:rsidP="005316CF">
            <w:pPr>
              <w:suppressAutoHyphens/>
              <w:jc w:val="center"/>
              <w:rPr>
                <w:sz w:val="24"/>
              </w:rPr>
            </w:pPr>
          </w:p>
        </w:tc>
        <w:tc>
          <w:tcPr>
            <w:tcW w:w="404" w:type="pct"/>
            <w:shd w:val="clear" w:color="auto" w:fill="auto"/>
            <w:vAlign w:val="center"/>
          </w:tcPr>
          <w:p w:rsidR="00A27811" w:rsidRPr="00A27811" w:rsidRDefault="00A27811" w:rsidP="005316CF">
            <w:pPr>
              <w:suppressAutoHyphens/>
              <w:jc w:val="center"/>
              <w:rPr>
                <w:sz w:val="24"/>
              </w:rPr>
            </w:pPr>
            <w:r w:rsidRPr="00A27811">
              <w:rPr>
                <w:sz w:val="24"/>
              </w:rPr>
              <w:t>2</w:t>
            </w:r>
          </w:p>
        </w:tc>
        <w:tc>
          <w:tcPr>
            <w:tcW w:w="424" w:type="pct"/>
            <w:shd w:val="clear" w:color="auto" w:fill="auto"/>
            <w:vAlign w:val="center"/>
          </w:tcPr>
          <w:p w:rsidR="00A27811" w:rsidRPr="00A27811" w:rsidRDefault="00A27811" w:rsidP="005316CF">
            <w:pPr>
              <w:suppressAutoHyphens/>
              <w:rPr>
                <w:sz w:val="24"/>
              </w:rPr>
            </w:pPr>
            <w:r w:rsidRPr="00A27811">
              <w:rPr>
                <w:sz w:val="24"/>
              </w:rPr>
              <w:t>Отопление/ГВС</w:t>
            </w:r>
          </w:p>
        </w:tc>
        <w:tc>
          <w:tcPr>
            <w:tcW w:w="421" w:type="pct"/>
            <w:shd w:val="clear" w:color="auto" w:fill="auto"/>
            <w:vAlign w:val="center"/>
          </w:tcPr>
          <w:p w:rsidR="00A27811" w:rsidRPr="00A27811" w:rsidRDefault="00A27811" w:rsidP="005316CF">
            <w:pPr>
              <w:suppressAutoHyphens/>
              <w:jc w:val="center"/>
              <w:rPr>
                <w:sz w:val="24"/>
              </w:rPr>
            </w:pPr>
            <w:r w:rsidRPr="00A27811">
              <w:rPr>
                <w:sz w:val="24"/>
              </w:rPr>
              <w:t>95/70</w:t>
            </w:r>
          </w:p>
        </w:tc>
        <w:tc>
          <w:tcPr>
            <w:tcW w:w="401" w:type="pct"/>
            <w:shd w:val="clear" w:color="auto" w:fill="auto"/>
            <w:vAlign w:val="center"/>
          </w:tcPr>
          <w:p w:rsidR="00A27811" w:rsidRDefault="00A27811" w:rsidP="005316CF">
            <w:pPr>
              <w:suppressAutoHyphens/>
              <w:rPr>
                <w:sz w:val="24"/>
              </w:rPr>
            </w:pPr>
            <w:r>
              <w:rPr>
                <w:sz w:val="24"/>
              </w:rPr>
              <w:t>Отопит.</w:t>
            </w:r>
          </w:p>
          <w:p w:rsidR="00A27811" w:rsidRPr="00A27811" w:rsidRDefault="00A27811" w:rsidP="005316CF">
            <w:pPr>
              <w:suppressAutoHyphens/>
              <w:rPr>
                <w:sz w:val="24"/>
              </w:rPr>
            </w:pPr>
            <w:r>
              <w:rPr>
                <w:sz w:val="24"/>
              </w:rPr>
              <w:t>период</w:t>
            </w:r>
          </w:p>
        </w:tc>
      </w:tr>
      <w:tr w:rsidR="00A27811" w:rsidRPr="00FE5DFB" w:rsidTr="00A27811">
        <w:trPr>
          <w:trHeight w:val="23"/>
        </w:trPr>
        <w:tc>
          <w:tcPr>
            <w:tcW w:w="561" w:type="pct"/>
            <w:shd w:val="clear" w:color="auto" w:fill="auto"/>
            <w:vAlign w:val="center"/>
            <w:hideMark/>
          </w:tcPr>
          <w:p w:rsidR="00A27811" w:rsidRDefault="00A27811" w:rsidP="000010E7">
            <w:pPr>
              <w:suppressAutoHyphens/>
              <w:jc w:val="center"/>
              <w:rPr>
                <w:b/>
                <w:sz w:val="24"/>
              </w:rPr>
            </w:pPr>
          </w:p>
          <w:p w:rsidR="00A27811" w:rsidRDefault="00A27811" w:rsidP="000010E7">
            <w:pPr>
              <w:suppressAutoHyphens/>
              <w:jc w:val="center"/>
              <w:rPr>
                <w:b/>
                <w:sz w:val="24"/>
              </w:rPr>
            </w:pPr>
            <w:r w:rsidRPr="00A27811">
              <w:rPr>
                <w:b/>
                <w:sz w:val="24"/>
              </w:rPr>
              <w:t xml:space="preserve">ИТОГО </w:t>
            </w:r>
          </w:p>
          <w:p w:rsidR="00A27811" w:rsidRPr="00A27811" w:rsidRDefault="00A27811" w:rsidP="000010E7">
            <w:pPr>
              <w:suppressAutoHyphens/>
              <w:jc w:val="center"/>
              <w:rPr>
                <w:b/>
                <w:sz w:val="24"/>
              </w:rPr>
            </w:pPr>
          </w:p>
        </w:tc>
        <w:tc>
          <w:tcPr>
            <w:tcW w:w="339" w:type="pct"/>
            <w:shd w:val="clear" w:color="auto" w:fill="auto"/>
            <w:vAlign w:val="center"/>
            <w:hideMark/>
          </w:tcPr>
          <w:p w:rsidR="00A27811" w:rsidRPr="00A27811" w:rsidRDefault="00A27811" w:rsidP="000010E7">
            <w:pPr>
              <w:suppressAutoHyphens/>
              <w:jc w:val="center"/>
              <w:rPr>
                <w:b/>
                <w:sz w:val="24"/>
              </w:rPr>
            </w:pPr>
            <w:r w:rsidRPr="00A27811">
              <w:rPr>
                <w:b/>
                <w:sz w:val="24"/>
              </w:rPr>
              <w:t>8619,5</w:t>
            </w:r>
          </w:p>
        </w:tc>
        <w:tc>
          <w:tcPr>
            <w:tcW w:w="532" w:type="pct"/>
            <w:shd w:val="clear" w:color="auto" w:fill="auto"/>
            <w:vAlign w:val="center"/>
          </w:tcPr>
          <w:p w:rsidR="00A27811" w:rsidRPr="00A27811" w:rsidRDefault="00A27811" w:rsidP="000010E7">
            <w:pPr>
              <w:suppressAutoHyphens/>
              <w:jc w:val="center"/>
              <w:rPr>
                <w:b/>
                <w:sz w:val="24"/>
              </w:rPr>
            </w:pPr>
            <w:r w:rsidRPr="00A27811">
              <w:rPr>
                <w:b/>
                <w:sz w:val="24"/>
              </w:rPr>
              <w:t>8619,5</w:t>
            </w:r>
          </w:p>
        </w:tc>
        <w:tc>
          <w:tcPr>
            <w:tcW w:w="388" w:type="pct"/>
            <w:shd w:val="clear" w:color="auto" w:fill="auto"/>
            <w:vAlign w:val="center"/>
          </w:tcPr>
          <w:p w:rsidR="00A27811" w:rsidRPr="00A27811" w:rsidRDefault="00A27811" w:rsidP="000010E7">
            <w:pPr>
              <w:suppressAutoHyphens/>
              <w:jc w:val="center"/>
              <w:rPr>
                <w:color w:val="FF0000"/>
                <w:sz w:val="24"/>
              </w:rPr>
            </w:pPr>
          </w:p>
        </w:tc>
        <w:tc>
          <w:tcPr>
            <w:tcW w:w="387" w:type="pct"/>
            <w:shd w:val="clear" w:color="auto" w:fill="auto"/>
            <w:vAlign w:val="center"/>
          </w:tcPr>
          <w:p w:rsidR="00A27811" w:rsidRPr="00A27811" w:rsidRDefault="00A27811" w:rsidP="000010E7">
            <w:pPr>
              <w:suppressAutoHyphens/>
              <w:jc w:val="center"/>
              <w:rPr>
                <w:color w:val="FF0000"/>
                <w:sz w:val="24"/>
              </w:rPr>
            </w:pPr>
          </w:p>
        </w:tc>
        <w:tc>
          <w:tcPr>
            <w:tcW w:w="242" w:type="pct"/>
            <w:shd w:val="clear" w:color="auto" w:fill="auto"/>
            <w:vAlign w:val="center"/>
            <w:hideMark/>
          </w:tcPr>
          <w:p w:rsidR="00A27811" w:rsidRPr="00A27811" w:rsidRDefault="00A27811" w:rsidP="000010E7">
            <w:pPr>
              <w:suppressAutoHyphens/>
              <w:jc w:val="center"/>
              <w:rPr>
                <w:color w:val="FF0000"/>
                <w:sz w:val="24"/>
              </w:rPr>
            </w:pPr>
          </w:p>
        </w:tc>
        <w:tc>
          <w:tcPr>
            <w:tcW w:w="581" w:type="pct"/>
            <w:shd w:val="clear" w:color="auto" w:fill="auto"/>
            <w:vAlign w:val="center"/>
            <w:hideMark/>
          </w:tcPr>
          <w:p w:rsidR="00A27811" w:rsidRPr="00A27811" w:rsidRDefault="00A27811" w:rsidP="000010E7">
            <w:pPr>
              <w:suppressAutoHyphens/>
              <w:jc w:val="center"/>
              <w:rPr>
                <w:color w:val="FF0000"/>
                <w:sz w:val="24"/>
              </w:rPr>
            </w:pPr>
          </w:p>
        </w:tc>
        <w:tc>
          <w:tcPr>
            <w:tcW w:w="323" w:type="pct"/>
            <w:shd w:val="clear" w:color="auto" w:fill="auto"/>
            <w:vAlign w:val="center"/>
            <w:hideMark/>
          </w:tcPr>
          <w:p w:rsidR="00A27811" w:rsidRPr="00A27811" w:rsidRDefault="00A27811" w:rsidP="000010E7">
            <w:pPr>
              <w:suppressAutoHyphens/>
              <w:jc w:val="center"/>
              <w:rPr>
                <w:color w:val="FF0000"/>
                <w:sz w:val="24"/>
              </w:rPr>
            </w:pPr>
          </w:p>
        </w:tc>
        <w:tc>
          <w:tcPr>
            <w:tcW w:w="404" w:type="pct"/>
            <w:shd w:val="clear" w:color="auto" w:fill="auto"/>
            <w:vAlign w:val="center"/>
            <w:hideMark/>
          </w:tcPr>
          <w:p w:rsidR="00A27811" w:rsidRPr="00A27811" w:rsidRDefault="00A27811" w:rsidP="000010E7">
            <w:pPr>
              <w:suppressAutoHyphens/>
              <w:jc w:val="center"/>
              <w:rPr>
                <w:color w:val="FF0000"/>
                <w:sz w:val="24"/>
              </w:rPr>
            </w:pPr>
          </w:p>
        </w:tc>
        <w:tc>
          <w:tcPr>
            <w:tcW w:w="424" w:type="pct"/>
            <w:shd w:val="clear" w:color="auto" w:fill="auto"/>
            <w:vAlign w:val="center"/>
          </w:tcPr>
          <w:p w:rsidR="00A27811" w:rsidRPr="00A27811" w:rsidRDefault="00A27811" w:rsidP="000010E7">
            <w:pPr>
              <w:suppressAutoHyphens/>
              <w:jc w:val="center"/>
              <w:rPr>
                <w:color w:val="FF0000"/>
                <w:sz w:val="24"/>
              </w:rPr>
            </w:pPr>
          </w:p>
        </w:tc>
        <w:tc>
          <w:tcPr>
            <w:tcW w:w="421" w:type="pct"/>
            <w:shd w:val="clear" w:color="auto" w:fill="auto"/>
            <w:vAlign w:val="center"/>
            <w:hideMark/>
          </w:tcPr>
          <w:p w:rsidR="00A27811" w:rsidRPr="00A27811" w:rsidRDefault="00A27811" w:rsidP="000010E7">
            <w:pPr>
              <w:suppressAutoHyphens/>
              <w:jc w:val="center"/>
              <w:rPr>
                <w:color w:val="FF0000"/>
                <w:sz w:val="24"/>
              </w:rPr>
            </w:pPr>
          </w:p>
        </w:tc>
        <w:tc>
          <w:tcPr>
            <w:tcW w:w="401" w:type="pct"/>
            <w:shd w:val="clear" w:color="auto" w:fill="auto"/>
            <w:vAlign w:val="center"/>
            <w:hideMark/>
          </w:tcPr>
          <w:p w:rsidR="00A27811" w:rsidRPr="00A27811" w:rsidRDefault="00A27811" w:rsidP="000010E7">
            <w:pPr>
              <w:suppressAutoHyphens/>
              <w:jc w:val="center"/>
              <w:rPr>
                <w:color w:val="FF0000"/>
                <w:sz w:val="24"/>
              </w:rPr>
            </w:pPr>
          </w:p>
        </w:tc>
      </w:tr>
    </w:tbl>
    <w:p w:rsidR="005520FA" w:rsidRPr="005520FA" w:rsidRDefault="005520FA" w:rsidP="005520FA">
      <w:pPr>
        <w:widowControl w:val="0"/>
        <w:spacing w:line="360" w:lineRule="auto"/>
        <w:ind w:firstLine="709"/>
        <w:jc w:val="both"/>
      </w:pPr>
    </w:p>
    <w:p w:rsidR="005520FA" w:rsidRDefault="005520FA" w:rsidP="00961663">
      <w:pPr>
        <w:sectPr w:rsidR="005520FA" w:rsidSect="005520FA">
          <w:pgSz w:w="16838" w:h="11906" w:orient="landscape"/>
          <w:pgMar w:top="1701" w:right="1134" w:bottom="850" w:left="1134" w:header="708" w:footer="708" w:gutter="0"/>
          <w:cols w:space="708"/>
          <w:docGrid w:linePitch="381"/>
        </w:sectPr>
      </w:pPr>
    </w:p>
    <w:p w:rsidR="00E751FD" w:rsidRDefault="00A27811" w:rsidP="000E4E5F">
      <w:pPr>
        <w:pStyle w:val="2"/>
        <w:numPr>
          <w:ilvl w:val="2"/>
          <w:numId w:val="2"/>
        </w:numPr>
        <w:spacing w:before="120" w:after="120"/>
        <w:ind w:left="0" w:firstLine="0"/>
        <w:jc w:val="center"/>
        <w:rPr>
          <w:b/>
          <w:bCs/>
          <w:szCs w:val="28"/>
        </w:rPr>
      </w:pPr>
      <w:bookmarkStart w:id="19" w:name="_Toc484420126"/>
      <w:r>
        <w:rPr>
          <w:b/>
          <w:bCs/>
          <w:szCs w:val="28"/>
        </w:rPr>
        <w:lastRenderedPageBreak/>
        <w:t>Б</w:t>
      </w:r>
      <w:r w:rsidR="000E4E5F">
        <w:rPr>
          <w:b/>
          <w:bCs/>
          <w:szCs w:val="28"/>
        </w:rPr>
        <w:t xml:space="preserve">умажные </w:t>
      </w:r>
      <w:r>
        <w:rPr>
          <w:b/>
          <w:bCs/>
          <w:szCs w:val="28"/>
        </w:rPr>
        <w:t>схемы</w:t>
      </w:r>
      <w:r w:rsidR="00961663">
        <w:rPr>
          <w:b/>
          <w:bCs/>
          <w:szCs w:val="28"/>
        </w:rPr>
        <w:t xml:space="preserve"> тепловых сетей в зонах действия источников тепловой энергии</w:t>
      </w:r>
      <w:r w:rsidR="00E751FD">
        <w:rPr>
          <w:b/>
          <w:bCs/>
          <w:szCs w:val="28"/>
        </w:rPr>
        <w:t>.</w:t>
      </w:r>
      <w:bookmarkEnd w:id="19"/>
    </w:p>
    <w:p w:rsidR="00B476ED" w:rsidRDefault="00B476ED" w:rsidP="00B476ED">
      <w:pPr>
        <w:spacing w:before="120"/>
        <w:ind w:firstLine="709"/>
        <w:jc w:val="both"/>
      </w:pPr>
      <w:r w:rsidRPr="00B476ED">
        <w:t xml:space="preserve">Схемы тепловых сетей в </w:t>
      </w:r>
      <w:r w:rsidR="00961663">
        <w:t>зонах действия источников тепловой энергии</w:t>
      </w:r>
      <w:r w:rsidRPr="00B476ED">
        <w:t xml:space="preserve"> </w:t>
      </w:r>
      <w:r>
        <w:t>Ромашкинского сельского поселения</w:t>
      </w:r>
      <w:r w:rsidRPr="00B476ED">
        <w:t xml:space="preserve">, представлены на рисунках </w:t>
      </w:r>
      <w:r w:rsidR="00704FF7">
        <w:t>7-</w:t>
      </w:r>
      <w:r w:rsidR="00961663">
        <w:t>11.</w:t>
      </w:r>
    </w:p>
    <w:p w:rsidR="00B476ED" w:rsidRDefault="00B476ED" w:rsidP="00B476ED">
      <w:pPr>
        <w:keepNext/>
        <w:spacing w:before="120"/>
        <w:jc w:val="center"/>
      </w:pPr>
      <w:r>
        <w:rPr>
          <w:noProof/>
        </w:rPr>
        <w:drawing>
          <wp:inline distT="0" distB="0" distL="0" distR="0">
            <wp:extent cx="5937662" cy="4393870"/>
            <wp:effectExtent l="0" t="0" r="6350" b="6985"/>
            <wp:docPr id="4" name="Рисунок 4"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гасин Амбарян\AppData\Local\Microsoft\Windows\INetCache\Content.Word\Новый точечный рисунок.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391216"/>
                    </a:xfrm>
                    <a:prstGeom prst="rect">
                      <a:avLst/>
                    </a:prstGeom>
                    <a:noFill/>
                    <a:ln>
                      <a:noFill/>
                    </a:ln>
                  </pic:spPr>
                </pic:pic>
              </a:graphicData>
            </a:graphic>
          </wp:inline>
        </w:drawing>
      </w:r>
    </w:p>
    <w:p w:rsidR="00704FF7" w:rsidRDefault="00B476ED" w:rsidP="00B476ED">
      <w:pPr>
        <w:pStyle w:val="af"/>
        <w:keepNext/>
        <w:spacing w:after="120"/>
        <w:jc w:val="center"/>
        <w:rPr>
          <w:b/>
          <w:i w:val="0"/>
          <w:noProof/>
          <w:color w:val="auto"/>
          <w:sz w:val="22"/>
        </w:rPr>
      </w:pPr>
      <w:r w:rsidRPr="00B476ED">
        <w:rPr>
          <w:b/>
          <w:i w:val="0"/>
          <w:noProof/>
          <w:color w:val="auto"/>
          <w:sz w:val="22"/>
        </w:rPr>
        <w:t xml:space="preserve">Рисунок </w:t>
      </w:r>
      <w:r w:rsidRPr="00B476ED">
        <w:rPr>
          <w:b/>
          <w:i w:val="0"/>
          <w:noProof/>
          <w:color w:val="auto"/>
          <w:sz w:val="22"/>
        </w:rPr>
        <w:fldChar w:fldCharType="begin"/>
      </w:r>
      <w:r w:rsidRPr="00B476ED">
        <w:rPr>
          <w:b/>
          <w:i w:val="0"/>
          <w:noProof/>
          <w:color w:val="auto"/>
          <w:sz w:val="22"/>
        </w:rPr>
        <w:instrText xml:space="preserve"> SEQ Рисунок \* ARABIC </w:instrText>
      </w:r>
      <w:r w:rsidRPr="00B476ED">
        <w:rPr>
          <w:b/>
          <w:i w:val="0"/>
          <w:noProof/>
          <w:color w:val="auto"/>
          <w:sz w:val="22"/>
        </w:rPr>
        <w:fldChar w:fldCharType="separate"/>
      </w:r>
      <w:r w:rsidR="0073445A">
        <w:rPr>
          <w:b/>
          <w:i w:val="0"/>
          <w:noProof/>
          <w:color w:val="auto"/>
          <w:sz w:val="22"/>
        </w:rPr>
        <w:t>7</w:t>
      </w:r>
      <w:r w:rsidRPr="00B476ED">
        <w:rPr>
          <w:b/>
          <w:i w:val="0"/>
          <w:noProof/>
          <w:color w:val="auto"/>
          <w:sz w:val="22"/>
        </w:rPr>
        <w:fldChar w:fldCharType="end"/>
      </w:r>
      <w:r w:rsidRPr="00B476ED">
        <w:rPr>
          <w:b/>
          <w:i w:val="0"/>
          <w:noProof/>
          <w:color w:val="auto"/>
          <w:sz w:val="22"/>
        </w:rPr>
        <w:t>. Схема тепловых сетей</w:t>
      </w:r>
      <w:r w:rsidR="00704FF7">
        <w:rPr>
          <w:b/>
          <w:i w:val="0"/>
          <w:noProof/>
          <w:color w:val="auto"/>
          <w:sz w:val="22"/>
        </w:rPr>
        <w:t xml:space="preserve"> от</w:t>
      </w:r>
      <w:r w:rsidRPr="00B476ED">
        <w:rPr>
          <w:b/>
          <w:i w:val="0"/>
          <w:noProof/>
          <w:color w:val="auto"/>
          <w:sz w:val="22"/>
        </w:rPr>
        <w:t xml:space="preserve"> </w:t>
      </w:r>
      <w:r w:rsidR="00704FF7">
        <w:rPr>
          <w:b/>
          <w:i w:val="0"/>
          <w:noProof/>
          <w:color w:val="auto"/>
          <w:sz w:val="22"/>
        </w:rPr>
        <w:t>котельной в п. Понтонное.</w:t>
      </w:r>
      <w:r w:rsidR="00704FF7">
        <w:rPr>
          <w:b/>
          <w:i w:val="0"/>
          <w:noProof/>
          <w:color w:val="auto"/>
          <w:sz w:val="22"/>
        </w:rPr>
        <w:br w:type="page"/>
      </w:r>
    </w:p>
    <w:p w:rsidR="00704FF7" w:rsidRDefault="00704FF7" w:rsidP="00704FF7">
      <w:pPr>
        <w:pStyle w:val="af"/>
        <w:keepNext/>
        <w:spacing w:after="0"/>
        <w:jc w:val="center"/>
      </w:pPr>
      <w:r>
        <w:rPr>
          <w:noProof/>
        </w:rPr>
        <w:lastRenderedPageBreak/>
        <w:drawing>
          <wp:inline distT="0" distB="0" distL="0" distR="0">
            <wp:extent cx="5940333" cy="4467225"/>
            <wp:effectExtent l="0" t="0" r="3810" b="0"/>
            <wp:docPr id="5" name="Рисунок 5"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гасин Амбарян\AppData\Local\Microsoft\Windows\INetCache\Content.Word\Новый точечный рисунок.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120" cy="4473833"/>
                    </a:xfrm>
                    <a:prstGeom prst="rect">
                      <a:avLst/>
                    </a:prstGeom>
                    <a:noFill/>
                    <a:ln>
                      <a:noFill/>
                    </a:ln>
                  </pic:spPr>
                </pic:pic>
              </a:graphicData>
            </a:graphic>
          </wp:inline>
        </w:drawing>
      </w:r>
    </w:p>
    <w:p w:rsidR="00B476ED" w:rsidRDefault="00704FF7" w:rsidP="00704FF7">
      <w:pPr>
        <w:pStyle w:val="af"/>
        <w:keepNext/>
        <w:spacing w:after="240"/>
        <w:jc w:val="center"/>
        <w:rPr>
          <w:b/>
          <w:i w:val="0"/>
          <w:noProof/>
          <w:color w:val="auto"/>
          <w:sz w:val="22"/>
        </w:rPr>
      </w:pPr>
      <w:r w:rsidRPr="00704FF7">
        <w:rPr>
          <w:b/>
          <w:i w:val="0"/>
          <w:noProof/>
          <w:color w:val="auto"/>
          <w:sz w:val="22"/>
        </w:rPr>
        <w:t xml:space="preserve">Рисунок </w:t>
      </w:r>
      <w:r w:rsidRPr="00704FF7">
        <w:rPr>
          <w:b/>
          <w:i w:val="0"/>
          <w:noProof/>
          <w:color w:val="auto"/>
          <w:sz w:val="22"/>
        </w:rPr>
        <w:fldChar w:fldCharType="begin"/>
      </w:r>
      <w:r w:rsidRPr="00704FF7">
        <w:rPr>
          <w:b/>
          <w:i w:val="0"/>
          <w:noProof/>
          <w:color w:val="auto"/>
          <w:sz w:val="22"/>
        </w:rPr>
        <w:instrText xml:space="preserve"> SEQ Рисунок \* ARABIC </w:instrText>
      </w:r>
      <w:r w:rsidRPr="00704FF7">
        <w:rPr>
          <w:b/>
          <w:i w:val="0"/>
          <w:noProof/>
          <w:color w:val="auto"/>
          <w:sz w:val="22"/>
        </w:rPr>
        <w:fldChar w:fldCharType="separate"/>
      </w:r>
      <w:r w:rsidR="0073445A">
        <w:rPr>
          <w:b/>
          <w:i w:val="0"/>
          <w:noProof/>
          <w:color w:val="auto"/>
          <w:sz w:val="22"/>
        </w:rPr>
        <w:t>8</w:t>
      </w:r>
      <w:r w:rsidRPr="00704FF7">
        <w:rPr>
          <w:b/>
          <w:i w:val="0"/>
          <w:noProof/>
          <w:color w:val="auto"/>
          <w:sz w:val="22"/>
        </w:rPr>
        <w:fldChar w:fldCharType="end"/>
      </w:r>
      <w:r w:rsidRPr="00704FF7">
        <w:rPr>
          <w:b/>
          <w:i w:val="0"/>
          <w:noProof/>
          <w:color w:val="auto"/>
          <w:sz w:val="22"/>
        </w:rPr>
        <w:t>. Схема тепловых сетей от котельной п. Ромашки</w:t>
      </w:r>
      <w:r>
        <w:rPr>
          <w:b/>
          <w:i w:val="0"/>
          <w:noProof/>
          <w:color w:val="auto"/>
          <w:sz w:val="22"/>
        </w:rPr>
        <w:t>.</w:t>
      </w:r>
    </w:p>
    <w:p w:rsidR="00704FF7" w:rsidRDefault="00704FF7" w:rsidP="000E4E5F">
      <w:pPr>
        <w:keepNext/>
        <w:jc w:val="center"/>
      </w:pPr>
      <w:r>
        <w:rPr>
          <w:noProof/>
        </w:rPr>
        <w:drawing>
          <wp:inline distT="0" distB="0" distL="0" distR="0">
            <wp:extent cx="5940425" cy="4293709"/>
            <wp:effectExtent l="0" t="0" r="3175" b="0"/>
            <wp:docPr id="7" name="Рисунок 7"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гасин Амбарян\AppData\Local\Microsoft\Windows\INetCache\Content.Word\Новый точечный рисунок.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293709"/>
                    </a:xfrm>
                    <a:prstGeom prst="rect">
                      <a:avLst/>
                    </a:prstGeom>
                    <a:noFill/>
                    <a:ln>
                      <a:noFill/>
                    </a:ln>
                  </pic:spPr>
                </pic:pic>
              </a:graphicData>
            </a:graphic>
          </wp:inline>
        </w:drawing>
      </w:r>
    </w:p>
    <w:p w:rsidR="00704FF7" w:rsidRDefault="00704FF7" w:rsidP="00704FF7">
      <w:pPr>
        <w:pStyle w:val="af"/>
        <w:keepNext/>
        <w:spacing w:after="120"/>
        <w:jc w:val="center"/>
        <w:rPr>
          <w:b/>
          <w:i w:val="0"/>
          <w:noProof/>
          <w:color w:val="auto"/>
          <w:sz w:val="22"/>
        </w:rPr>
      </w:pPr>
      <w:r w:rsidRPr="00704FF7">
        <w:rPr>
          <w:b/>
          <w:i w:val="0"/>
          <w:noProof/>
          <w:color w:val="auto"/>
          <w:sz w:val="22"/>
        </w:rPr>
        <w:t xml:space="preserve">Рисунок </w:t>
      </w:r>
      <w:r w:rsidRPr="00704FF7">
        <w:rPr>
          <w:b/>
          <w:i w:val="0"/>
          <w:noProof/>
          <w:color w:val="auto"/>
          <w:sz w:val="22"/>
        </w:rPr>
        <w:fldChar w:fldCharType="begin"/>
      </w:r>
      <w:r w:rsidRPr="00704FF7">
        <w:rPr>
          <w:b/>
          <w:i w:val="0"/>
          <w:noProof/>
          <w:color w:val="auto"/>
          <w:sz w:val="22"/>
        </w:rPr>
        <w:instrText xml:space="preserve"> SEQ Рисунок \* ARABIC </w:instrText>
      </w:r>
      <w:r w:rsidRPr="00704FF7">
        <w:rPr>
          <w:b/>
          <w:i w:val="0"/>
          <w:noProof/>
          <w:color w:val="auto"/>
          <w:sz w:val="22"/>
        </w:rPr>
        <w:fldChar w:fldCharType="separate"/>
      </w:r>
      <w:r w:rsidR="0073445A">
        <w:rPr>
          <w:b/>
          <w:i w:val="0"/>
          <w:noProof/>
          <w:color w:val="auto"/>
          <w:sz w:val="22"/>
        </w:rPr>
        <w:t>9</w:t>
      </w:r>
      <w:r w:rsidRPr="00704FF7">
        <w:rPr>
          <w:b/>
          <w:i w:val="0"/>
          <w:noProof/>
          <w:color w:val="auto"/>
          <w:sz w:val="22"/>
        </w:rPr>
        <w:fldChar w:fldCharType="end"/>
      </w:r>
      <w:r w:rsidRPr="00704FF7">
        <w:rPr>
          <w:b/>
          <w:i w:val="0"/>
          <w:noProof/>
          <w:color w:val="auto"/>
          <w:sz w:val="22"/>
        </w:rPr>
        <w:t>. Схема тепловых сетей от котельной п. Суходолье.</w:t>
      </w:r>
    </w:p>
    <w:p w:rsidR="000E4E5F" w:rsidRDefault="000E4E5F" w:rsidP="000E4E5F">
      <w:pPr>
        <w:keepNext/>
        <w:jc w:val="center"/>
      </w:pPr>
      <w:r>
        <w:rPr>
          <w:noProof/>
        </w:rPr>
        <w:lastRenderedPageBreak/>
        <w:drawing>
          <wp:inline distT="0" distB="0" distL="0" distR="0">
            <wp:extent cx="4505325" cy="5476875"/>
            <wp:effectExtent l="0" t="0" r="9525" b="9525"/>
            <wp:docPr id="9" name="Рисунок 9"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гасин Амбарян\AppData\Local\Microsoft\Windows\INetCache\Content.Word\Новый точечный рисунок.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5476875"/>
                    </a:xfrm>
                    <a:prstGeom prst="rect">
                      <a:avLst/>
                    </a:prstGeom>
                    <a:noFill/>
                    <a:ln>
                      <a:noFill/>
                    </a:ln>
                  </pic:spPr>
                </pic:pic>
              </a:graphicData>
            </a:graphic>
          </wp:inline>
        </w:drawing>
      </w:r>
    </w:p>
    <w:p w:rsidR="00704FF7" w:rsidRDefault="000E4E5F" w:rsidP="000E4E5F">
      <w:pPr>
        <w:pStyle w:val="af"/>
        <w:keepNext/>
        <w:spacing w:after="240"/>
        <w:jc w:val="center"/>
        <w:rPr>
          <w:b/>
          <w:i w:val="0"/>
          <w:noProof/>
          <w:color w:val="auto"/>
          <w:sz w:val="22"/>
        </w:rPr>
      </w:pPr>
      <w:r w:rsidRPr="000E4E5F">
        <w:rPr>
          <w:b/>
          <w:i w:val="0"/>
          <w:noProof/>
          <w:color w:val="auto"/>
          <w:sz w:val="22"/>
        </w:rPr>
        <w:t xml:space="preserve">Рисунок </w:t>
      </w:r>
      <w:r w:rsidRPr="000E4E5F">
        <w:rPr>
          <w:b/>
          <w:i w:val="0"/>
          <w:noProof/>
          <w:color w:val="auto"/>
          <w:sz w:val="22"/>
        </w:rPr>
        <w:fldChar w:fldCharType="begin"/>
      </w:r>
      <w:r w:rsidRPr="000E4E5F">
        <w:rPr>
          <w:b/>
          <w:i w:val="0"/>
          <w:noProof/>
          <w:color w:val="auto"/>
          <w:sz w:val="22"/>
        </w:rPr>
        <w:instrText xml:space="preserve"> SEQ Рисунок \* ARABIC </w:instrText>
      </w:r>
      <w:r w:rsidRPr="000E4E5F">
        <w:rPr>
          <w:b/>
          <w:i w:val="0"/>
          <w:noProof/>
          <w:color w:val="auto"/>
          <w:sz w:val="22"/>
        </w:rPr>
        <w:fldChar w:fldCharType="separate"/>
      </w:r>
      <w:r w:rsidR="0073445A">
        <w:rPr>
          <w:b/>
          <w:i w:val="0"/>
          <w:noProof/>
          <w:color w:val="auto"/>
          <w:sz w:val="22"/>
        </w:rPr>
        <w:t>10</w:t>
      </w:r>
      <w:r w:rsidRPr="000E4E5F">
        <w:rPr>
          <w:b/>
          <w:i w:val="0"/>
          <w:noProof/>
          <w:color w:val="auto"/>
          <w:sz w:val="22"/>
        </w:rPr>
        <w:fldChar w:fldCharType="end"/>
      </w:r>
      <w:r w:rsidRPr="000E4E5F">
        <w:rPr>
          <w:b/>
          <w:i w:val="0"/>
          <w:noProof/>
          <w:color w:val="auto"/>
          <w:sz w:val="22"/>
        </w:rPr>
        <w:t>. Схема тепловых сетей от котельных в п. Саперное</w:t>
      </w:r>
    </w:p>
    <w:p w:rsidR="000E4E5F" w:rsidRDefault="000E4E5F" w:rsidP="000E4E5F">
      <w:pPr>
        <w:keepNext/>
        <w:jc w:val="center"/>
      </w:pPr>
      <w:r>
        <w:rPr>
          <w:noProof/>
        </w:rPr>
        <w:drawing>
          <wp:inline distT="0" distB="0" distL="0" distR="0">
            <wp:extent cx="5362575" cy="3276600"/>
            <wp:effectExtent l="0" t="0" r="9525" b="0"/>
            <wp:docPr id="10" name="Рисунок 10"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гасин Амбарян\AppData\Local\Microsoft\Windows\INetCache\Content.Word\Новый точечный рисунок.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970" cy="3281118"/>
                    </a:xfrm>
                    <a:prstGeom prst="rect">
                      <a:avLst/>
                    </a:prstGeom>
                    <a:noFill/>
                    <a:ln>
                      <a:noFill/>
                    </a:ln>
                  </pic:spPr>
                </pic:pic>
              </a:graphicData>
            </a:graphic>
          </wp:inline>
        </w:drawing>
      </w:r>
    </w:p>
    <w:p w:rsidR="00310901" w:rsidRDefault="000E4E5F" w:rsidP="000E4E5F">
      <w:pPr>
        <w:pStyle w:val="af"/>
        <w:keepNext/>
        <w:spacing w:after="120"/>
        <w:jc w:val="center"/>
        <w:rPr>
          <w:b/>
          <w:i w:val="0"/>
          <w:noProof/>
          <w:color w:val="auto"/>
          <w:sz w:val="22"/>
        </w:rPr>
        <w:sectPr w:rsidR="00310901" w:rsidSect="005520FA">
          <w:pgSz w:w="11906" w:h="16838"/>
          <w:pgMar w:top="1134" w:right="850" w:bottom="1134" w:left="1701" w:header="708" w:footer="708" w:gutter="0"/>
          <w:cols w:space="708"/>
          <w:docGrid w:linePitch="381"/>
        </w:sectPr>
      </w:pPr>
      <w:r w:rsidRPr="000E4E5F">
        <w:rPr>
          <w:b/>
          <w:i w:val="0"/>
          <w:noProof/>
          <w:color w:val="auto"/>
          <w:sz w:val="22"/>
        </w:rPr>
        <w:t xml:space="preserve">Рисунок </w:t>
      </w:r>
      <w:r w:rsidRPr="000E4E5F">
        <w:rPr>
          <w:b/>
          <w:i w:val="0"/>
          <w:noProof/>
          <w:color w:val="auto"/>
          <w:sz w:val="22"/>
        </w:rPr>
        <w:fldChar w:fldCharType="begin"/>
      </w:r>
      <w:r w:rsidRPr="000E4E5F">
        <w:rPr>
          <w:b/>
          <w:i w:val="0"/>
          <w:noProof/>
          <w:color w:val="auto"/>
          <w:sz w:val="22"/>
        </w:rPr>
        <w:instrText xml:space="preserve"> SEQ Рисунок \* ARABIC </w:instrText>
      </w:r>
      <w:r w:rsidRPr="000E4E5F">
        <w:rPr>
          <w:b/>
          <w:i w:val="0"/>
          <w:noProof/>
          <w:color w:val="auto"/>
          <w:sz w:val="22"/>
        </w:rPr>
        <w:fldChar w:fldCharType="separate"/>
      </w:r>
      <w:r w:rsidR="0073445A">
        <w:rPr>
          <w:b/>
          <w:i w:val="0"/>
          <w:noProof/>
          <w:color w:val="auto"/>
          <w:sz w:val="22"/>
        </w:rPr>
        <w:t>11</w:t>
      </w:r>
      <w:r w:rsidRPr="000E4E5F">
        <w:rPr>
          <w:b/>
          <w:i w:val="0"/>
          <w:noProof/>
          <w:color w:val="auto"/>
          <w:sz w:val="22"/>
        </w:rPr>
        <w:fldChar w:fldCharType="end"/>
      </w:r>
      <w:r w:rsidRPr="000E4E5F">
        <w:rPr>
          <w:b/>
          <w:i w:val="0"/>
          <w:noProof/>
          <w:color w:val="auto"/>
          <w:sz w:val="22"/>
        </w:rPr>
        <w:t>. Схема тепловых сетей от котельной в п. Саперное</w:t>
      </w:r>
    </w:p>
    <w:p w:rsidR="000E4E5F" w:rsidRDefault="001D6DFC" w:rsidP="000E4E5F">
      <w:pPr>
        <w:pStyle w:val="2"/>
        <w:numPr>
          <w:ilvl w:val="2"/>
          <w:numId w:val="2"/>
        </w:numPr>
        <w:spacing w:before="120" w:after="120"/>
        <w:ind w:left="0" w:firstLine="0"/>
        <w:jc w:val="center"/>
        <w:rPr>
          <w:b/>
          <w:bCs/>
          <w:szCs w:val="28"/>
        </w:rPr>
      </w:pPr>
      <w:bookmarkStart w:id="20" w:name="_Toc484420127"/>
      <w:r>
        <w:rPr>
          <w:b/>
          <w:bCs/>
          <w:szCs w:val="28"/>
        </w:rPr>
        <w:lastRenderedPageBreak/>
        <w:t>Параметры тепловых сетей, включая год начала эксплуатации</w:t>
      </w:r>
      <w:r w:rsidR="00465671">
        <w:rPr>
          <w:b/>
          <w:bCs/>
          <w:szCs w:val="28"/>
        </w:rPr>
        <w:t xml:space="preserve">, тип изоляции, </w:t>
      </w:r>
      <w:r>
        <w:rPr>
          <w:b/>
          <w:bCs/>
          <w:szCs w:val="28"/>
        </w:rPr>
        <w:t>тип прокладки</w:t>
      </w:r>
      <w:r w:rsidR="00465671">
        <w:rPr>
          <w:b/>
          <w:bCs/>
          <w:szCs w:val="28"/>
        </w:rPr>
        <w:t>, краткую характеристику грунтов в местах прокладки с выделением наименее надежных участков.</w:t>
      </w:r>
      <w:bookmarkEnd w:id="20"/>
    </w:p>
    <w:p w:rsidR="00E303A5" w:rsidRDefault="00E303A5" w:rsidP="00E303A5">
      <w:pPr>
        <w:spacing w:before="120"/>
        <w:ind w:firstLine="709"/>
        <w:jc w:val="both"/>
      </w:pPr>
      <w:r>
        <w:t xml:space="preserve">Параметры тепловых сетей представлены в таблицах </w:t>
      </w:r>
      <w:r w:rsidR="00310901">
        <w:t>2</w:t>
      </w:r>
      <w:r w:rsidR="004F29E2">
        <w:t>3</w:t>
      </w:r>
      <w:r w:rsidR="00310901">
        <w:t xml:space="preserve"> -</w:t>
      </w:r>
      <w:r w:rsidR="002D34F6">
        <w:t>2</w:t>
      </w:r>
      <w:r w:rsidR="004F29E2">
        <w:t>7</w:t>
      </w:r>
      <w:r w:rsidR="002D34F6">
        <w:t>.</w:t>
      </w:r>
    </w:p>
    <w:p w:rsidR="00310901" w:rsidRPr="00310901" w:rsidRDefault="00310901" w:rsidP="006F7514">
      <w:pPr>
        <w:pStyle w:val="af"/>
        <w:keepNext/>
        <w:spacing w:before="120" w:after="40"/>
        <w:rPr>
          <w:b/>
          <w:i w:val="0"/>
          <w:noProof/>
          <w:color w:val="auto"/>
          <w:sz w:val="22"/>
        </w:rPr>
      </w:pPr>
      <w:r w:rsidRPr="00310901">
        <w:rPr>
          <w:b/>
          <w:i w:val="0"/>
          <w:noProof/>
          <w:color w:val="auto"/>
          <w:sz w:val="22"/>
        </w:rPr>
        <w:t xml:space="preserve">Таблица </w:t>
      </w:r>
      <w:r w:rsidRPr="00310901">
        <w:rPr>
          <w:b/>
          <w:i w:val="0"/>
          <w:noProof/>
          <w:color w:val="auto"/>
          <w:sz w:val="22"/>
        </w:rPr>
        <w:fldChar w:fldCharType="begin"/>
      </w:r>
      <w:r w:rsidRPr="00310901">
        <w:rPr>
          <w:b/>
          <w:i w:val="0"/>
          <w:noProof/>
          <w:color w:val="auto"/>
          <w:sz w:val="22"/>
        </w:rPr>
        <w:instrText xml:space="preserve"> SEQ Таблица \* ARABIC </w:instrText>
      </w:r>
      <w:r w:rsidRPr="00310901">
        <w:rPr>
          <w:b/>
          <w:i w:val="0"/>
          <w:noProof/>
          <w:color w:val="auto"/>
          <w:sz w:val="22"/>
        </w:rPr>
        <w:fldChar w:fldCharType="separate"/>
      </w:r>
      <w:r w:rsidR="0073445A">
        <w:rPr>
          <w:b/>
          <w:i w:val="0"/>
          <w:noProof/>
          <w:color w:val="auto"/>
          <w:sz w:val="22"/>
        </w:rPr>
        <w:t>23</w:t>
      </w:r>
      <w:r w:rsidRPr="00310901">
        <w:rPr>
          <w:b/>
          <w:i w:val="0"/>
          <w:noProof/>
          <w:color w:val="auto"/>
          <w:sz w:val="22"/>
        </w:rPr>
        <w:fldChar w:fldCharType="end"/>
      </w:r>
      <w:r w:rsidRPr="00310901">
        <w:rPr>
          <w:b/>
          <w:i w:val="0"/>
          <w:noProof/>
          <w:color w:val="auto"/>
          <w:sz w:val="22"/>
        </w:rPr>
        <w:t>. Параметры тепловых сетей отопления в п. Саперное</w:t>
      </w:r>
      <w:r w:rsidR="006F7514">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1833"/>
        <w:gridCol w:w="1606"/>
        <w:gridCol w:w="993"/>
        <w:gridCol w:w="1521"/>
        <w:gridCol w:w="1858"/>
        <w:gridCol w:w="2066"/>
        <w:gridCol w:w="2183"/>
        <w:gridCol w:w="2590"/>
      </w:tblGrid>
      <w:tr w:rsidR="00310901" w:rsidRPr="00310901" w:rsidTr="00310901">
        <w:trPr>
          <w:tblHeader/>
        </w:trPr>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Наименование начала участка</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Наименование конца участка</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 xml:space="preserve">Длина участка, </w:t>
            </w:r>
            <w:proofErr w:type="gramStart"/>
            <w:r w:rsidRPr="00310901">
              <w:rPr>
                <w:rStyle w:val="FontStyle75"/>
                <w:sz w:val="22"/>
              </w:rPr>
              <w:t>м</w:t>
            </w:r>
            <w:proofErr w:type="gramEnd"/>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Внутренний</w:t>
            </w:r>
          </w:p>
          <w:p w:rsidR="00EB2150" w:rsidRPr="00310901" w:rsidRDefault="00EB2150" w:rsidP="00310901">
            <w:pPr>
              <w:pStyle w:val="Style43"/>
              <w:widowControl/>
              <w:spacing w:line="240" w:lineRule="auto"/>
              <w:rPr>
                <w:rStyle w:val="FontStyle75"/>
                <w:sz w:val="22"/>
              </w:rPr>
            </w:pPr>
            <w:r w:rsidRPr="00310901">
              <w:rPr>
                <w:rStyle w:val="FontStyle75"/>
                <w:sz w:val="22"/>
              </w:rPr>
              <w:t xml:space="preserve">диаметр подающего трубопровода, </w:t>
            </w:r>
            <w:proofErr w:type="gramStart"/>
            <w:r w:rsidRPr="00310901">
              <w:rPr>
                <w:rStyle w:val="FontStyle75"/>
                <w:sz w:val="22"/>
              </w:rPr>
              <w:t>м</w:t>
            </w:r>
            <w:proofErr w:type="gramEnd"/>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 xml:space="preserve">Внутренний диаметр обратного трубопровода, </w:t>
            </w:r>
            <w:proofErr w:type="gramStart"/>
            <w:r w:rsidRPr="00310901">
              <w:rPr>
                <w:rStyle w:val="FontStyle75"/>
                <w:sz w:val="22"/>
              </w:rPr>
              <w:t>м</w:t>
            </w:r>
            <w:proofErr w:type="gramEnd"/>
          </w:p>
        </w:tc>
        <w:tc>
          <w:tcPr>
            <w:tcW w:w="705"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ind w:left="-2"/>
              <w:rPr>
                <w:rStyle w:val="FontStyle75"/>
                <w:sz w:val="22"/>
              </w:rPr>
            </w:pPr>
            <w:r w:rsidRPr="00310901">
              <w:rPr>
                <w:rStyle w:val="FontStyle75"/>
                <w:sz w:val="22"/>
              </w:rPr>
              <w:t>Вид прокладки тепловой сети</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43"/>
              <w:widowControl/>
              <w:spacing w:line="240" w:lineRule="auto"/>
              <w:ind w:left="230"/>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Котельная 676</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88,42</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23,75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46,01</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3</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43,3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62,26</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5</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22,99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7</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22,35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w:t>
            </w:r>
            <w:r w:rsidR="00310901" w:rsidRPr="00310901">
              <w:rPr>
                <w:rStyle w:val="FontStyle84"/>
                <w:sz w:val="22"/>
                <w:szCs w:val="20"/>
              </w:rPr>
              <w:t>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52,65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10</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23,8</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47,83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6</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35,19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ТК-6</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43,39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ТК-6</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8</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34,6</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Котельная 582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46,43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r w:rsidRPr="00310901">
              <w:rPr>
                <w:rStyle w:val="FontStyle84"/>
                <w:sz w:val="22"/>
                <w:szCs w:val="20"/>
              </w:rPr>
              <w:lastRenderedPageBreak/>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lastRenderedPageBreak/>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lastRenderedPageBreak/>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74,24</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99,28</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60,52</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Типанова 18</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45,55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16</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3,98</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20,48</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43,25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2</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44,06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4,44</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9</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3,59</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ТК-3</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79,43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121,62</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101,35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д/с</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65,85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0,069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20</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2,53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18</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12,76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lastRenderedPageBreak/>
              <w:t>ТК-3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66,01</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20,54</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Военторг</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15,35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Почта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9,73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44,66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дом 11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13,47</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Муз. школа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54,85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котельная</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46,41</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31,13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38,79</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bl>
    <w:p w:rsidR="006F7514" w:rsidRPr="006F7514" w:rsidRDefault="006F7514" w:rsidP="006F7514">
      <w:pPr>
        <w:pStyle w:val="af"/>
        <w:keepNext/>
        <w:spacing w:before="240" w:after="40"/>
        <w:rPr>
          <w:b/>
          <w:i w:val="0"/>
          <w:noProof/>
          <w:color w:val="auto"/>
          <w:sz w:val="22"/>
        </w:rPr>
      </w:pPr>
      <w:r w:rsidRPr="006F7514">
        <w:rPr>
          <w:b/>
          <w:i w:val="0"/>
          <w:noProof/>
          <w:color w:val="auto"/>
          <w:sz w:val="22"/>
        </w:rPr>
        <w:t xml:space="preserve">Таблица </w:t>
      </w:r>
      <w:r w:rsidRPr="006F7514">
        <w:rPr>
          <w:b/>
          <w:i w:val="0"/>
          <w:noProof/>
          <w:color w:val="auto"/>
          <w:sz w:val="22"/>
        </w:rPr>
        <w:fldChar w:fldCharType="begin"/>
      </w:r>
      <w:r w:rsidRPr="006F7514">
        <w:rPr>
          <w:b/>
          <w:i w:val="0"/>
          <w:noProof/>
          <w:color w:val="auto"/>
          <w:sz w:val="22"/>
        </w:rPr>
        <w:instrText xml:space="preserve"> SEQ Таблица \* ARABIC </w:instrText>
      </w:r>
      <w:r w:rsidRPr="006F7514">
        <w:rPr>
          <w:b/>
          <w:i w:val="0"/>
          <w:noProof/>
          <w:color w:val="auto"/>
          <w:sz w:val="22"/>
        </w:rPr>
        <w:fldChar w:fldCharType="separate"/>
      </w:r>
      <w:r w:rsidR="0073445A">
        <w:rPr>
          <w:b/>
          <w:i w:val="0"/>
          <w:noProof/>
          <w:color w:val="auto"/>
          <w:sz w:val="22"/>
        </w:rPr>
        <w:t>24</w:t>
      </w:r>
      <w:r w:rsidRPr="006F7514">
        <w:rPr>
          <w:b/>
          <w:i w:val="0"/>
          <w:noProof/>
          <w:color w:val="auto"/>
          <w:sz w:val="22"/>
        </w:rPr>
        <w:fldChar w:fldCharType="end"/>
      </w:r>
      <w:r w:rsidRPr="006F7514">
        <w:rPr>
          <w:b/>
          <w:i w:val="0"/>
          <w:noProof/>
          <w:color w:val="auto"/>
          <w:sz w:val="22"/>
        </w:rPr>
        <w:t>. Параметры тепловых сетей ГВС в п. Саперное.</w:t>
      </w:r>
    </w:p>
    <w:tbl>
      <w:tblPr>
        <w:tblW w:w="5000" w:type="pct"/>
        <w:tblCellMar>
          <w:left w:w="40" w:type="dxa"/>
          <w:right w:w="40" w:type="dxa"/>
        </w:tblCellMar>
        <w:tblLook w:val="0000" w:firstRow="0" w:lastRow="0" w:firstColumn="0" w:lastColumn="0" w:noHBand="0" w:noVBand="0"/>
      </w:tblPr>
      <w:tblGrid>
        <w:gridCol w:w="1968"/>
        <w:gridCol w:w="2016"/>
        <w:gridCol w:w="1228"/>
        <w:gridCol w:w="1776"/>
        <w:gridCol w:w="1635"/>
        <w:gridCol w:w="1661"/>
        <w:gridCol w:w="2183"/>
        <w:gridCol w:w="2183"/>
      </w:tblGrid>
      <w:tr w:rsidR="006F7514" w:rsidRPr="006F7514" w:rsidTr="006F7514">
        <w:trPr>
          <w:tblHeader/>
        </w:trPr>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Наименование начала участка</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ind w:left="221"/>
              <w:rPr>
                <w:rStyle w:val="FontStyle75"/>
                <w:sz w:val="22"/>
              </w:rPr>
            </w:pPr>
            <w:r w:rsidRPr="006F7514">
              <w:rPr>
                <w:rStyle w:val="FontStyle75"/>
                <w:sz w:val="22"/>
              </w:rPr>
              <w:t>Наименование конца участка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 xml:space="preserve">Длина участка, </w:t>
            </w:r>
            <w:proofErr w:type="gramStart"/>
            <w:r w:rsidRPr="006F7514">
              <w:rPr>
                <w:rStyle w:val="FontStyle75"/>
                <w:sz w:val="22"/>
              </w:rPr>
              <w:t>м</w:t>
            </w:r>
            <w:proofErr w:type="gramEnd"/>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Внутренний</w:t>
            </w:r>
          </w:p>
          <w:p w:rsidR="006F7514" w:rsidRPr="006F7514" w:rsidRDefault="006F7514" w:rsidP="006F7514">
            <w:pPr>
              <w:pStyle w:val="Style43"/>
              <w:widowControl/>
              <w:spacing w:line="240" w:lineRule="auto"/>
              <w:rPr>
                <w:rStyle w:val="FontStyle75"/>
                <w:sz w:val="22"/>
              </w:rPr>
            </w:pPr>
            <w:r w:rsidRPr="006F7514">
              <w:rPr>
                <w:rStyle w:val="FontStyle75"/>
                <w:sz w:val="22"/>
              </w:rPr>
              <w:t xml:space="preserve">диаметр подающего трубопровода, </w:t>
            </w:r>
            <w:proofErr w:type="gramStart"/>
            <w:r w:rsidRPr="006F7514">
              <w:rPr>
                <w:rStyle w:val="FontStyle75"/>
                <w:sz w:val="22"/>
              </w:rPr>
              <w:t>м</w:t>
            </w:r>
            <w:proofErr w:type="gramEnd"/>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 xml:space="preserve">Внутренний диаметр обратного трубопровода, </w:t>
            </w:r>
            <w:proofErr w:type="gramStart"/>
            <w:r w:rsidRPr="006F7514">
              <w:rPr>
                <w:rStyle w:val="FontStyle75"/>
                <w:sz w:val="22"/>
              </w:rPr>
              <w:t>м</w:t>
            </w:r>
            <w:proofErr w:type="gramEnd"/>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Вид прокладки тепловой сети</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Котельная 676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88,42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23,75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0,25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0,25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46,01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 xml:space="preserve">Подземная </w:t>
            </w:r>
            <w:r w:rsidRPr="006F7514">
              <w:rPr>
                <w:rStyle w:val="FontStyle84"/>
                <w:sz w:val="22"/>
              </w:rPr>
              <w:lastRenderedPageBreak/>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lastRenderedPageBreak/>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lastRenderedPageBreak/>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43,3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62,26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22,99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7</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22,35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52,65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10</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23,8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47,83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35,19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43,39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34,6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Котельная 582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46,43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74,24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99,28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60,52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Типанова 18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45,55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3,98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lastRenderedPageBreak/>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20,48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43,25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44,06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9</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3,59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79,43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121,62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101,35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д/с</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65,85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0,069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20</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2,53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12,76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66,01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20,54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Военторг</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15,35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Почта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9,73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44,66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дом 11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13,47</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r w:rsidRPr="006F7514">
              <w:rPr>
                <w:rStyle w:val="FontStyle84"/>
                <w:sz w:val="22"/>
              </w:rPr>
              <w:lastRenderedPageBreak/>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lastRenderedPageBreak/>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lastRenderedPageBreak/>
              <w:t>УЗ-6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Муз</w:t>
            </w:r>
            <w:proofErr w:type="gramStart"/>
            <w:r w:rsidRPr="006F7514">
              <w:rPr>
                <w:rStyle w:val="FontStyle84"/>
                <w:sz w:val="22"/>
              </w:rPr>
              <w:t>.</w:t>
            </w:r>
            <w:proofErr w:type="gramEnd"/>
            <w:r w:rsidRPr="006F7514">
              <w:rPr>
                <w:rStyle w:val="FontStyle84"/>
                <w:sz w:val="22"/>
              </w:rPr>
              <w:t xml:space="preserve"> </w:t>
            </w:r>
            <w:proofErr w:type="gramStart"/>
            <w:r w:rsidRPr="006F7514">
              <w:rPr>
                <w:rStyle w:val="FontStyle84"/>
                <w:sz w:val="22"/>
              </w:rPr>
              <w:t>ш</w:t>
            </w:r>
            <w:proofErr w:type="gramEnd"/>
            <w:r w:rsidRPr="006F7514">
              <w:rPr>
                <w:rStyle w:val="FontStyle84"/>
                <w:sz w:val="22"/>
              </w:rPr>
              <w:t>кола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54,85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котельная</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46,41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31,13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38,79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bl>
    <w:p w:rsidR="00CE1B16" w:rsidRPr="00CE1B16" w:rsidRDefault="00CE1B16" w:rsidP="00CE1B16">
      <w:pPr>
        <w:pStyle w:val="af"/>
        <w:keepNext/>
        <w:spacing w:before="240" w:after="40"/>
        <w:rPr>
          <w:b/>
          <w:i w:val="0"/>
          <w:noProof/>
          <w:color w:val="auto"/>
          <w:sz w:val="22"/>
        </w:rPr>
      </w:pPr>
      <w:r w:rsidRPr="00CE1B16">
        <w:rPr>
          <w:b/>
          <w:i w:val="0"/>
          <w:noProof/>
          <w:color w:val="auto"/>
          <w:sz w:val="22"/>
        </w:rPr>
        <w:t xml:space="preserve">Таблица </w:t>
      </w:r>
      <w:r w:rsidRPr="00CE1B16">
        <w:rPr>
          <w:b/>
          <w:i w:val="0"/>
          <w:noProof/>
          <w:color w:val="auto"/>
          <w:sz w:val="22"/>
        </w:rPr>
        <w:fldChar w:fldCharType="begin"/>
      </w:r>
      <w:r w:rsidRPr="00CE1B16">
        <w:rPr>
          <w:b/>
          <w:i w:val="0"/>
          <w:noProof/>
          <w:color w:val="auto"/>
          <w:sz w:val="22"/>
        </w:rPr>
        <w:instrText xml:space="preserve"> SEQ Таблица \* ARABIC </w:instrText>
      </w:r>
      <w:r w:rsidRPr="00CE1B16">
        <w:rPr>
          <w:b/>
          <w:i w:val="0"/>
          <w:noProof/>
          <w:color w:val="auto"/>
          <w:sz w:val="22"/>
        </w:rPr>
        <w:fldChar w:fldCharType="separate"/>
      </w:r>
      <w:r w:rsidR="0073445A">
        <w:rPr>
          <w:b/>
          <w:i w:val="0"/>
          <w:noProof/>
          <w:color w:val="auto"/>
          <w:sz w:val="22"/>
        </w:rPr>
        <w:t>25</w:t>
      </w:r>
      <w:r w:rsidRPr="00CE1B16">
        <w:rPr>
          <w:b/>
          <w:i w:val="0"/>
          <w:noProof/>
          <w:color w:val="auto"/>
          <w:sz w:val="22"/>
        </w:rPr>
        <w:fldChar w:fldCharType="end"/>
      </w:r>
      <w:r w:rsidRPr="00CE1B16">
        <w:rPr>
          <w:b/>
          <w:i w:val="0"/>
          <w:noProof/>
          <w:color w:val="auto"/>
          <w:sz w:val="22"/>
        </w:rPr>
        <w:t>. Параметры тепловых сетей в п. Ромашки.</w:t>
      </w:r>
    </w:p>
    <w:tbl>
      <w:tblPr>
        <w:tblW w:w="5000" w:type="pct"/>
        <w:tblCellMar>
          <w:left w:w="40" w:type="dxa"/>
          <w:right w:w="40" w:type="dxa"/>
        </w:tblCellMar>
        <w:tblLook w:val="0000" w:firstRow="0" w:lastRow="0" w:firstColumn="0" w:lastColumn="0" w:noHBand="0" w:noVBand="0"/>
      </w:tblPr>
      <w:tblGrid>
        <w:gridCol w:w="1890"/>
        <w:gridCol w:w="1664"/>
        <w:gridCol w:w="1225"/>
        <w:gridCol w:w="1653"/>
        <w:gridCol w:w="1957"/>
        <w:gridCol w:w="1380"/>
        <w:gridCol w:w="2209"/>
        <w:gridCol w:w="2672"/>
      </w:tblGrid>
      <w:tr w:rsidR="00D66DB6" w:rsidRPr="00CE1B16" w:rsidTr="00CE1B16">
        <w:trPr>
          <w:tblHeader/>
        </w:trPr>
        <w:tc>
          <w:tcPr>
            <w:tcW w:w="645"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Наименование начала участка</w:t>
            </w:r>
          </w:p>
        </w:tc>
        <w:tc>
          <w:tcPr>
            <w:tcW w:w="5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Наименование конца участка</w:t>
            </w:r>
          </w:p>
        </w:tc>
        <w:tc>
          <w:tcPr>
            <w:tcW w:w="41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 xml:space="preserve">Длина участка, </w:t>
            </w:r>
            <w:proofErr w:type="gramStart"/>
            <w:r w:rsidRPr="00CE1B16">
              <w:rPr>
                <w:rStyle w:val="FontStyle75"/>
                <w:sz w:val="22"/>
              </w:rPr>
              <w:t>м</w:t>
            </w:r>
            <w:proofErr w:type="gramEnd"/>
          </w:p>
        </w:tc>
        <w:tc>
          <w:tcPr>
            <w:tcW w:w="564"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Внутренний</w:t>
            </w:r>
          </w:p>
          <w:p w:rsidR="00D66DB6" w:rsidRPr="00CE1B16" w:rsidRDefault="00D66DB6" w:rsidP="00CE1B16">
            <w:pPr>
              <w:pStyle w:val="Style43"/>
              <w:widowControl/>
              <w:spacing w:line="230" w:lineRule="exact"/>
              <w:rPr>
                <w:rStyle w:val="FontStyle75"/>
                <w:sz w:val="22"/>
              </w:rPr>
            </w:pPr>
            <w:r w:rsidRPr="00CE1B16">
              <w:rPr>
                <w:rStyle w:val="FontStyle75"/>
                <w:sz w:val="22"/>
              </w:rPr>
              <w:t xml:space="preserve">диаметр подающего трубопровода, </w:t>
            </w:r>
            <w:proofErr w:type="gramStart"/>
            <w:r w:rsidRPr="00CE1B16">
              <w:rPr>
                <w:rStyle w:val="FontStyle75"/>
                <w:sz w:val="22"/>
              </w:rPr>
              <w:t>м</w:t>
            </w:r>
            <w:proofErr w:type="gramEnd"/>
          </w:p>
        </w:tc>
        <w:tc>
          <w:tcPr>
            <w:tcW w:w="6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 xml:space="preserve">Внутренний диаметр обратного трубопровода, </w:t>
            </w:r>
            <w:proofErr w:type="gramStart"/>
            <w:r w:rsidRPr="00CE1B16">
              <w:rPr>
                <w:rStyle w:val="FontStyle75"/>
                <w:sz w:val="22"/>
              </w:rPr>
              <w:t>м</w:t>
            </w:r>
            <w:proofErr w:type="gramEnd"/>
          </w:p>
        </w:tc>
        <w:tc>
          <w:tcPr>
            <w:tcW w:w="471"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Вид прокладки тепловой</w:t>
            </w:r>
          </w:p>
          <w:p w:rsidR="00D66DB6" w:rsidRPr="00CE1B16" w:rsidRDefault="00D66DB6" w:rsidP="00CE1B16">
            <w:pPr>
              <w:pStyle w:val="Style43"/>
              <w:widowControl/>
              <w:spacing w:line="230" w:lineRule="exact"/>
              <w:rPr>
                <w:rStyle w:val="FontStyle75"/>
                <w:sz w:val="22"/>
              </w:rPr>
            </w:pPr>
            <w:r w:rsidRPr="00CE1B16">
              <w:rPr>
                <w:rStyle w:val="FontStyle75"/>
                <w:sz w:val="22"/>
              </w:rPr>
              <w:t>сети</w:t>
            </w:r>
          </w:p>
        </w:tc>
        <w:tc>
          <w:tcPr>
            <w:tcW w:w="754"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43"/>
              <w:widowControl/>
              <w:spacing w:line="230" w:lineRule="exact"/>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912"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43"/>
              <w:widowControl/>
              <w:spacing w:line="230" w:lineRule="exact"/>
              <w:ind w:left="254"/>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D66DB6" w:rsidRP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rPr>
                <w:rStyle w:val="FontStyle84"/>
                <w:sz w:val="22"/>
              </w:rPr>
            </w:pPr>
            <w:r w:rsidRPr="00CE1B16">
              <w:rPr>
                <w:rStyle w:val="FontStyle84"/>
                <w:sz w:val="22"/>
              </w:rPr>
              <w:t>Котельная Ромашки</w:t>
            </w:r>
          </w:p>
        </w:tc>
        <w:tc>
          <w:tcPr>
            <w:tcW w:w="5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ТК-1</w:t>
            </w:r>
          </w:p>
        </w:tc>
        <w:tc>
          <w:tcPr>
            <w:tcW w:w="41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68,25</w:t>
            </w:r>
          </w:p>
        </w:tc>
        <w:tc>
          <w:tcPr>
            <w:tcW w:w="564"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УЗ-1</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73,11</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УЗ-2</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54,91</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УЗ-2</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9</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62,17</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УЗ-2</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8</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3,13</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7</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2,47</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 xml:space="preserve">Маты и плиты стекловатные марки </w:t>
            </w:r>
            <w:r w:rsidRPr="0027678F">
              <w:rPr>
                <w:rStyle w:val="FontStyle84"/>
                <w:sz w:val="22"/>
              </w:rPr>
              <w:lastRenderedPageBreak/>
              <w:t>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lastRenderedPageBreak/>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lastRenderedPageBreak/>
              <w:t>ТК-1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УЗ-3</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50</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УЗ-3</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Новостроек 4</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68,59</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УЗ-3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Новостроек 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3,85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34,73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ТК-2</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Новостроек 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23,53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ТК-2</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61,8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1</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27,56</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14,55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42,94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39,12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92,03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4,34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73,32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24,1</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Администрация</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74,63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Баня</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5,4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88,73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д/с</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11,83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156,67</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д/к</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26,15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r w:rsidRPr="00137290">
              <w:rPr>
                <w:rStyle w:val="FontStyle84"/>
                <w:sz w:val="22"/>
              </w:rPr>
              <w:lastRenderedPageBreak/>
              <w:t>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28,8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10</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51,96</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ТК-10</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28,89</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ТК-10</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Школа</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42,08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Школа</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110,3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71,95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31,3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44,15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23,7</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 xml:space="preserve">Маты и плиты стекловатные марки </w:t>
            </w:r>
            <w:r w:rsidRPr="0027678F">
              <w:rPr>
                <w:rStyle w:val="FontStyle84"/>
                <w:sz w:val="22"/>
              </w:rPr>
              <w:lastRenderedPageBreak/>
              <w:t>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УЗ-7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7,19</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121</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bl>
    <w:p w:rsidR="002D34F6" w:rsidRPr="002D34F6" w:rsidRDefault="002D34F6" w:rsidP="002D34F6">
      <w:pPr>
        <w:pStyle w:val="af"/>
        <w:keepNext/>
        <w:spacing w:before="240" w:after="40"/>
        <w:rPr>
          <w:b/>
          <w:i w:val="0"/>
          <w:noProof/>
          <w:color w:val="auto"/>
          <w:sz w:val="22"/>
        </w:rPr>
      </w:pPr>
      <w:r w:rsidRPr="002D34F6">
        <w:rPr>
          <w:b/>
          <w:i w:val="0"/>
          <w:noProof/>
          <w:color w:val="auto"/>
          <w:sz w:val="22"/>
        </w:rPr>
        <w:t xml:space="preserve">Таблица </w:t>
      </w:r>
      <w:r w:rsidRPr="002D34F6">
        <w:rPr>
          <w:b/>
          <w:i w:val="0"/>
          <w:noProof/>
          <w:color w:val="auto"/>
          <w:sz w:val="22"/>
        </w:rPr>
        <w:fldChar w:fldCharType="begin"/>
      </w:r>
      <w:r w:rsidRPr="002D34F6">
        <w:rPr>
          <w:b/>
          <w:i w:val="0"/>
          <w:noProof/>
          <w:color w:val="auto"/>
          <w:sz w:val="22"/>
        </w:rPr>
        <w:instrText xml:space="preserve"> SEQ Таблица \* ARABIC </w:instrText>
      </w:r>
      <w:r w:rsidRPr="002D34F6">
        <w:rPr>
          <w:b/>
          <w:i w:val="0"/>
          <w:noProof/>
          <w:color w:val="auto"/>
          <w:sz w:val="22"/>
        </w:rPr>
        <w:fldChar w:fldCharType="separate"/>
      </w:r>
      <w:r w:rsidR="0073445A">
        <w:rPr>
          <w:b/>
          <w:i w:val="0"/>
          <w:noProof/>
          <w:color w:val="auto"/>
          <w:sz w:val="22"/>
        </w:rPr>
        <w:t>26</w:t>
      </w:r>
      <w:r w:rsidRPr="002D34F6">
        <w:rPr>
          <w:b/>
          <w:i w:val="0"/>
          <w:noProof/>
          <w:color w:val="auto"/>
          <w:sz w:val="22"/>
        </w:rPr>
        <w:fldChar w:fldCharType="end"/>
      </w:r>
      <w:r w:rsidRPr="002D34F6">
        <w:rPr>
          <w:b/>
          <w:i w:val="0"/>
          <w:noProof/>
          <w:color w:val="auto"/>
          <w:sz w:val="22"/>
        </w:rPr>
        <w:t>. Параметры тепловых сетей в п. Суходолье</w:t>
      </w:r>
    </w:p>
    <w:tbl>
      <w:tblPr>
        <w:tblW w:w="14519" w:type="dxa"/>
        <w:tblInd w:w="40" w:type="dxa"/>
        <w:tblLayout w:type="fixed"/>
        <w:tblCellMar>
          <w:left w:w="40" w:type="dxa"/>
          <w:right w:w="40" w:type="dxa"/>
        </w:tblCellMar>
        <w:tblLook w:val="0000" w:firstRow="0" w:lastRow="0" w:firstColumn="0" w:lastColumn="0" w:noHBand="0" w:noVBand="0"/>
      </w:tblPr>
      <w:tblGrid>
        <w:gridCol w:w="1738"/>
        <w:gridCol w:w="1646"/>
        <w:gridCol w:w="1022"/>
        <w:gridCol w:w="1949"/>
        <w:gridCol w:w="1747"/>
        <w:gridCol w:w="1723"/>
        <w:gridCol w:w="2270"/>
        <w:gridCol w:w="2424"/>
      </w:tblGrid>
      <w:tr w:rsidR="002D34F6" w:rsidRPr="002D34F6" w:rsidTr="002D34F6">
        <w:trPr>
          <w:tblHeader/>
        </w:trPr>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rPr>
                <w:rStyle w:val="FontStyle75"/>
                <w:sz w:val="22"/>
                <w:szCs w:val="22"/>
              </w:rPr>
            </w:pPr>
            <w:r w:rsidRPr="002D34F6">
              <w:rPr>
                <w:rStyle w:val="FontStyle75"/>
                <w:sz w:val="22"/>
                <w:szCs w:val="22"/>
              </w:rPr>
              <w:t>Наименование начала участка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rPr>
                <w:rStyle w:val="FontStyle75"/>
                <w:sz w:val="22"/>
                <w:szCs w:val="22"/>
              </w:rPr>
            </w:pPr>
            <w:r w:rsidRPr="002D34F6">
              <w:rPr>
                <w:rStyle w:val="FontStyle75"/>
                <w:sz w:val="22"/>
                <w:szCs w:val="22"/>
              </w:rPr>
              <w:t>Наименование конца участка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 xml:space="preserve">Длина участка, </w:t>
            </w:r>
            <w:proofErr w:type="gramStart"/>
            <w:r w:rsidRPr="002D34F6">
              <w:rPr>
                <w:rStyle w:val="FontStyle75"/>
                <w:sz w:val="22"/>
                <w:szCs w:val="22"/>
              </w:rPr>
              <w:t>м</w:t>
            </w:r>
            <w:proofErr w:type="gramEnd"/>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Внутренний</w:t>
            </w:r>
            <w:r>
              <w:rPr>
                <w:rStyle w:val="FontStyle75"/>
                <w:sz w:val="22"/>
                <w:szCs w:val="22"/>
              </w:rPr>
              <w:t xml:space="preserve"> </w:t>
            </w:r>
            <w:r w:rsidRPr="002D34F6">
              <w:rPr>
                <w:rStyle w:val="FontStyle75"/>
                <w:sz w:val="22"/>
                <w:szCs w:val="22"/>
              </w:rPr>
              <w:t xml:space="preserve">диаметр подающего трубопровода, </w:t>
            </w:r>
            <w:proofErr w:type="gramStart"/>
            <w:r w:rsidRPr="002D34F6">
              <w:rPr>
                <w:rStyle w:val="FontStyle75"/>
                <w:sz w:val="22"/>
                <w:szCs w:val="22"/>
              </w:rPr>
              <w:t>м</w:t>
            </w:r>
            <w:proofErr w:type="gramEnd"/>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 xml:space="preserve">Внутренний диаметр обратного трубопровода, </w:t>
            </w:r>
            <w:proofErr w:type="gramStart"/>
            <w:r w:rsidRPr="002D34F6">
              <w:rPr>
                <w:rStyle w:val="FontStyle75"/>
                <w:sz w:val="22"/>
                <w:szCs w:val="22"/>
              </w:rPr>
              <w:t>м</w:t>
            </w:r>
            <w:proofErr w:type="gramEnd"/>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Вид прокладки тепловой сети</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под</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обр</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ind w:left="312"/>
              <w:rPr>
                <w:rStyle w:val="FontStyle84"/>
                <w:sz w:val="22"/>
                <w:szCs w:val="22"/>
              </w:rPr>
            </w:pPr>
            <w:r w:rsidRPr="002D34F6">
              <w:rPr>
                <w:rStyle w:val="FontStyle84"/>
                <w:sz w:val="22"/>
                <w:szCs w:val="22"/>
              </w:rPr>
              <w:t>Котельная Суходолье</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48,78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15,58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13,69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77,86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26,61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57,78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53,98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46,37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31,55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74,88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r w:rsidRPr="002D34F6">
              <w:rPr>
                <w:rStyle w:val="FontStyle84"/>
                <w:sz w:val="22"/>
                <w:szCs w:val="22"/>
              </w:rPr>
              <w:lastRenderedPageBreak/>
              <w:t>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ТК-7в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15,59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16,73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15,97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149,77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95,03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Школа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161,17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Клуб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26,61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57,49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60,06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ТК-12в</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56,63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13,69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14,45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84,41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60,82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54,73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28,13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r w:rsidRPr="002D34F6">
              <w:rPr>
                <w:rStyle w:val="FontStyle84"/>
                <w:sz w:val="22"/>
                <w:szCs w:val="22"/>
              </w:rPr>
              <w:lastRenderedPageBreak/>
              <w:t>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39,91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8,82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25,84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73,35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2,28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75,3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31,93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31,93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26,99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48,65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33,82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52,84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19,01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55,49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18,24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r w:rsidRPr="002D34F6">
              <w:rPr>
                <w:rStyle w:val="FontStyle84"/>
                <w:sz w:val="22"/>
                <w:szCs w:val="22"/>
              </w:rPr>
              <w:lastRenderedPageBreak/>
              <w:t>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д/с</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76,78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8</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4,19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108,78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10</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26,23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47,13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142,16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9</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3,04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Насосная</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119,1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bl>
    <w:p w:rsidR="002D34F6" w:rsidRDefault="002D34F6" w:rsidP="00E303A5">
      <w:pPr>
        <w:spacing w:before="120"/>
        <w:ind w:firstLine="709"/>
        <w:jc w:val="both"/>
      </w:pPr>
    </w:p>
    <w:p w:rsidR="00137290" w:rsidRPr="00137290" w:rsidRDefault="00137290" w:rsidP="00137290">
      <w:pPr>
        <w:pStyle w:val="af"/>
        <w:keepNext/>
        <w:spacing w:before="240" w:after="40"/>
        <w:rPr>
          <w:b/>
          <w:i w:val="0"/>
          <w:noProof/>
          <w:color w:val="auto"/>
          <w:sz w:val="22"/>
        </w:rPr>
      </w:pPr>
      <w:r w:rsidRPr="00137290">
        <w:rPr>
          <w:b/>
          <w:i w:val="0"/>
          <w:noProof/>
          <w:color w:val="auto"/>
          <w:sz w:val="22"/>
        </w:rPr>
        <w:t xml:space="preserve">Таблица </w:t>
      </w:r>
      <w:r w:rsidRPr="00137290">
        <w:rPr>
          <w:b/>
          <w:i w:val="0"/>
          <w:noProof/>
          <w:color w:val="auto"/>
          <w:sz w:val="22"/>
        </w:rPr>
        <w:fldChar w:fldCharType="begin"/>
      </w:r>
      <w:r w:rsidRPr="00137290">
        <w:rPr>
          <w:b/>
          <w:i w:val="0"/>
          <w:noProof/>
          <w:color w:val="auto"/>
          <w:sz w:val="22"/>
        </w:rPr>
        <w:instrText xml:space="preserve"> SEQ Таблица \* ARABIC </w:instrText>
      </w:r>
      <w:r w:rsidRPr="00137290">
        <w:rPr>
          <w:b/>
          <w:i w:val="0"/>
          <w:noProof/>
          <w:color w:val="auto"/>
          <w:sz w:val="22"/>
        </w:rPr>
        <w:fldChar w:fldCharType="separate"/>
      </w:r>
      <w:r w:rsidR="0073445A">
        <w:rPr>
          <w:b/>
          <w:i w:val="0"/>
          <w:noProof/>
          <w:color w:val="auto"/>
          <w:sz w:val="22"/>
        </w:rPr>
        <w:t>27</w:t>
      </w:r>
      <w:r w:rsidRPr="00137290">
        <w:rPr>
          <w:b/>
          <w:i w:val="0"/>
          <w:noProof/>
          <w:color w:val="auto"/>
          <w:sz w:val="22"/>
        </w:rPr>
        <w:fldChar w:fldCharType="end"/>
      </w:r>
      <w:r w:rsidRPr="00137290">
        <w:rPr>
          <w:b/>
          <w:i w:val="0"/>
          <w:noProof/>
          <w:color w:val="auto"/>
          <w:sz w:val="22"/>
        </w:rPr>
        <w:t>. Параметры тепловых сетей в п. Понтонное.</w:t>
      </w:r>
    </w:p>
    <w:tbl>
      <w:tblPr>
        <w:tblW w:w="5000" w:type="pct"/>
        <w:tblCellMar>
          <w:left w:w="40" w:type="dxa"/>
          <w:right w:w="40" w:type="dxa"/>
        </w:tblCellMar>
        <w:tblLook w:val="0000" w:firstRow="0" w:lastRow="0" w:firstColumn="0" w:lastColumn="0" w:noHBand="0" w:noVBand="0"/>
      </w:tblPr>
      <w:tblGrid>
        <w:gridCol w:w="1796"/>
        <w:gridCol w:w="1793"/>
        <w:gridCol w:w="1134"/>
        <w:gridCol w:w="1743"/>
        <w:gridCol w:w="1743"/>
        <w:gridCol w:w="1565"/>
        <w:gridCol w:w="2432"/>
        <w:gridCol w:w="2444"/>
      </w:tblGrid>
      <w:tr w:rsidR="00137290" w:rsidRPr="00137290" w:rsidTr="00137290">
        <w:trPr>
          <w:tblHeader/>
        </w:trPr>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rPr>
                <w:rStyle w:val="FontStyle75"/>
                <w:sz w:val="22"/>
                <w:szCs w:val="22"/>
              </w:rPr>
            </w:pPr>
            <w:r w:rsidRPr="00137290">
              <w:rPr>
                <w:rStyle w:val="FontStyle75"/>
                <w:sz w:val="22"/>
                <w:szCs w:val="22"/>
              </w:rPr>
              <w:t>Наименование начала участка</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rPr>
                <w:rStyle w:val="FontStyle75"/>
                <w:sz w:val="22"/>
                <w:szCs w:val="22"/>
              </w:rPr>
            </w:pPr>
            <w:r w:rsidRPr="00137290">
              <w:rPr>
                <w:rStyle w:val="FontStyle75"/>
                <w:sz w:val="22"/>
                <w:szCs w:val="22"/>
              </w:rPr>
              <w:t>Наименование конца участка</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Длина участка, </w:t>
            </w:r>
            <w:proofErr w:type="gramStart"/>
            <w:r w:rsidRPr="00137290">
              <w:rPr>
                <w:rStyle w:val="FontStyle75"/>
                <w:sz w:val="22"/>
                <w:szCs w:val="22"/>
              </w:rPr>
              <w:t>м</w:t>
            </w:r>
            <w:proofErr w:type="gramEnd"/>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Внутренний</w:t>
            </w:r>
          </w:p>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диаметр подающего трубопровода, </w:t>
            </w:r>
            <w:proofErr w:type="gramStart"/>
            <w:r w:rsidRPr="00137290">
              <w:rPr>
                <w:rStyle w:val="FontStyle75"/>
                <w:sz w:val="22"/>
                <w:szCs w:val="22"/>
              </w:rPr>
              <w:t>м</w:t>
            </w:r>
            <w:proofErr w:type="gramEnd"/>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Внутренний диаметр обратного трубопровода, </w:t>
            </w:r>
            <w:proofErr w:type="gramStart"/>
            <w:r w:rsidRPr="00137290">
              <w:rPr>
                <w:rStyle w:val="FontStyle75"/>
                <w:sz w:val="22"/>
                <w:szCs w:val="22"/>
              </w:rPr>
              <w:t>м</w:t>
            </w:r>
            <w:proofErr w:type="gramEnd"/>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Вид прокладки тепловой сети</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под</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обр</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5" w:lineRule="exact"/>
              <w:ind w:left="312"/>
              <w:rPr>
                <w:rStyle w:val="FontStyle84"/>
                <w:sz w:val="22"/>
                <w:szCs w:val="22"/>
              </w:rPr>
            </w:pPr>
            <w:r w:rsidRPr="00137290">
              <w:rPr>
                <w:rStyle w:val="FontStyle84"/>
                <w:sz w:val="22"/>
                <w:szCs w:val="22"/>
              </w:rPr>
              <w:t xml:space="preserve">Котельная </w:t>
            </w:r>
            <w:proofErr w:type="gramStart"/>
            <w:r w:rsidRPr="00137290">
              <w:rPr>
                <w:rStyle w:val="FontStyle84"/>
                <w:sz w:val="22"/>
                <w:szCs w:val="22"/>
              </w:rPr>
              <w:t>Понтонное</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1</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30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1</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190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74</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4</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№6</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r w:rsidRPr="00137290">
              <w:rPr>
                <w:rStyle w:val="FontStyle84"/>
                <w:sz w:val="22"/>
                <w:szCs w:val="22"/>
              </w:rPr>
              <w:lastRenderedPageBreak/>
              <w:t>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lastRenderedPageBreak/>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lastRenderedPageBreak/>
              <w:t>Уз</w:t>
            </w:r>
            <w:proofErr w:type="gramStart"/>
            <w:r w:rsidRPr="00137290">
              <w:rPr>
                <w:rStyle w:val="FontStyle84"/>
                <w:sz w:val="22"/>
                <w:szCs w:val="22"/>
              </w:rPr>
              <w:t>1</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№7</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№8</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№5</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3</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36</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25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№10</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15,7</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№5</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ТК 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63</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0,089</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0,089</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№4</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№9</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15,7</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bl>
    <w:p w:rsidR="002D34F6" w:rsidRDefault="002D34F6" w:rsidP="002D34F6">
      <w:pPr>
        <w:spacing w:before="120"/>
        <w:jc w:val="both"/>
        <w:sectPr w:rsidR="002D34F6" w:rsidSect="00310901">
          <w:pgSz w:w="16838" w:h="11906" w:orient="landscape"/>
          <w:pgMar w:top="1701" w:right="1134" w:bottom="850" w:left="1134" w:header="708" w:footer="708" w:gutter="0"/>
          <w:cols w:space="708"/>
          <w:docGrid w:linePitch="381"/>
        </w:sectPr>
      </w:pPr>
    </w:p>
    <w:p w:rsidR="00137290" w:rsidRDefault="002D34F6" w:rsidP="002D34F6">
      <w:pPr>
        <w:pStyle w:val="2"/>
        <w:numPr>
          <w:ilvl w:val="2"/>
          <w:numId w:val="2"/>
        </w:numPr>
        <w:spacing w:before="120" w:after="120"/>
        <w:ind w:left="0" w:firstLine="0"/>
        <w:jc w:val="center"/>
        <w:rPr>
          <w:b/>
          <w:szCs w:val="28"/>
        </w:rPr>
      </w:pPr>
      <w:bookmarkStart w:id="21" w:name="_Toc484420128"/>
      <w:r w:rsidRPr="002D34F6">
        <w:rPr>
          <w:b/>
          <w:szCs w:val="28"/>
        </w:rPr>
        <w:lastRenderedPageBreak/>
        <w:t>Описание типов и количества секционирующей и регулирующей</w:t>
      </w:r>
      <w:r w:rsidRPr="002D34F6">
        <w:rPr>
          <w:b/>
          <w:szCs w:val="28"/>
        </w:rPr>
        <w:br/>
        <w:t>арматуры на тепловых сетях.</w:t>
      </w:r>
      <w:bookmarkEnd w:id="21"/>
    </w:p>
    <w:p w:rsidR="002D34F6" w:rsidRPr="002D34F6" w:rsidRDefault="002D34F6" w:rsidP="002D34F6">
      <w:pPr>
        <w:widowControl w:val="0"/>
        <w:spacing w:line="360" w:lineRule="auto"/>
        <w:ind w:firstLine="709"/>
        <w:jc w:val="both"/>
      </w:pPr>
      <w:r w:rsidRPr="002D34F6">
        <w:t>Данные по типам и количеству секционирующей и регулирующей арматуры на тепловых сетях отсутствуют.</w:t>
      </w:r>
    </w:p>
    <w:p w:rsidR="002D34F6" w:rsidRDefault="002D34F6" w:rsidP="002D34F6">
      <w:pPr>
        <w:pStyle w:val="2"/>
        <w:numPr>
          <w:ilvl w:val="2"/>
          <w:numId w:val="2"/>
        </w:numPr>
        <w:spacing w:before="120" w:after="120"/>
        <w:ind w:left="0" w:firstLine="0"/>
        <w:jc w:val="center"/>
        <w:rPr>
          <w:b/>
          <w:bCs/>
          <w:szCs w:val="28"/>
        </w:rPr>
      </w:pPr>
      <w:bookmarkStart w:id="22" w:name="_Toc484420129"/>
      <w:r w:rsidRPr="002D34F6">
        <w:rPr>
          <w:b/>
          <w:bCs/>
          <w:szCs w:val="28"/>
        </w:rPr>
        <w:t>Описание типов и строительных особенностей тепловых камер и</w:t>
      </w:r>
      <w:r>
        <w:rPr>
          <w:b/>
          <w:bCs/>
          <w:szCs w:val="28"/>
        </w:rPr>
        <w:t xml:space="preserve"> </w:t>
      </w:r>
      <w:r w:rsidRPr="002D34F6">
        <w:rPr>
          <w:b/>
          <w:bCs/>
          <w:szCs w:val="28"/>
        </w:rPr>
        <w:t>павильонов.</w:t>
      </w:r>
      <w:bookmarkEnd w:id="22"/>
    </w:p>
    <w:p w:rsidR="002D34F6" w:rsidRPr="002D34F6" w:rsidRDefault="002D34F6" w:rsidP="002D34F6">
      <w:pPr>
        <w:widowControl w:val="0"/>
        <w:spacing w:line="360" w:lineRule="auto"/>
        <w:ind w:firstLine="709"/>
        <w:jc w:val="both"/>
      </w:pPr>
      <w:r w:rsidRPr="002D34F6">
        <w:t>Данные о типах и строительных особенностях тепловых камер и павильонов отсутствуют.</w:t>
      </w:r>
    </w:p>
    <w:p w:rsidR="002D34F6" w:rsidRPr="00436D28" w:rsidRDefault="002D34F6" w:rsidP="002D34F6">
      <w:pPr>
        <w:pStyle w:val="2"/>
        <w:numPr>
          <w:ilvl w:val="2"/>
          <w:numId w:val="2"/>
        </w:numPr>
        <w:spacing w:before="120" w:after="120"/>
        <w:ind w:left="0" w:firstLine="0"/>
        <w:jc w:val="center"/>
        <w:rPr>
          <w:b/>
          <w:szCs w:val="28"/>
        </w:rPr>
      </w:pPr>
      <w:bookmarkStart w:id="23" w:name="_Toc484420130"/>
      <w:r w:rsidRPr="00436D28">
        <w:rPr>
          <w:b/>
          <w:szCs w:val="28"/>
        </w:rPr>
        <w:t>Описание графиков регулирования отпуска тепла в тепловые</w:t>
      </w:r>
      <w:r w:rsidRPr="00436D28">
        <w:rPr>
          <w:b/>
          <w:szCs w:val="28"/>
        </w:rPr>
        <w:br/>
        <w:t>сети с анализом их обоснованности.</w:t>
      </w:r>
      <w:bookmarkEnd w:id="23"/>
    </w:p>
    <w:p w:rsidR="002D34F6" w:rsidRPr="00436D28" w:rsidRDefault="002D34F6" w:rsidP="002D34F6">
      <w:pPr>
        <w:widowControl w:val="0"/>
        <w:spacing w:line="360" w:lineRule="auto"/>
        <w:ind w:firstLine="709"/>
        <w:jc w:val="both"/>
      </w:pPr>
      <w:r w:rsidRPr="00436D28">
        <w:t>Утвержденные температурные графи</w:t>
      </w:r>
      <w:r w:rsidR="00210E2F">
        <w:t>ки работы котельных: п. </w:t>
      </w:r>
      <w:r w:rsidRPr="00436D28">
        <w:t>Суходолье, п. Ромашки</w:t>
      </w:r>
      <w:r w:rsidR="00C15B28">
        <w:t xml:space="preserve">, п. </w:t>
      </w:r>
      <w:r w:rsidR="00210E2F">
        <w:t>Понтонное -75/58</w:t>
      </w:r>
      <w:proofErr w:type="gramStart"/>
      <w:r w:rsidR="00210E2F">
        <w:t>°С</w:t>
      </w:r>
      <w:proofErr w:type="gramEnd"/>
      <w:r w:rsidR="00210E2F">
        <w:t>, для котельных п. Саперное -95/70</w:t>
      </w:r>
      <w:r w:rsidR="00C15B28">
        <w:t>°С.</w:t>
      </w:r>
      <w:r w:rsidR="00210E2F">
        <w:t xml:space="preserve"> </w:t>
      </w:r>
      <w:r w:rsidRPr="00436D28">
        <w:t>Данные температурные графики являются оптимальными для котельных.</w:t>
      </w:r>
    </w:p>
    <w:p w:rsidR="002D34F6" w:rsidRPr="00436D28" w:rsidRDefault="002D34F6" w:rsidP="002D34F6">
      <w:pPr>
        <w:widowControl w:val="0"/>
        <w:spacing w:line="360" w:lineRule="auto"/>
        <w:ind w:firstLine="709"/>
        <w:jc w:val="both"/>
      </w:pPr>
      <w:r w:rsidRPr="00436D28">
        <w:t xml:space="preserve">Температурные графики котельных представлены в таблицах </w:t>
      </w:r>
      <w:r w:rsidR="004F29E2">
        <w:t>28</w:t>
      </w:r>
      <w:r w:rsidR="00210E2F">
        <w:t>-29</w:t>
      </w:r>
      <w:r w:rsidR="00436D28">
        <w:t>.</w:t>
      </w:r>
    </w:p>
    <w:p w:rsidR="0006554B" w:rsidRPr="0006554B" w:rsidRDefault="0006554B" w:rsidP="0006554B">
      <w:pPr>
        <w:pStyle w:val="af"/>
        <w:keepNext/>
        <w:spacing w:after="40"/>
        <w:rPr>
          <w:b/>
          <w:i w:val="0"/>
          <w:noProof/>
          <w:color w:val="auto"/>
          <w:sz w:val="22"/>
        </w:rPr>
      </w:pPr>
      <w:r w:rsidRPr="00436D28">
        <w:rPr>
          <w:b/>
          <w:i w:val="0"/>
          <w:noProof/>
          <w:color w:val="auto"/>
          <w:sz w:val="22"/>
        </w:rPr>
        <w:t xml:space="preserve">Таблица </w:t>
      </w:r>
      <w:r w:rsidRPr="00436D28">
        <w:rPr>
          <w:b/>
          <w:i w:val="0"/>
          <w:noProof/>
          <w:color w:val="auto"/>
          <w:sz w:val="22"/>
        </w:rPr>
        <w:fldChar w:fldCharType="begin"/>
      </w:r>
      <w:r w:rsidRPr="00436D28">
        <w:rPr>
          <w:b/>
          <w:i w:val="0"/>
          <w:noProof/>
          <w:color w:val="auto"/>
          <w:sz w:val="22"/>
        </w:rPr>
        <w:instrText xml:space="preserve"> SEQ Таблица \* ARABIC </w:instrText>
      </w:r>
      <w:r w:rsidRPr="00436D28">
        <w:rPr>
          <w:b/>
          <w:i w:val="0"/>
          <w:noProof/>
          <w:color w:val="auto"/>
          <w:sz w:val="22"/>
        </w:rPr>
        <w:fldChar w:fldCharType="separate"/>
      </w:r>
      <w:r w:rsidR="0073445A">
        <w:rPr>
          <w:b/>
          <w:i w:val="0"/>
          <w:noProof/>
          <w:color w:val="auto"/>
          <w:sz w:val="22"/>
        </w:rPr>
        <w:t>28</w:t>
      </w:r>
      <w:r w:rsidRPr="00436D28">
        <w:rPr>
          <w:b/>
          <w:i w:val="0"/>
          <w:noProof/>
          <w:color w:val="auto"/>
          <w:sz w:val="22"/>
        </w:rPr>
        <w:fldChar w:fldCharType="end"/>
      </w:r>
      <w:r w:rsidRPr="00436D28">
        <w:rPr>
          <w:b/>
          <w:i w:val="0"/>
          <w:noProof/>
          <w:color w:val="auto"/>
          <w:sz w:val="22"/>
        </w:rPr>
        <w:t>.</w:t>
      </w:r>
      <w:r w:rsidR="00210E2F">
        <w:rPr>
          <w:b/>
          <w:i w:val="0"/>
          <w:noProof/>
          <w:color w:val="auto"/>
          <w:sz w:val="22"/>
        </w:rPr>
        <w:t xml:space="preserve"> Температурный график котельных п. Саперное</w:t>
      </w:r>
    </w:p>
    <w:tbl>
      <w:tblPr>
        <w:tblW w:w="5000" w:type="pct"/>
        <w:tblCellMar>
          <w:left w:w="40" w:type="dxa"/>
          <w:right w:w="40" w:type="dxa"/>
        </w:tblCellMar>
        <w:tblLook w:val="0000" w:firstRow="0" w:lastRow="0" w:firstColumn="0" w:lastColumn="0" w:noHBand="0" w:noVBand="0"/>
      </w:tblPr>
      <w:tblGrid>
        <w:gridCol w:w="2855"/>
        <w:gridCol w:w="2983"/>
        <w:gridCol w:w="3597"/>
      </w:tblGrid>
      <w:tr w:rsidR="005330A7" w:rsidRPr="005330A7" w:rsidTr="0006554B">
        <w:trPr>
          <w:tblHeader/>
        </w:trPr>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ind w:left="216"/>
              <w:rPr>
                <w:rStyle w:val="FontStyle80"/>
                <w:rFonts w:ascii="Times New Roman" w:cs="Times New Roman"/>
                <w:sz w:val="22"/>
                <w:szCs w:val="22"/>
              </w:rPr>
            </w:pPr>
            <w:r w:rsidRPr="005330A7">
              <w:rPr>
                <w:rStyle w:val="FontStyle80"/>
                <w:rFonts w:ascii="Times New Roman" w:cs="Times New Roman"/>
                <w:sz w:val="22"/>
                <w:szCs w:val="22"/>
              </w:rPr>
              <w:t>Температура наружного воздуха, °</w:t>
            </w:r>
            <w:proofErr w:type="gramStart"/>
            <w:r w:rsidRPr="005330A7">
              <w:rPr>
                <w:rStyle w:val="FontStyle80"/>
                <w:rFonts w:ascii="Times New Roman" w:cs="Times New Roman"/>
                <w:sz w:val="22"/>
                <w:szCs w:val="22"/>
              </w:rPr>
              <w:t>С</w:t>
            </w:r>
            <w:proofErr w:type="gramEnd"/>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 xml:space="preserve">Температура </w:t>
            </w:r>
            <w:proofErr w:type="gramStart"/>
            <w:r w:rsidRPr="005330A7">
              <w:rPr>
                <w:rStyle w:val="FontStyle80"/>
                <w:rFonts w:ascii="Times New Roman" w:cs="Times New Roman"/>
                <w:sz w:val="22"/>
                <w:szCs w:val="22"/>
              </w:rPr>
              <w:t>прямой</w:t>
            </w:r>
            <w:proofErr w:type="gramEnd"/>
          </w:p>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воды, °</w:t>
            </w:r>
            <w:proofErr w:type="gramStart"/>
            <w:r w:rsidRPr="005330A7">
              <w:rPr>
                <w:rStyle w:val="FontStyle80"/>
                <w:rFonts w:ascii="Times New Roman" w:cs="Times New Roman"/>
                <w:sz w:val="22"/>
                <w:szCs w:val="22"/>
              </w:rPr>
              <w:t>С</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Температура обратной воды, °</w:t>
            </w:r>
            <w:proofErr w:type="gramStart"/>
            <w:r w:rsidRPr="005330A7">
              <w:rPr>
                <w:rStyle w:val="FontStyle80"/>
                <w:rFonts w:ascii="Times New Roman" w:cs="Times New Roman"/>
                <w:sz w:val="22"/>
                <w:szCs w:val="22"/>
              </w:rPr>
              <w:t>С</w:t>
            </w:r>
            <w:proofErr w:type="gramEnd"/>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vertAlign w:val="subscript"/>
              </w:rPr>
            </w:pPr>
            <w:proofErr w:type="spellStart"/>
            <w:r w:rsidRPr="005330A7">
              <w:rPr>
                <w:rStyle w:val="FontStyle77"/>
                <w:sz w:val="22"/>
                <w:szCs w:val="22"/>
              </w:rPr>
              <w:t>Т</w:t>
            </w:r>
            <w:r w:rsidRPr="005330A7">
              <w:rPr>
                <w:rStyle w:val="FontStyle77"/>
                <w:sz w:val="22"/>
                <w:szCs w:val="22"/>
                <w:vertAlign w:val="subscript"/>
              </w:rPr>
              <w:t>н</w:t>
            </w:r>
            <w:proofErr w:type="spellEnd"/>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vertAlign w:val="subscript"/>
              </w:rPr>
            </w:pPr>
            <w:r w:rsidRPr="005330A7">
              <w:rPr>
                <w:rStyle w:val="FontStyle77"/>
                <w:sz w:val="22"/>
                <w:szCs w:val="22"/>
              </w:rPr>
              <w:t>Т</w:t>
            </w:r>
            <w:proofErr w:type="gramStart"/>
            <w:r w:rsidRPr="005330A7">
              <w:rPr>
                <w:rStyle w:val="FontStyle77"/>
                <w:sz w:val="22"/>
                <w:szCs w:val="22"/>
                <w:vertAlign w:val="subscript"/>
              </w:rPr>
              <w:t>1</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vertAlign w:val="subscript"/>
              </w:rPr>
            </w:pPr>
            <w:r w:rsidRPr="005330A7">
              <w:rPr>
                <w:rStyle w:val="FontStyle80"/>
                <w:rFonts w:ascii="Times New Roman" w:cs="Times New Roman"/>
                <w:b w:val="0"/>
                <w:spacing w:val="-20"/>
                <w:sz w:val="22"/>
                <w:szCs w:val="22"/>
              </w:rPr>
              <w:t>Т</w:t>
            </w:r>
            <w:proofErr w:type="gramStart"/>
            <w:r w:rsidRPr="005330A7">
              <w:rPr>
                <w:rStyle w:val="FontStyle80"/>
                <w:rFonts w:ascii="Times New Roman" w:cs="Times New Roman"/>
                <w:b w:val="0"/>
                <w:spacing w:val="-20"/>
                <w:sz w:val="22"/>
                <w:szCs w:val="22"/>
                <w:vertAlign w:val="subscript"/>
              </w:rPr>
              <w:t>2</w:t>
            </w:r>
            <w:proofErr w:type="gramEnd"/>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4С</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rPr>
            </w:pPr>
            <w:r w:rsidRPr="005330A7">
              <w:rPr>
                <w:rStyle w:val="FontStyle77"/>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8"/>
              <w:widowControl/>
              <w:jc w:val="center"/>
              <w:rPr>
                <w:sz w:val="22"/>
                <w:szCs w:val="22"/>
              </w:rPr>
            </w:pPr>
            <w:r>
              <w:rPr>
                <w:sz w:val="22"/>
                <w:szCs w:val="22"/>
              </w:rPr>
              <w:t>43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lang w:val="en-US" w:eastAsia="en-US"/>
              </w:rPr>
            </w:pPr>
            <w:r w:rsidRPr="005330A7">
              <w:rPr>
                <w:rStyle w:val="FontStyle80"/>
                <w:rFonts w:ascii="Times New Roman" w:cs="Times New Roman"/>
                <w:b w:val="0"/>
                <w:sz w:val="22"/>
                <w:szCs w:val="22"/>
                <w:lang w:val="en-US" w:eastAsia="en-US"/>
              </w:rPr>
              <w:t>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lang w:val="en-US"/>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56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5"/>
              <w:widowControl/>
              <w:jc w:val="center"/>
              <w:rPr>
                <w:rStyle w:val="FontStyle80"/>
                <w:rFonts w:ascii="Times New Roman" w:cs="Times New Roman"/>
                <w:b w:val="0"/>
                <w:sz w:val="22"/>
                <w:szCs w:val="22"/>
              </w:rPr>
            </w:pPr>
            <w:r w:rsidRPr="005330A7">
              <w:rPr>
                <w:rStyle w:val="FontStyle80"/>
                <w:rFonts w:ascii="Times New Roman" w:cs="Times New Roman"/>
                <w:b w:val="0"/>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18"/>
              <w:widowControl/>
              <w:jc w:val="center"/>
              <w:rPr>
                <w:rStyle w:val="FontStyle78"/>
                <w:rFonts w:ascii="Times New Roman" w:cs="Times New Roman"/>
                <w:i w:val="0"/>
                <w:sz w:val="22"/>
                <w:szCs w:val="22"/>
              </w:rPr>
            </w:pPr>
            <w:r w:rsidRPr="005330A7">
              <w:rPr>
                <w:rStyle w:val="FontStyle78"/>
                <w:rFonts w:ascii="Times New Roman" w:cs="Times New Roman"/>
                <w:i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17"/>
              <w:widowControl/>
              <w:jc w:val="center"/>
              <w:rPr>
                <w:rStyle w:val="FontStyle79"/>
                <w:rFonts w:ascii="Times New Roman" w:hAnsi="Times New Roman" w:cs="Times New Roman"/>
                <w:i w:val="0"/>
                <w:sz w:val="22"/>
                <w:szCs w:val="22"/>
              </w:rPr>
            </w:pPr>
            <w:r w:rsidRPr="005330A7">
              <w:rPr>
                <w:rStyle w:val="FontStyle79"/>
                <w:rFonts w:ascii="Times New Roman" w:hAnsi="Times New Roman" w:cs="Times New Roman"/>
                <w:i w:val="0"/>
                <w:sz w:val="22"/>
                <w:szCs w:val="22"/>
              </w:rPr>
              <w:t>-13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77</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lastRenderedPageBreak/>
              <w:t>-16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-19</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88</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24"/>
              <w:widowControl/>
              <w:spacing w:line="240" w:lineRule="auto"/>
              <w:rPr>
                <w:rStyle w:val="FontStyle80"/>
                <w:rFonts w:ascii="Times New Roman" w:cs="Times New Roman"/>
                <w:b w:val="0"/>
                <w:sz w:val="22"/>
                <w:szCs w:val="22"/>
                <w:lang w:val="en-US" w:eastAsia="en-US"/>
              </w:rPr>
            </w:pPr>
            <w:r>
              <w:rPr>
                <w:rStyle w:val="FontStyle80"/>
                <w:rFonts w:ascii="Times New Roman" w:cs="Times New Roman"/>
                <w:b w:val="0"/>
                <w:sz w:val="22"/>
                <w:szCs w:val="22"/>
                <w:lang w:val="en-US" w:eastAsia="en-US"/>
              </w:rPr>
              <w:t>92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94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70</w:t>
            </w:r>
          </w:p>
        </w:tc>
      </w:tr>
    </w:tbl>
    <w:p w:rsidR="00210E2F" w:rsidRPr="00210E2F" w:rsidRDefault="00210E2F" w:rsidP="00210E2F">
      <w:pPr>
        <w:widowControl w:val="0"/>
        <w:spacing w:line="360" w:lineRule="auto"/>
        <w:ind w:firstLine="709"/>
        <w:jc w:val="both"/>
        <w:rPr>
          <w:sz w:val="14"/>
        </w:rPr>
      </w:pPr>
    </w:p>
    <w:p w:rsidR="00210E2F" w:rsidRPr="00210E2F" w:rsidRDefault="00210E2F" w:rsidP="00210E2F">
      <w:pPr>
        <w:pStyle w:val="af"/>
        <w:keepNext/>
        <w:spacing w:after="40"/>
        <w:rPr>
          <w:b/>
          <w:i w:val="0"/>
          <w:noProof/>
          <w:color w:val="auto"/>
          <w:sz w:val="22"/>
        </w:rPr>
      </w:pPr>
      <w:r w:rsidRPr="00210E2F">
        <w:rPr>
          <w:b/>
          <w:i w:val="0"/>
          <w:noProof/>
          <w:color w:val="auto"/>
          <w:sz w:val="22"/>
        </w:rPr>
        <w:t xml:space="preserve">Таблица </w:t>
      </w:r>
      <w:r w:rsidRPr="00210E2F">
        <w:rPr>
          <w:b/>
          <w:i w:val="0"/>
          <w:noProof/>
          <w:color w:val="auto"/>
          <w:sz w:val="22"/>
        </w:rPr>
        <w:fldChar w:fldCharType="begin"/>
      </w:r>
      <w:r w:rsidRPr="00210E2F">
        <w:rPr>
          <w:b/>
          <w:i w:val="0"/>
          <w:noProof/>
          <w:color w:val="auto"/>
          <w:sz w:val="22"/>
        </w:rPr>
        <w:instrText xml:space="preserve"> SEQ Таблица \* ARABIC </w:instrText>
      </w:r>
      <w:r w:rsidRPr="00210E2F">
        <w:rPr>
          <w:b/>
          <w:i w:val="0"/>
          <w:noProof/>
          <w:color w:val="auto"/>
          <w:sz w:val="22"/>
        </w:rPr>
        <w:fldChar w:fldCharType="separate"/>
      </w:r>
      <w:r w:rsidR="0073445A">
        <w:rPr>
          <w:b/>
          <w:i w:val="0"/>
          <w:noProof/>
          <w:color w:val="auto"/>
          <w:sz w:val="22"/>
        </w:rPr>
        <w:t>29</w:t>
      </w:r>
      <w:r w:rsidRPr="00210E2F">
        <w:rPr>
          <w:b/>
          <w:i w:val="0"/>
          <w:noProof/>
          <w:color w:val="auto"/>
          <w:sz w:val="22"/>
        </w:rPr>
        <w:fldChar w:fldCharType="end"/>
      </w:r>
      <w:r w:rsidRPr="00210E2F">
        <w:rPr>
          <w:b/>
          <w:i w:val="0"/>
          <w:noProof/>
          <w:color w:val="auto"/>
          <w:sz w:val="22"/>
        </w:rPr>
        <w:t>.Температурный график котельных п. Ромашки, п. Понтонное, п. Суходолье</w:t>
      </w:r>
    </w:p>
    <w:tbl>
      <w:tblPr>
        <w:tblW w:w="5000" w:type="pct"/>
        <w:tblCellMar>
          <w:left w:w="40" w:type="dxa"/>
          <w:right w:w="40" w:type="dxa"/>
        </w:tblCellMar>
        <w:tblLook w:val="0000" w:firstRow="0" w:lastRow="0" w:firstColumn="0" w:lastColumn="0" w:noHBand="0" w:noVBand="0"/>
      </w:tblPr>
      <w:tblGrid>
        <w:gridCol w:w="2855"/>
        <w:gridCol w:w="2983"/>
        <w:gridCol w:w="3597"/>
      </w:tblGrid>
      <w:tr w:rsidR="00210E2F" w:rsidRPr="005330A7" w:rsidTr="00210E2F">
        <w:trPr>
          <w:tblHeader/>
        </w:trPr>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ind w:left="216"/>
              <w:rPr>
                <w:rStyle w:val="FontStyle80"/>
                <w:rFonts w:ascii="Times New Roman" w:cs="Times New Roman"/>
                <w:sz w:val="22"/>
                <w:szCs w:val="22"/>
              </w:rPr>
            </w:pPr>
            <w:r w:rsidRPr="005330A7">
              <w:rPr>
                <w:rStyle w:val="FontStyle80"/>
                <w:rFonts w:ascii="Times New Roman" w:cs="Times New Roman"/>
                <w:sz w:val="22"/>
                <w:szCs w:val="22"/>
              </w:rPr>
              <w:t>Температура наружного воздуха, °</w:t>
            </w:r>
            <w:proofErr w:type="gramStart"/>
            <w:r w:rsidRPr="005330A7">
              <w:rPr>
                <w:rStyle w:val="FontStyle80"/>
                <w:rFonts w:ascii="Times New Roman" w:cs="Times New Roman"/>
                <w:sz w:val="22"/>
                <w:szCs w:val="22"/>
              </w:rPr>
              <w:t>С</w:t>
            </w:r>
            <w:proofErr w:type="gramEnd"/>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 xml:space="preserve">Температура </w:t>
            </w:r>
            <w:proofErr w:type="gramStart"/>
            <w:r w:rsidRPr="005330A7">
              <w:rPr>
                <w:rStyle w:val="FontStyle80"/>
                <w:rFonts w:ascii="Times New Roman" w:cs="Times New Roman"/>
                <w:sz w:val="22"/>
                <w:szCs w:val="22"/>
              </w:rPr>
              <w:t>прямой</w:t>
            </w:r>
            <w:proofErr w:type="gramEnd"/>
          </w:p>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воды, °</w:t>
            </w:r>
            <w:proofErr w:type="gramStart"/>
            <w:r w:rsidRPr="005330A7">
              <w:rPr>
                <w:rStyle w:val="FontStyle80"/>
                <w:rFonts w:ascii="Times New Roman" w:cs="Times New Roman"/>
                <w:sz w:val="22"/>
                <w:szCs w:val="22"/>
              </w:rPr>
              <w:t>С</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Температура обратной воды, °</w:t>
            </w:r>
            <w:proofErr w:type="gramStart"/>
            <w:r w:rsidRPr="005330A7">
              <w:rPr>
                <w:rStyle w:val="FontStyle80"/>
                <w:rFonts w:ascii="Times New Roman" w:cs="Times New Roman"/>
                <w:sz w:val="22"/>
                <w:szCs w:val="22"/>
              </w:rPr>
              <w:t>С</w:t>
            </w:r>
            <w:proofErr w:type="gramEnd"/>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vertAlign w:val="subscript"/>
              </w:rPr>
            </w:pPr>
            <w:proofErr w:type="spellStart"/>
            <w:r w:rsidRPr="005330A7">
              <w:rPr>
                <w:rStyle w:val="FontStyle77"/>
                <w:sz w:val="22"/>
                <w:szCs w:val="22"/>
              </w:rPr>
              <w:t>Т</w:t>
            </w:r>
            <w:r w:rsidRPr="005330A7">
              <w:rPr>
                <w:rStyle w:val="FontStyle77"/>
                <w:sz w:val="22"/>
                <w:szCs w:val="22"/>
                <w:vertAlign w:val="subscript"/>
              </w:rPr>
              <w:t>н</w:t>
            </w:r>
            <w:proofErr w:type="spellEnd"/>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vertAlign w:val="subscript"/>
              </w:rPr>
            </w:pPr>
            <w:r w:rsidRPr="005330A7">
              <w:rPr>
                <w:rStyle w:val="FontStyle77"/>
                <w:sz w:val="22"/>
                <w:szCs w:val="22"/>
              </w:rPr>
              <w:t>Т</w:t>
            </w:r>
            <w:proofErr w:type="gramStart"/>
            <w:r w:rsidRPr="005330A7">
              <w:rPr>
                <w:rStyle w:val="FontStyle77"/>
                <w:sz w:val="22"/>
                <w:szCs w:val="22"/>
                <w:vertAlign w:val="subscript"/>
              </w:rPr>
              <w:t>1</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vertAlign w:val="subscript"/>
              </w:rPr>
            </w:pPr>
            <w:r w:rsidRPr="005330A7">
              <w:rPr>
                <w:rStyle w:val="FontStyle80"/>
                <w:rFonts w:ascii="Times New Roman" w:cs="Times New Roman"/>
                <w:b w:val="0"/>
                <w:spacing w:val="-20"/>
                <w:sz w:val="22"/>
                <w:szCs w:val="22"/>
              </w:rPr>
              <w:t>Т</w:t>
            </w:r>
            <w:proofErr w:type="gramStart"/>
            <w:r w:rsidRPr="005330A7">
              <w:rPr>
                <w:rStyle w:val="FontStyle80"/>
                <w:rFonts w:ascii="Times New Roman" w:cs="Times New Roman"/>
                <w:b w:val="0"/>
                <w:spacing w:val="-20"/>
                <w:sz w:val="22"/>
                <w:szCs w:val="22"/>
                <w:vertAlign w:val="subscript"/>
              </w:rPr>
              <w:t>2</w:t>
            </w:r>
            <w:proofErr w:type="gramEnd"/>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39</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r>
              <w:rPr>
                <w:rStyle w:val="FontStyle80"/>
                <w:rFonts w:ascii="Times New Roman" w:cs="Times New Roman"/>
                <w:b w:val="0"/>
                <w:sz w:val="22"/>
                <w:szCs w:val="22"/>
              </w:rPr>
              <w:t>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rPr>
            </w:pPr>
            <w:r w:rsidRPr="005330A7">
              <w:rPr>
                <w:rStyle w:val="FontStyle77"/>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8"/>
              <w:widowControl/>
              <w:jc w:val="center"/>
              <w:rPr>
                <w:sz w:val="22"/>
                <w:szCs w:val="22"/>
              </w:rPr>
            </w:pPr>
            <w:r>
              <w:rPr>
                <w:sz w:val="22"/>
                <w:szCs w:val="22"/>
              </w:rPr>
              <w:t>43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eastAsia="en-US"/>
              </w:rPr>
            </w:pPr>
            <w:r w:rsidRPr="005330A7">
              <w:rPr>
                <w:rStyle w:val="FontStyle80"/>
                <w:rFonts w:ascii="Times New Roman" w:cs="Times New Roman"/>
                <w:b w:val="0"/>
                <w:sz w:val="22"/>
                <w:szCs w:val="22"/>
                <w:lang w:val="en-US" w:eastAsia="en-US"/>
              </w:rPr>
              <w:t>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54</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5"/>
              <w:widowControl/>
              <w:jc w:val="center"/>
              <w:rPr>
                <w:rStyle w:val="FontStyle80"/>
                <w:rFonts w:ascii="Times New Roman" w:cs="Times New Roman"/>
                <w:b w:val="0"/>
                <w:sz w:val="22"/>
                <w:szCs w:val="22"/>
              </w:rPr>
            </w:pPr>
            <w:r w:rsidRPr="005330A7">
              <w:rPr>
                <w:rStyle w:val="FontStyle80"/>
                <w:rFonts w:ascii="Times New Roman" w:cs="Times New Roman"/>
                <w:b w:val="0"/>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18"/>
              <w:widowControl/>
              <w:jc w:val="center"/>
              <w:rPr>
                <w:rStyle w:val="FontStyle78"/>
                <w:rFonts w:ascii="Times New Roman" w:cs="Times New Roman"/>
                <w:i w:val="0"/>
                <w:sz w:val="22"/>
                <w:szCs w:val="22"/>
              </w:rPr>
            </w:pPr>
            <w:r w:rsidRPr="005330A7">
              <w:rPr>
                <w:rStyle w:val="FontStyle78"/>
                <w:rFonts w:ascii="Times New Roman" w:cs="Times New Roman"/>
                <w:i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56</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49</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59</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17"/>
              <w:widowControl/>
              <w:jc w:val="center"/>
              <w:rPr>
                <w:rStyle w:val="FontStyle79"/>
                <w:rFonts w:ascii="Times New Roman" w:hAnsi="Times New Roman" w:cs="Times New Roman"/>
                <w:i w:val="0"/>
                <w:sz w:val="22"/>
                <w:szCs w:val="22"/>
              </w:rPr>
            </w:pPr>
            <w:r w:rsidRPr="005330A7">
              <w:rPr>
                <w:rStyle w:val="FontStyle79"/>
                <w:rFonts w:ascii="Times New Roman" w:hAnsi="Times New Roman" w:cs="Times New Roman"/>
                <w:i w:val="0"/>
                <w:sz w:val="22"/>
                <w:szCs w:val="22"/>
              </w:rPr>
              <w:t>-13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64</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66</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eastAsia="en-US"/>
              </w:rPr>
            </w:pPr>
            <w:r>
              <w:rPr>
                <w:rStyle w:val="FontStyle80"/>
                <w:rFonts w:ascii="Times New Roman" w:cs="Times New Roman"/>
                <w:b w:val="0"/>
                <w:sz w:val="22"/>
                <w:szCs w:val="22"/>
                <w:lang w:val="en-US" w:eastAsia="en-US"/>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r>
    </w:tbl>
    <w:p w:rsidR="0006554B" w:rsidRDefault="0006554B" w:rsidP="0006554B">
      <w:pPr>
        <w:pStyle w:val="2"/>
        <w:numPr>
          <w:ilvl w:val="2"/>
          <w:numId w:val="2"/>
        </w:numPr>
        <w:spacing w:before="120" w:after="120"/>
        <w:ind w:left="0" w:firstLine="0"/>
        <w:jc w:val="center"/>
        <w:rPr>
          <w:b/>
          <w:bCs/>
          <w:szCs w:val="28"/>
        </w:rPr>
      </w:pPr>
      <w:bookmarkStart w:id="24" w:name="_Toc484420131"/>
      <w:r w:rsidRPr="0006554B">
        <w:rPr>
          <w:b/>
          <w:bCs/>
          <w:szCs w:val="28"/>
        </w:rPr>
        <w:lastRenderedPageBreak/>
        <w:t>Фактические температурные режимы отпуска тепла в тепловые</w:t>
      </w:r>
      <w:r w:rsidRPr="0006554B">
        <w:rPr>
          <w:b/>
          <w:bCs/>
          <w:szCs w:val="28"/>
        </w:rPr>
        <w:br/>
        <w:t>сети и их соответствие утвержденным графикам регулирования отпуска</w:t>
      </w:r>
      <w:r w:rsidRPr="0006554B">
        <w:rPr>
          <w:b/>
          <w:bCs/>
          <w:szCs w:val="28"/>
        </w:rPr>
        <w:br/>
        <w:t>тепла в тепловые сети.</w:t>
      </w:r>
      <w:bookmarkEnd w:id="24"/>
    </w:p>
    <w:p w:rsidR="0014111C" w:rsidRDefault="0014111C" w:rsidP="0014111C">
      <w:pPr>
        <w:widowControl w:val="0"/>
        <w:spacing w:line="360" w:lineRule="auto"/>
        <w:ind w:firstLine="709"/>
        <w:jc w:val="both"/>
      </w:pPr>
      <w:r w:rsidRPr="0014111C">
        <w:t>По результатам гидравлического расчета выявлено, что фактические температурные режимы отпуска тепловой энергии в тепловые сети полностью соответствуют утвержденным графикам регулирования отпуска тепловой энергии.</w:t>
      </w:r>
    </w:p>
    <w:p w:rsidR="0014111C" w:rsidRPr="00201C81" w:rsidRDefault="00CF74BA" w:rsidP="00CF74BA">
      <w:pPr>
        <w:pStyle w:val="2"/>
        <w:numPr>
          <w:ilvl w:val="2"/>
          <w:numId w:val="2"/>
        </w:numPr>
        <w:spacing w:before="120" w:after="120"/>
        <w:ind w:left="0" w:firstLine="0"/>
        <w:jc w:val="center"/>
        <w:rPr>
          <w:b/>
          <w:szCs w:val="28"/>
        </w:rPr>
      </w:pPr>
      <w:bookmarkStart w:id="25" w:name="_Toc484420132"/>
      <w:r w:rsidRPr="00201C81">
        <w:rPr>
          <w:b/>
          <w:szCs w:val="28"/>
        </w:rPr>
        <w:t>Гидравлические режимы тепловых сетей и пьезометрические</w:t>
      </w:r>
      <w:r w:rsidRPr="00201C81">
        <w:rPr>
          <w:b/>
          <w:szCs w:val="28"/>
        </w:rPr>
        <w:br/>
        <w:t>графики.</w:t>
      </w:r>
      <w:bookmarkEnd w:id="25"/>
    </w:p>
    <w:p w:rsidR="00CF74BA" w:rsidRPr="00A27811" w:rsidRDefault="00CF74BA" w:rsidP="00CF74BA">
      <w:pPr>
        <w:widowControl w:val="0"/>
        <w:spacing w:line="360" w:lineRule="auto"/>
        <w:ind w:firstLine="709"/>
        <w:jc w:val="both"/>
      </w:pPr>
      <w:r w:rsidRPr="00A27811">
        <w:t xml:space="preserve">При разработке электронной модели системы теплоснабжения использован программный расчетный комплекс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w:t>
      </w:r>
    </w:p>
    <w:p w:rsidR="00CF74BA" w:rsidRPr="00A27811" w:rsidRDefault="00CF74BA" w:rsidP="00CF74BA">
      <w:pPr>
        <w:widowControl w:val="0"/>
        <w:spacing w:line="360" w:lineRule="auto"/>
        <w:ind w:firstLine="709"/>
        <w:jc w:val="both"/>
      </w:pPr>
      <w:r w:rsidRPr="00A27811">
        <w:t xml:space="preserve">Пакет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27811">
        <w:t>теплогидравлические</w:t>
      </w:r>
      <w:proofErr w:type="spellEnd"/>
      <w:r w:rsidRPr="00A27811">
        <w:t xml:space="preserve"> расчеты.</w:t>
      </w:r>
    </w:p>
    <w:p w:rsidR="00CF74BA" w:rsidRPr="00201C81" w:rsidRDefault="00CF74BA" w:rsidP="00CF74BA">
      <w:pPr>
        <w:widowControl w:val="0"/>
        <w:spacing w:line="360" w:lineRule="auto"/>
        <w:ind w:firstLine="709"/>
        <w:jc w:val="both"/>
      </w:pPr>
      <w:r w:rsidRPr="00201C81">
        <w:t xml:space="preserve">В электронной </w:t>
      </w:r>
      <w:proofErr w:type="gramStart"/>
      <w:r w:rsidRPr="00201C81">
        <w:t>модели</w:t>
      </w:r>
      <w:proofErr w:type="gramEnd"/>
      <w:r w:rsidRPr="00201C81">
        <w:t xml:space="preserve">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C15B28" w:rsidRDefault="00CF74BA" w:rsidP="00C15B28">
      <w:pPr>
        <w:keepNext/>
        <w:widowControl w:val="0"/>
        <w:spacing w:line="360" w:lineRule="auto"/>
        <w:ind w:firstLine="709"/>
        <w:jc w:val="both"/>
      </w:pPr>
      <w:r w:rsidRPr="00201C81">
        <w:t>На рисунках</w:t>
      </w:r>
      <w:r w:rsidR="003E12CE" w:rsidRPr="00201C81">
        <w:t xml:space="preserve"> </w:t>
      </w:r>
      <w:r w:rsidR="004F29E2">
        <w:t>12-16</w:t>
      </w:r>
      <w:r w:rsidR="00C15B28" w:rsidRPr="00201C81">
        <w:t xml:space="preserve"> изображены результаты пьезометрические графики</w:t>
      </w:r>
      <w:r w:rsidRPr="00201C81">
        <w:t>.</w:t>
      </w:r>
      <w:r w:rsidR="00670E0D">
        <w:rPr>
          <w:noProof/>
        </w:rPr>
        <w:lastRenderedPageBreak/>
        <w:drawing>
          <wp:inline distT="0" distB="0" distL="0" distR="0" wp14:anchorId="41F00FA2" wp14:editId="31949B69">
            <wp:extent cx="6166884" cy="5066391"/>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6322" cy="5074145"/>
                    </a:xfrm>
                    <a:prstGeom prst="rect">
                      <a:avLst/>
                    </a:prstGeom>
                  </pic:spPr>
                </pic:pic>
              </a:graphicData>
            </a:graphic>
          </wp:inline>
        </w:drawing>
      </w:r>
    </w:p>
    <w:p w:rsidR="00C15B28" w:rsidRDefault="00C15B28" w:rsidP="00C15B28">
      <w:pPr>
        <w:pStyle w:val="af"/>
        <w:keepNext/>
        <w:spacing w:after="40"/>
        <w:jc w:val="center"/>
        <w:rPr>
          <w:b/>
          <w:i w:val="0"/>
          <w:noProof/>
          <w:color w:val="auto"/>
          <w:sz w:val="22"/>
        </w:rPr>
      </w:pPr>
      <w:r w:rsidRPr="00C15B28">
        <w:rPr>
          <w:b/>
          <w:i w:val="0"/>
          <w:noProof/>
          <w:color w:val="auto"/>
          <w:sz w:val="22"/>
        </w:rPr>
        <w:t xml:space="preserve">Рисунок </w:t>
      </w:r>
      <w:r w:rsidRPr="00C15B28">
        <w:rPr>
          <w:b/>
          <w:i w:val="0"/>
          <w:noProof/>
          <w:color w:val="auto"/>
          <w:sz w:val="22"/>
        </w:rPr>
        <w:fldChar w:fldCharType="begin"/>
      </w:r>
      <w:r w:rsidRPr="00C15B28">
        <w:rPr>
          <w:b/>
          <w:i w:val="0"/>
          <w:noProof/>
          <w:color w:val="auto"/>
          <w:sz w:val="22"/>
        </w:rPr>
        <w:instrText xml:space="preserve"> SEQ Рисунок \* ARABIC </w:instrText>
      </w:r>
      <w:r w:rsidRPr="00C15B28">
        <w:rPr>
          <w:b/>
          <w:i w:val="0"/>
          <w:noProof/>
          <w:color w:val="auto"/>
          <w:sz w:val="22"/>
        </w:rPr>
        <w:fldChar w:fldCharType="separate"/>
      </w:r>
      <w:r w:rsidR="0073445A">
        <w:rPr>
          <w:b/>
          <w:i w:val="0"/>
          <w:noProof/>
          <w:color w:val="auto"/>
          <w:sz w:val="22"/>
        </w:rPr>
        <w:t>12</w:t>
      </w:r>
      <w:r w:rsidRPr="00C15B28">
        <w:rPr>
          <w:b/>
          <w:i w:val="0"/>
          <w:noProof/>
          <w:color w:val="auto"/>
          <w:sz w:val="22"/>
        </w:rPr>
        <w:fldChar w:fldCharType="end"/>
      </w:r>
      <w:r w:rsidRPr="00C15B28">
        <w:rPr>
          <w:b/>
          <w:i w:val="0"/>
          <w:noProof/>
          <w:color w:val="auto"/>
          <w:sz w:val="22"/>
        </w:rPr>
        <w:t>.</w:t>
      </w:r>
      <w:r w:rsidR="00B032EC">
        <w:rPr>
          <w:b/>
          <w:i w:val="0"/>
          <w:noProof/>
          <w:color w:val="auto"/>
          <w:sz w:val="22"/>
        </w:rPr>
        <w:t xml:space="preserve"> </w:t>
      </w:r>
      <w:r w:rsidRPr="00C15B28">
        <w:rPr>
          <w:b/>
          <w:i w:val="0"/>
          <w:noProof/>
          <w:color w:val="auto"/>
          <w:sz w:val="22"/>
        </w:rPr>
        <w:t xml:space="preserve">Пьезометрический график от котельной в п. Ромашки до потребителя Ногирская, </w:t>
      </w:r>
      <w:r w:rsidR="00A27811">
        <w:rPr>
          <w:b/>
          <w:i w:val="0"/>
          <w:noProof/>
          <w:color w:val="auto"/>
          <w:sz w:val="22"/>
        </w:rPr>
        <w:t xml:space="preserve">дом </w:t>
      </w:r>
      <w:r w:rsidRPr="00C15B28">
        <w:rPr>
          <w:b/>
          <w:i w:val="0"/>
          <w:noProof/>
          <w:color w:val="auto"/>
          <w:sz w:val="22"/>
        </w:rPr>
        <w:t>2</w:t>
      </w:r>
      <w:r>
        <w:rPr>
          <w:b/>
          <w:i w:val="0"/>
          <w:noProof/>
          <w:color w:val="auto"/>
          <w:sz w:val="22"/>
        </w:rPr>
        <w:t>.</w:t>
      </w:r>
    </w:p>
    <w:p w:rsidR="00C15B28" w:rsidRDefault="00C15B28" w:rsidP="00C15B28">
      <w:pPr>
        <w:keepNext/>
        <w:widowControl w:val="0"/>
        <w:spacing w:line="360" w:lineRule="auto"/>
        <w:jc w:val="both"/>
      </w:pPr>
      <w:r w:rsidRPr="00C15B28">
        <w:rPr>
          <w:noProof/>
          <w:highlight w:val="yellow"/>
        </w:rPr>
        <w:lastRenderedPageBreak/>
        <w:drawing>
          <wp:inline distT="0" distB="0" distL="0" distR="0" wp14:anchorId="2D1AD1A7" wp14:editId="78E9CA95">
            <wp:extent cx="6254650" cy="48590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5900" cy="4867819"/>
                    </a:xfrm>
                    <a:prstGeom prst="rect">
                      <a:avLst/>
                    </a:prstGeom>
                    <a:noFill/>
                    <a:ln>
                      <a:noFill/>
                    </a:ln>
                  </pic:spPr>
                </pic:pic>
              </a:graphicData>
            </a:graphic>
          </wp:inline>
        </w:drawing>
      </w:r>
    </w:p>
    <w:p w:rsidR="00C15B28" w:rsidRPr="00670E0D" w:rsidRDefault="00C15B28"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13</w:t>
      </w:r>
      <w:r w:rsidRPr="00670E0D">
        <w:rPr>
          <w:b/>
          <w:i w:val="0"/>
          <w:noProof/>
          <w:color w:val="auto"/>
          <w:sz w:val="22"/>
        </w:rPr>
        <w:fldChar w:fldCharType="end"/>
      </w:r>
      <w:r w:rsidRPr="00670E0D">
        <w:rPr>
          <w:b/>
          <w:i w:val="0"/>
          <w:noProof/>
          <w:color w:val="auto"/>
          <w:sz w:val="22"/>
        </w:rPr>
        <w:t>. Пьезометрический график от котельной в п. Понтонное до</w:t>
      </w:r>
      <w:r w:rsidR="00670E0D" w:rsidRPr="00670E0D">
        <w:rPr>
          <w:b/>
          <w:i w:val="0"/>
          <w:noProof/>
          <w:color w:val="auto"/>
          <w:sz w:val="22"/>
        </w:rPr>
        <w:t xml:space="preserve"> потребителя </w:t>
      </w:r>
    </w:p>
    <w:p w:rsidR="00C15B28" w:rsidRPr="00C15B28" w:rsidRDefault="00C15B28" w:rsidP="00C15B28">
      <w:pPr>
        <w:widowControl w:val="0"/>
        <w:spacing w:line="360" w:lineRule="auto"/>
        <w:jc w:val="both"/>
        <w:rPr>
          <w:highlight w:val="yellow"/>
        </w:rPr>
      </w:pPr>
      <w:r w:rsidRPr="00C15B28">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3C0DAAF1" wp14:editId="7363C048">
            <wp:extent cx="6109781" cy="4986670"/>
            <wp:effectExtent l="0" t="0" r="571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138" cy="4991859"/>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14</w:t>
      </w:r>
      <w:r w:rsidRPr="00670E0D">
        <w:rPr>
          <w:b/>
          <w:i w:val="0"/>
          <w:noProof/>
          <w:color w:val="auto"/>
          <w:sz w:val="22"/>
        </w:rPr>
        <w:fldChar w:fldCharType="end"/>
      </w:r>
      <w:r w:rsidRPr="00670E0D">
        <w:rPr>
          <w:b/>
          <w:i w:val="0"/>
          <w:noProof/>
          <w:color w:val="auto"/>
          <w:sz w:val="22"/>
        </w:rPr>
        <w:t>.Пьезометрический график от котельной в п.Суходолье до потребителя Лесная, 6.</w:t>
      </w:r>
    </w:p>
    <w:p w:rsidR="00670E0D" w:rsidRPr="00670E0D" w:rsidRDefault="00670E0D" w:rsidP="00670E0D">
      <w:pPr>
        <w:widowControl w:val="0"/>
        <w:spacing w:line="360" w:lineRule="auto"/>
        <w:jc w:val="both"/>
        <w:rPr>
          <w:highlight w:val="yellow"/>
        </w:rPr>
      </w:pPr>
      <w:r w:rsidRPr="00670E0D">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54D4771A" wp14:editId="75E9FE7A">
            <wp:extent cx="5940425" cy="4710223"/>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9113" cy="4717112"/>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15</w:t>
      </w:r>
      <w:r w:rsidRPr="00670E0D">
        <w:rPr>
          <w:b/>
          <w:i w:val="0"/>
          <w:noProof/>
          <w:color w:val="auto"/>
          <w:sz w:val="22"/>
        </w:rPr>
        <w:fldChar w:fldCharType="end"/>
      </w:r>
      <w:r w:rsidRPr="00670E0D">
        <w:rPr>
          <w:b/>
          <w:i w:val="0"/>
          <w:noProof/>
          <w:color w:val="auto"/>
          <w:sz w:val="22"/>
        </w:rPr>
        <w:t>. Пьезометрический график от котельной №582 до потребителя Муз. Школа</w:t>
      </w:r>
      <w:r>
        <w:rPr>
          <w:b/>
          <w:i w:val="0"/>
          <w:noProof/>
          <w:color w:val="auto"/>
          <w:sz w:val="22"/>
        </w:rPr>
        <w:t>.</w:t>
      </w:r>
    </w:p>
    <w:p w:rsidR="00670E0D" w:rsidRPr="00670E0D" w:rsidRDefault="00670E0D" w:rsidP="00670E0D">
      <w:pPr>
        <w:widowControl w:val="0"/>
        <w:spacing w:line="360" w:lineRule="auto"/>
        <w:jc w:val="both"/>
        <w:rPr>
          <w:highlight w:val="yellow"/>
        </w:rPr>
      </w:pPr>
      <w:r w:rsidRPr="00670E0D">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2CD48CF3" wp14:editId="71301F37">
            <wp:extent cx="5940425" cy="4752753"/>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5690" cy="4756965"/>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16</w:t>
      </w:r>
      <w:r w:rsidRPr="00670E0D">
        <w:rPr>
          <w:b/>
          <w:i w:val="0"/>
          <w:noProof/>
          <w:color w:val="auto"/>
          <w:sz w:val="22"/>
        </w:rPr>
        <w:fldChar w:fldCharType="end"/>
      </w:r>
      <w:r w:rsidRPr="00670E0D">
        <w:rPr>
          <w:b/>
          <w:i w:val="0"/>
          <w:noProof/>
          <w:color w:val="auto"/>
          <w:sz w:val="22"/>
        </w:rPr>
        <w:t>. Пьезометрический график от котельной №676 до потребителя Школьная, 6</w:t>
      </w:r>
      <w:r>
        <w:rPr>
          <w:b/>
          <w:i w:val="0"/>
          <w:noProof/>
          <w:color w:val="auto"/>
          <w:sz w:val="22"/>
        </w:rPr>
        <w:t>.</w:t>
      </w:r>
    </w:p>
    <w:p w:rsidR="00670E0D" w:rsidRPr="00670E0D" w:rsidRDefault="00670E0D" w:rsidP="00670E0D">
      <w:pPr>
        <w:widowControl w:val="0"/>
        <w:spacing w:line="360" w:lineRule="auto"/>
        <w:jc w:val="both"/>
      </w:pPr>
      <w:r w:rsidRPr="00670E0D">
        <w:br w:type="page"/>
      </w:r>
    </w:p>
    <w:p w:rsidR="00CF74BA" w:rsidRDefault="00CF74BA" w:rsidP="00CF74BA">
      <w:pPr>
        <w:pStyle w:val="2"/>
        <w:numPr>
          <w:ilvl w:val="2"/>
          <w:numId w:val="2"/>
        </w:numPr>
        <w:spacing w:before="120" w:after="120"/>
        <w:ind w:left="0" w:firstLine="0"/>
        <w:jc w:val="center"/>
        <w:rPr>
          <w:b/>
          <w:szCs w:val="28"/>
        </w:rPr>
      </w:pPr>
      <w:bookmarkStart w:id="26" w:name="_Toc484420133"/>
      <w:r w:rsidRPr="00CF74BA">
        <w:rPr>
          <w:b/>
          <w:szCs w:val="28"/>
        </w:rPr>
        <w:lastRenderedPageBreak/>
        <w:t>Статистика отказов тепловых сетей (аварий, инцидентов) за</w:t>
      </w:r>
      <w:r w:rsidRPr="00CF74BA">
        <w:rPr>
          <w:b/>
          <w:szCs w:val="28"/>
        </w:rPr>
        <w:br/>
      </w:r>
      <w:proofErr w:type="gramStart"/>
      <w:r w:rsidRPr="00CF74BA">
        <w:rPr>
          <w:b/>
          <w:szCs w:val="28"/>
        </w:rPr>
        <w:t>последние</w:t>
      </w:r>
      <w:proofErr w:type="gramEnd"/>
      <w:r w:rsidRPr="00CF74BA">
        <w:rPr>
          <w:b/>
          <w:szCs w:val="28"/>
        </w:rPr>
        <w:t xml:space="preserve"> 5 лет.</w:t>
      </w:r>
      <w:bookmarkEnd w:id="26"/>
    </w:p>
    <w:p w:rsidR="00CF74BA" w:rsidRPr="00CF74BA" w:rsidRDefault="00CF74BA" w:rsidP="00CF74BA">
      <w:pPr>
        <w:widowControl w:val="0"/>
        <w:spacing w:line="360" w:lineRule="auto"/>
        <w:ind w:firstLine="709"/>
        <w:jc w:val="both"/>
      </w:pPr>
      <w:r w:rsidRPr="00CF74BA">
        <w:t xml:space="preserve">За последние 5 лет отказов тепловых сетей на территории Ромашкинского сельского поселения не происходило. На сетях проводятся текущие и капитальные ремонты в </w:t>
      </w:r>
      <w:proofErr w:type="spellStart"/>
      <w:r w:rsidRPr="00CF74BA">
        <w:t>межотопительный</w:t>
      </w:r>
      <w:proofErr w:type="spellEnd"/>
      <w:r w:rsidRPr="00CF74BA">
        <w:t xml:space="preserve"> период.</w:t>
      </w:r>
    </w:p>
    <w:p w:rsidR="00DC3425" w:rsidRDefault="00DC3425" w:rsidP="00CF74BA">
      <w:pPr>
        <w:pStyle w:val="2"/>
        <w:numPr>
          <w:ilvl w:val="2"/>
          <w:numId w:val="2"/>
        </w:numPr>
        <w:spacing w:before="120" w:after="120"/>
        <w:ind w:left="0" w:firstLine="0"/>
        <w:jc w:val="center"/>
        <w:rPr>
          <w:b/>
          <w:szCs w:val="28"/>
        </w:rPr>
      </w:pPr>
      <w:bookmarkStart w:id="27" w:name="_Toc484420134"/>
      <w:r w:rsidRPr="00DC3425">
        <w:rPr>
          <w:b/>
          <w:szCs w:val="28"/>
        </w:rPr>
        <w:t>Статистика восстановлений (аварийно-восстановительных</w:t>
      </w:r>
      <w:r w:rsidRPr="00DC3425">
        <w:rPr>
          <w:b/>
          <w:szCs w:val="28"/>
        </w:rPr>
        <w:br/>
        <w:t>ремонтов) тепловых сетей и среднее время, затраченное на</w:t>
      </w:r>
      <w:r w:rsidRPr="00DC3425">
        <w:rPr>
          <w:b/>
          <w:szCs w:val="28"/>
        </w:rPr>
        <w:br/>
        <w:t>восстановление работоспособности тепловых сетей, за последние 5 лет.</w:t>
      </w:r>
      <w:bookmarkEnd w:id="27"/>
    </w:p>
    <w:p w:rsidR="00DC3425" w:rsidRPr="00DC3425" w:rsidRDefault="00DC3425" w:rsidP="00DC3425">
      <w:pPr>
        <w:widowControl w:val="0"/>
        <w:spacing w:line="360" w:lineRule="auto"/>
        <w:ind w:firstLine="709"/>
        <w:jc w:val="both"/>
      </w:pPr>
      <w:r w:rsidRPr="00DC3425">
        <w:t xml:space="preserve">За последние 5 лет отказов тепловых сетей на территории Ромашкинского сельского поселения не происходило. На сетях проводятся текущие и капитальные ремонты в </w:t>
      </w:r>
      <w:proofErr w:type="spellStart"/>
      <w:r w:rsidRPr="00DC3425">
        <w:t>межотопительный</w:t>
      </w:r>
      <w:proofErr w:type="spellEnd"/>
      <w:r w:rsidRPr="00DC3425">
        <w:t xml:space="preserve"> период.</w:t>
      </w:r>
    </w:p>
    <w:p w:rsidR="00CF74BA" w:rsidRDefault="006D0CF7" w:rsidP="00CF74BA">
      <w:pPr>
        <w:pStyle w:val="2"/>
        <w:numPr>
          <w:ilvl w:val="2"/>
          <w:numId w:val="2"/>
        </w:numPr>
        <w:spacing w:before="120" w:after="120"/>
        <w:ind w:left="0" w:firstLine="0"/>
        <w:jc w:val="center"/>
        <w:rPr>
          <w:b/>
          <w:bCs/>
          <w:szCs w:val="28"/>
        </w:rPr>
      </w:pPr>
      <w:bookmarkStart w:id="28" w:name="_Toc484420135"/>
      <w:r>
        <w:rPr>
          <w:b/>
          <w:bCs/>
          <w:szCs w:val="28"/>
        </w:rPr>
        <w:t>П</w:t>
      </w:r>
      <w:r w:rsidR="00CF74BA" w:rsidRPr="00CF74BA">
        <w:rPr>
          <w:b/>
          <w:bCs/>
          <w:szCs w:val="28"/>
        </w:rPr>
        <w:t>роцедур</w:t>
      </w:r>
      <w:r w:rsidR="0027678F">
        <w:rPr>
          <w:b/>
          <w:bCs/>
          <w:szCs w:val="28"/>
        </w:rPr>
        <w:t>ы</w:t>
      </w:r>
      <w:r w:rsidR="00CF74BA" w:rsidRPr="00CF74BA">
        <w:rPr>
          <w:b/>
          <w:bCs/>
          <w:szCs w:val="28"/>
        </w:rPr>
        <w:t xml:space="preserve"> диагностики состояния тепловых сетей и</w:t>
      </w:r>
      <w:r w:rsidR="00CF74BA" w:rsidRPr="00CF74BA">
        <w:rPr>
          <w:b/>
          <w:bCs/>
          <w:szCs w:val="28"/>
        </w:rPr>
        <w:br/>
        <w:t>планирования капитальных (текущих) ремонтов.</w:t>
      </w:r>
      <w:bookmarkEnd w:id="28"/>
    </w:p>
    <w:p w:rsidR="00024737" w:rsidRPr="00024737" w:rsidRDefault="00024737" w:rsidP="00024737">
      <w:pPr>
        <w:widowControl w:val="0"/>
        <w:spacing w:line="360" w:lineRule="auto"/>
        <w:ind w:firstLine="709"/>
        <w:jc w:val="both"/>
      </w:pPr>
      <w:r w:rsidRPr="00024737">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024737" w:rsidRPr="00024737" w:rsidRDefault="00024737" w:rsidP="00024737">
      <w:pPr>
        <w:widowControl w:val="0"/>
        <w:spacing w:line="360" w:lineRule="auto"/>
        <w:ind w:firstLine="709"/>
        <w:jc w:val="both"/>
      </w:pPr>
      <w:r w:rsidRPr="00024737">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rsidR="00DC3425" w:rsidRDefault="00420E82" w:rsidP="00420E82">
      <w:pPr>
        <w:pStyle w:val="2"/>
        <w:numPr>
          <w:ilvl w:val="2"/>
          <w:numId w:val="2"/>
        </w:numPr>
        <w:spacing w:before="120" w:after="120"/>
        <w:ind w:left="0" w:firstLine="0"/>
        <w:jc w:val="center"/>
        <w:rPr>
          <w:b/>
          <w:szCs w:val="28"/>
        </w:rPr>
      </w:pPr>
      <w:bookmarkStart w:id="29" w:name="_Toc484420136"/>
      <w:r w:rsidRPr="00420E82">
        <w:rPr>
          <w:b/>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9"/>
    </w:p>
    <w:p w:rsidR="00024737" w:rsidRPr="00024737" w:rsidRDefault="00024737" w:rsidP="00024737">
      <w:pPr>
        <w:widowControl w:val="0"/>
        <w:spacing w:line="360" w:lineRule="auto"/>
        <w:ind w:firstLine="709"/>
        <w:jc w:val="both"/>
      </w:pPr>
      <w:r w:rsidRPr="00024737">
        <w:t>На основании требований Правил технической эксплуатации тепловых энергоустановок, а также в соответствии с планом подготовки к отопительному сезону, теплоснабжающей организацией ежегодно проводятся гидравлические испытания трубопроводов тепловых сетей, на плотность и прочность. Выявленные повреждения устраняются к началу отопительного сезона. Температурные испытания и испытания на тепловые потери не проводятся.</w:t>
      </w:r>
    </w:p>
    <w:p w:rsidR="00420E82" w:rsidRPr="0010249F" w:rsidRDefault="003E12CE" w:rsidP="003E12CE">
      <w:pPr>
        <w:pStyle w:val="2"/>
        <w:numPr>
          <w:ilvl w:val="2"/>
          <w:numId w:val="2"/>
        </w:numPr>
        <w:spacing w:before="120" w:after="120"/>
        <w:ind w:left="0" w:firstLine="0"/>
        <w:jc w:val="center"/>
        <w:rPr>
          <w:b/>
          <w:bCs/>
          <w:szCs w:val="28"/>
        </w:rPr>
      </w:pPr>
      <w:bookmarkStart w:id="30" w:name="_Toc484420137"/>
      <w:r w:rsidRPr="0010249F">
        <w:rPr>
          <w:b/>
          <w:bCs/>
          <w:szCs w:val="28"/>
        </w:rPr>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0"/>
    </w:p>
    <w:p w:rsidR="003E12CE" w:rsidRPr="00EA6FBE" w:rsidRDefault="003E12CE" w:rsidP="003E12CE">
      <w:pPr>
        <w:widowControl w:val="0"/>
        <w:spacing w:line="360" w:lineRule="auto"/>
        <w:ind w:firstLine="709"/>
        <w:jc w:val="both"/>
      </w:pPr>
      <w:proofErr w:type="gramStart"/>
      <w:r w:rsidRPr="00EA6FBE">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2008 г. N</w:t>
      </w:r>
      <w:proofErr w:type="gramEnd"/>
      <w:r w:rsidRPr="00EA6FBE">
        <w:t xml:space="preserve"> 325 и от 30 декабря 2008 г. N326».</w:t>
      </w:r>
    </w:p>
    <w:p w:rsidR="003E12CE" w:rsidRPr="003E12CE" w:rsidRDefault="003E12CE" w:rsidP="003E12CE">
      <w:pPr>
        <w:widowControl w:val="0"/>
        <w:spacing w:line="360" w:lineRule="auto"/>
        <w:ind w:firstLine="709"/>
        <w:jc w:val="both"/>
        <w:rPr>
          <w:b/>
        </w:rPr>
      </w:pPr>
      <w:r w:rsidRPr="003E12CE">
        <w:rPr>
          <w:b/>
        </w:rPr>
        <w:t>Исходные данные, используемые при выполнении расчетов:</w:t>
      </w:r>
    </w:p>
    <w:p w:rsidR="003E12CE" w:rsidRPr="00EA6FBE" w:rsidRDefault="003E12CE" w:rsidP="003E12CE">
      <w:pPr>
        <w:widowControl w:val="0"/>
        <w:spacing w:line="360" w:lineRule="auto"/>
        <w:ind w:firstLine="709"/>
        <w:jc w:val="both"/>
      </w:pPr>
      <w:r w:rsidRPr="00EA6FBE">
        <w:t>Теплоноситель «вода».</w:t>
      </w:r>
    </w:p>
    <w:p w:rsidR="003E12CE" w:rsidRPr="00EA6FBE" w:rsidRDefault="003E12CE" w:rsidP="003E12CE">
      <w:pPr>
        <w:widowControl w:val="0"/>
        <w:spacing w:line="360" w:lineRule="auto"/>
        <w:ind w:firstLine="709"/>
        <w:jc w:val="both"/>
      </w:pPr>
      <w:proofErr w:type="spellStart"/>
      <w:proofErr w:type="gramStart"/>
      <w:r w:rsidRPr="00EA6FBE">
        <w:t>n</w:t>
      </w:r>
      <w:proofErr w:type="gramEnd"/>
      <w:r w:rsidRPr="003E12CE">
        <w:rPr>
          <w:vertAlign w:val="subscript"/>
        </w:rPr>
        <w:t>от</w:t>
      </w:r>
      <w:proofErr w:type="spellEnd"/>
      <w:r w:rsidRPr="00EA6FBE">
        <w:t xml:space="preserve"> - продолжительность функционирования тепловых сетей в отопительном периоде, ч.;</w:t>
      </w:r>
    </w:p>
    <w:p w:rsidR="003E12CE" w:rsidRPr="00EA6FBE" w:rsidRDefault="003E12CE" w:rsidP="003E12CE">
      <w:pPr>
        <w:widowControl w:val="0"/>
        <w:spacing w:line="360" w:lineRule="auto"/>
        <w:ind w:firstLine="709"/>
        <w:jc w:val="both"/>
      </w:pPr>
      <w:proofErr w:type="spellStart"/>
      <w:proofErr w:type="gramStart"/>
      <w:r w:rsidRPr="00EA6FBE">
        <w:t>n</w:t>
      </w:r>
      <w:proofErr w:type="gramEnd"/>
      <w:r w:rsidRPr="003E12CE">
        <w:rPr>
          <w:vertAlign w:val="subscript"/>
        </w:rPr>
        <w:t>неот</w:t>
      </w:r>
      <w:proofErr w:type="spellEnd"/>
      <w:r w:rsidRPr="00EA6FBE">
        <w:t xml:space="preserve"> - продолжительность функционирования тепловых сетей в неотопительном периоде, ч.;</w:t>
      </w:r>
    </w:p>
    <w:p w:rsidR="003E12CE" w:rsidRPr="00EA6FBE" w:rsidRDefault="003E12CE" w:rsidP="003E12CE">
      <w:pPr>
        <w:widowControl w:val="0"/>
        <w:spacing w:line="360" w:lineRule="auto"/>
        <w:ind w:firstLine="709"/>
        <w:jc w:val="both"/>
      </w:pPr>
      <w:r w:rsidRPr="00EA6FBE">
        <w:t>α = 0,25% норма среднегодовой утечки теплоносителя;</w:t>
      </w:r>
    </w:p>
    <w:p w:rsidR="003E12CE" w:rsidRPr="00EA6FBE" w:rsidRDefault="003E12CE" w:rsidP="003E12CE">
      <w:pPr>
        <w:widowControl w:val="0"/>
        <w:spacing w:line="360" w:lineRule="auto"/>
        <w:ind w:firstLine="709"/>
        <w:jc w:val="both"/>
      </w:pPr>
      <w:proofErr w:type="spellStart"/>
      <w:r w:rsidRPr="00EA6FBE">
        <w:t>t</w:t>
      </w:r>
      <w:r w:rsidRPr="003E12CE">
        <w:rPr>
          <w:vertAlign w:val="subscript"/>
        </w:rPr>
        <w:t>х.от</w:t>
      </w:r>
      <w:proofErr w:type="spellEnd"/>
      <w:r w:rsidRPr="003E12CE">
        <w:rPr>
          <w:vertAlign w:val="subscript"/>
        </w:rPr>
        <w:t xml:space="preserve"> </w:t>
      </w:r>
      <w:r w:rsidRPr="00EA6FBE">
        <w:t>= 5</w:t>
      </w:r>
      <w:proofErr w:type="gramStart"/>
      <w:r w:rsidRPr="00EA6FBE">
        <w:t>ºС</w:t>
      </w:r>
      <w:proofErr w:type="gramEnd"/>
      <w:r w:rsidRPr="00EA6FBE">
        <w:t xml:space="preserve"> –  температура холодной воды в отопительный период;</w:t>
      </w:r>
    </w:p>
    <w:p w:rsidR="003E12CE" w:rsidRPr="00EA6FBE" w:rsidRDefault="003E12CE" w:rsidP="003E12CE">
      <w:pPr>
        <w:widowControl w:val="0"/>
        <w:spacing w:line="360" w:lineRule="auto"/>
        <w:ind w:firstLine="709"/>
        <w:jc w:val="both"/>
      </w:pPr>
      <w:proofErr w:type="spellStart"/>
      <w:proofErr w:type="gramStart"/>
      <w:r w:rsidRPr="00EA6FBE">
        <w:t>V</w:t>
      </w:r>
      <w:proofErr w:type="gramEnd"/>
      <w:r w:rsidRPr="003E12CE">
        <w:rPr>
          <w:vertAlign w:val="subscript"/>
        </w:rPr>
        <w:t>от</w:t>
      </w:r>
      <w:proofErr w:type="spellEnd"/>
      <w:r w:rsidRPr="003E12CE">
        <w:t xml:space="preserve">. </w:t>
      </w:r>
      <w:r w:rsidRPr="00EA6FBE">
        <w:t>- объем тепловых сетей в отопительный период, м</w:t>
      </w:r>
      <w:r w:rsidRPr="003E12CE">
        <w:t>3</w:t>
      </w:r>
      <w:r w:rsidRPr="00EA6FBE">
        <w:t>;</w:t>
      </w:r>
    </w:p>
    <w:p w:rsidR="003E12CE" w:rsidRPr="00EA6FBE" w:rsidRDefault="003E12CE" w:rsidP="003E12CE">
      <w:pPr>
        <w:widowControl w:val="0"/>
        <w:spacing w:line="360" w:lineRule="auto"/>
        <w:ind w:firstLine="709"/>
        <w:jc w:val="both"/>
      </w:pPr>
      <w:r w:rsidRPr="00EA6FBE">
        <w:t xml:space="preserve">t </w:t>
      </w:r>
      <w:r w:rsidRPr="003E12CE">
        <w:rPr>
          <w:vertAlign w:val="subscript"/>
        </w:rPr>
        <w:t>ср</w:t>
      </w:r>
      <w:r w:rsidRPr="003E12CE">
        <w:t xml:space="preserve">. наружного воздуха </w:t>
      </w:r>
      <w:r w:rsidRPr="00EA6FBE">
        <w:t xml:space="preserve">– прогнозируемая среднемесячная температура наружного воздуха в отопительный период в соответствии с данными о фактических температурах наружного воздуха за последние пять лет, ºС. </w:t>
      </w:r>
    </w:p>
    <w:p w:rsidR="003E12CE" w:rsidRPr="00EA6FBE" w:rsidRDefault="003E12CE" w:rsidP="003E12CE">
      <w:pPr>
        <w:widowControl w:val="0"/>
        <w:spacing w:line="360" w:lineRule="auto"/>
        <w:ind w:firstLine="709"/>
        <w:jc w:val="both"/>
        <w:rPr>
          <w:b/>
        </w:rPr>
      </w:pPr>
      <w:bookmarkStart w:id="31" w:name="_Toc331494915"/>
      <w:r w:rsidRPr="00EA6FBE">
        <w:rPr>
          <w:b/>
        </w:rPr>
        <w:t>Определение нормативных потерь теплоносителя</w:t>
      </w:r>
      <w:bookmarkEnd w:id="31"/>
      <w:r w:rsidRPr="003E12CE">
        <w:rPr>
          <w:b/>
        </w:rPr>
        <w:t>.</w:t>
      </w:r>
    </w:p>
    <w:p w:rsidR="003E12CE" w:rsidRPr="00EA6FBE" w:rsidRDefault="003E12CE" w:rsidP="003E12CE">
      <w:pPr>
        <w:widowControl w:val="0"/>
        <w:spacing w:line="360" w:lineRule="auto"/>
        <w:ind w:firstLine="709"/>
        <w:jc w:val="both"/>
      </w:pPr>
      <w:r w:rsidRPr="00EA6FBE">
        <w:t>Теплоноситель «вода».</w:t>
      </w:r>
    </w:p>
    <w:p w:rsidR="003E12CE" w:rsidRPr="00EA6FBE" w:rsidRDefault="003E12CE" w:rsidP="003E12CE">
      <w:pPr>
        <w:widowControl w:val="0"/>
        <w:spacing w:line="360" w:lineRule="auto"/>
        <w:ind w:firstLine="709"/>
        <w:jc w:val="both"/>
      </w:pPr>
      <w:r w:rsidRPr="00EA6FBE">
        <w:t>Нормативные значения потерь теплоносителя за год с его нормируемой утечкой, м3, определяются по формуле:</w:t>
      </w:r>
    </w:p>
    <w:p w:rsidR="003E12CE" w:rsidRPr="00EA6FBE" w:rsidRDefault="003E12CE" w:rsidP="003E12CE">
      <w:pPr>
        <w:widowControl w:val="0"/>
        <w:spacing w:line="360" w:lineRule="auto"/>
        <w:ind w:firstLine="709"/>
        <w:jc w:val="both"/>
      </w:pPr>
      <w:r w:rsidRPr="00EA6FBE">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8.15pt" o:ole="">
            <v:imagedata r:id="rId32" o:title=""/>
          </v:shape>
          <o:OLEObject Type="Embed" ProgID="Equation.3" ShapeID="_x0000_i1025" DrawAspect="Content" ObjectID="_1586083592" r:id="rId33"/>
        </w:object>
      </w:r>
      <w:r w:rsidRPr="003E12CE">
        <w:object w:dxaOrig="4000" w:dyaOrig="400">
          <v:shape id="_x0000_i1026" type="#_x0000_t75" style="width:200.35pt;height:20.05pt" o:ole="">
            <v:imagedata r:id="rId34" o:title=""/>
          </v:shape>
          <o:OLEObject Type="Embed" ProgID="Equation.3" ShapeID="_x0000_i1026" DrawAspect="Content" ObjectID="_1586083593" r:id="rId35"/>
        </w:object>
      </w:r>
      <w:r w:rsidRPr="00EA6FBE">
        <w:t>,</w:t>
      </w:r>
    </w:p>
    <w:p w:rsidR="003E12CE" w:rsidRPr="00EA6FBE" w:rsidRDefault="003E12CE" w:rsidP="003E12CE">
      <w:pPr>
        <w:widowControl w:val="0"/>
        <w:spacing w:line="360" w:lineRule="auto"/>
        <w:ind w:firstLine="709"/>
        <w:jc w:val="both"/>
      </w:pPr>
      <w:r w:rsidRPr="00EA6FBE">
        <w:t xml:space="preserve">где </w:t>
      </w:r>
      <w:r w:rsidRPr="003E12CE">
        <w:object w:dxaOrig="200" w:dyaOrig="220">
          <v:shape id="_x0000_i1027" type="#_x0000_t75" style="width:8.15pt;height:10.65pt" o:ole="">
            <v:imagedata r:id="rId36" o:title=""/>
          </v:shape>
          <o:OLEObject Type="Embed" ProgID="Equation.3" ShapeID="_x0000_i1027" DrawAspect="Content" ObjectID="_1586083594" r:id="rId37"/>
        </w:object>
      </w:r>
      <w:r w:rsidRPr="00EA6FBE">
        <w:t xml:space="preserve"> - норма среднегодовой утечки теплоносителя, установленная в пределах 0,25% среднегодовой емкости трубопроводов тепловых сетей в час;</w:t>
      </w:r>
    </w:p>
    <w:p w:rsidR="003E12CE" w:rsidRPr="00EA6FBE" w:rsidRDefault="003E12CE" w:rsidP="003E12CE">
      <w:pPr>
        <w:widowControl w:val="0"/>
        <w:spacing w:line="360" w:lineRule="auto"/>
        <w:ind w:firstLine="709"/>
        <w:jc w:val="both"/>
      </w:pPr>
      <w:r w:rsidRPr="003E12CE">
        <w:object w:dxaOrig="400" w:dyaOrig="360">
          <v:shape id="_x0000_i1028" type="#_x0000_t75" style="width:20.05pt;height:18.15pt" o:ole="">
            <v:imagedata r:id="rId38" o:title=""/>
          </v:shape>
          <o:OLEObject Type="Embed" ProgID="Equation.3" ShapeID="_x0000_i1028" DrawAspect="Content" ObjectID="_1586083595" r:id="rId39"/>
        </w:object>
      </w:r>
      <w:r w:rsidRPr="00EA6FBE">
        <w:t xml:space="preserve"> - среднегодовая емкость трубопроводов тепловых сетей, </w:t>
      </w:r>
      <w:r w:rsidRPr="00EA6FBE">
        <w:lastRenderedPageBreak/>
        <w:t xml:space="preserve">эксплуатируемых </w:t>
      </w:r>
      <w:proofErr w:type="spellStart"/>
      <w:r w:rsidRPr="00EA6FBE">
        <w:t>теплосетевой</w:t>
      </w:r>
      <w:proofErr w:type="spellEnd"/>
      <w:r w:rsidRPr="00EA6FBE">
        <w:t xml:space="preserve"> организацией, м</w:t>
      </w:r>
      <w:r w:rsidRPr="003E12CE">
        <w:t>3</w:t>
      </w:r>
      <w:r w:rsidRPr="00EA6FBE">
        <w:t>;</w:t>
      </w:r>
    </w:p>
    <w:p w:rsidR="003E12CE" w:rsidRPr="00EA6FBE" w:rsidRDefault="003E12CE" w:rsidP="003E12CE">
      <w:pPr>
        <w:widowControl w:val="0"/>
        <w:spacing w:line="360" w:lineRule="auto"/>
        <w:ind w:firstLine="709"/>
        <w:jc w:val="both"/>
      </w:pPr>
      <w:r w:rsidRPr="003E12CE">
        <w:object w:dxaOrig="800" w:dyaOrig="380">
          <v:shape id="_x0000_i1029" type="#_x0000_t75" style="width:40.7pt;height:18.15pt" o:ole="">
            <v:imagedata r:id="rId40" o:title=""/>
          </v:shape>
          <o:OLEObject Type="Embed" ProgID="Equation.3" ShapeID="_x0000_i1029" DrawAspect="Content" ObjectID="_1586083596" r:id="rId41"/>
        </w:object>
      </w:r>
      <w:r w:rsidRPr="00EA6FBE">
        <w:t xml:space="preserve"> - среднегодовая норма потерь теплоносителя, обусловленных утечкой, м3/ч;</w:t>
      </w:r>
    </w:p>
    <w:p w:rsidR="003E12CE" w:rsidRPr="00EA6FBE" w:rsidRDefault="003E12CE" w:rsidP="003E12CE">
      <w:pPr>
        <w:widowControl w:val="0"/>
        <w:spacing w:line="360" w:lineRule="auto"/>
        <w:ind w:firstLine="709"/>
        <w:jc w:val="both"/>
      </w:pPr>
      <w:r w:rsidRPr="003E12CE">
        <w:object w:dxaOrig="400" w:dyaOrig="360">
          <v:shape id="_x0000_i1030" type="#_x0000_t75" style="width:20.05pt;height:18.15pt" o:ole="">
            <v:imagedata r:id="rId42" o:title=""/>
          </v:shape>
          <o:OLEObject Type="Embed" ProgID="Equation.3" ShapeID="_x0000_i1030" DrawAspect="Content" ObjectID="_1586083597" r:id="rId43"/>
        </w:object>
      </w:r>
      <w:r w:rsidRPr="00EA6FBE">
        <w:t xml:space="preserve"> - продолжительность функционирования тепловых сетей, </w:t>
      </w:r>
      <w:proofErr w:type="gramStart"/>
      <w:r w:rsidRPr="00EA6FBE">
        <w:t>ч</w:t>
      </w:r>
      <w:proofErr w:type="gramEnd"/>
      <w:r w:rsidRPr="00EA6FBE">
        <w:t>.</w:t>
      </w:r>
    </w:p>
    <w:p w:rsidR="003E12CE" w:rsidRPr="00EA6FBE" w:rsidRDefault="003E12CE" w:rsidP="003E12CE">
      <w:pPr>
        <w:widowControl w:val="0"/>
        <w:spacing w:line="360" w:lineRule="auto"/>
        <w:ind w:firstLine="709"/>
        <w:jc w:val="both"/>
      </w:pPr>
      <w:r w:rsidRPr="00EA6FBE">
        <w:t>Значение среднегодовой емкости трубопроводов тепловых сетей, м3, определяется из выражения:</w:t>
      </w:r>
    </w:p>
    <w:p w:rsidR="003E12CE" w:rsidRDefault="003E12CE" w:rsidP="003E12CE">
      <w:pPr>
        <w:jc w:val="center"/>
      </w:pPr>
      <w:r w:rsidRPr="00EA6FBE">
        <w:rPr>
          <w:position w:val="-30"/>
        </w:rPr>
        <w:object w:dxaOrig="4280" w:dyaOrig="700">
          <v:shape id="_x0000_i1031" type="#_x0000_t75" style="width:214.1pt;height:35.05pt" o:ole="">
            <v:imagedata r:id="rId44" o:title=""/>
          </v:shape>
          <o:OLEObject Type="Embed" ProgID="Equation.3" ShapeID="_x0000_i1031" DrawAspect="Content" ObjectID="_1586083598" r:id="rId45"/>
        </w:object>
      </w:r>
    </w:p>
    <w:p w:rsidR="003E12CE" w:rsidRPr="00EA6FBE" w:rsidRDefault="003E12CE" w:rsidP="003E12CE">
      <w:pPr>
        <w:widowControl w:val="0"/>
        <w:spacing w:line="360" w:lineRule="auto"/>
        <w:ind w:firstLine="709"/>
        <w:jc w:val="both"/>
      </w:pPr>
      <w:r w:rsidRPr="00EA6FBE">
        <w:t xml:space="preserve">где: </w:t>
      </w:r>
      <w:r w:rsidRPr="003E12CE">
        <w:object w:dxaOrig="700" w:dyaOrig="360">
          <v:shape id="_x0000_i1032" type="#_x0000_t75" style="width:35.05pt;height:18.15pt" o:ole="">
            <v:imagedata r:id="rId46" o:title=""/>
          </v:shape>
          <o:OLEObject Type="Embed" ProgID="Equation.3" ShapeID="_x0000_i1032" DrawAspect="Content" ObjectID="_1586083599" r:id="rId47"/>
        </w:object>
      </w:r>
      <w:r w:rsidRPr="00EA6FBE">
        <w:t xml:space="preserve"> - емкость трубопроводов тепловой сети, соответственно, в отопительном и неотопительном периодах, м</w:t>
      </w:r>
      <w:r w:rsidRPr="003E12CE">
        <w:t>3</w:t>
      </w:r>
      <w:r w:rsidRPr="00EA6FBE">
        <w:t>;</w:t>
      </w:r>
    </w:p>
    <w:p w:rsidR="003E12CE" w:rsidRPr="00EA6FBE" w:rsidRDefault="003E12CE" w:rsidP="003E12CE">
      <w:pPr>
        <w:widowControl w:val="0"/>
        <w:spacing w:line="360" w:lineRule="auto"/>
        <w:ind w:firstLine="709"/>
        <w:jc w:val="both"/>
      </w:pPr>
      <w:r w:rsidRPr="003E12CE">
        <w:object w:dxaOrig="700" w:dyaOrig="360">
          <v:shape id="_x0000_i1033" type="#_x0000_t75" style="width:35.05pt;height:18.15pt" o:ole="">
            <v:imagedata r:id="rId48" o:title=""/>
          </v:shape>
          <o:OLEObject Type="Embed" ProgID="Equation.3" ShapeID="_x0000_i1033" DrawAspect="Content" ObjectID="_1586083600" r:id="rId49"/>
        </w:object>
      </w:r>
      <w:r w:rsidRPr="00EA6FBE">
        <w:t xml:space="preserve"> - продолжительность функционирования тепловой сети, соответственно, в отопительном и неотопительном периодах, </w:t>
      </w:r>
      <w:proofErr w:type="gramStart"/>
      <w:r w:rsidRPr="00EA6FBE">
        <w:t>ч</w:t>
      </w:r>
      <w:proofErr w:type="gramEnd"/>
      <w:r w:rsidRPr="00EA6FBE">
        <w:t xml:space="preserve">. </w:t>
      </w:r>
    </w:p>
    <w:p w:rsidR="003E12CE" w:rsidRPr="00EA6FBE" w:rsidRDefault="003E12CE" w:rsidP="003E12CE">
      <w:pPr>
        <w:widowControl w:val="0"/>
        <w:spacing w:line="360" w:lineRule="auto"/>
        <w:ind w:firstLine="709"/>
        <w:jc w:val="both"/>
      </w:pPr>
      <w:r w:rsidRPr="00EA6FBE">
        <w:t>Емкость трубопроводов тепловой сети определяется в зависимости от их удельного объема и длины:</w:t>
      </w:r>
    </w:p>
    <w:p w:rsidR="003E12CE" w:rsidRDefault="003E12CE" w:rsidP="003E12CE">
      <w:pPr>
        <w:jc w:val="center"/>
      </w:pPr>
      <w:r w:rsidRPr="00EA6FBE">
        <w:rPr>
          <w:position w:val="-28"/>
        </w:rPr>
        <w:object w:dxaOrig="1500" w:dyaOrig="680">
          <v:shape id="_x0000_i1034" type="#_x0000_t75" style="width:75.15pt;height:33.2pt" o:ole="">
            <v:imagedata r:id="rId50" o:title=""/>
          </v:shape>
          <o:OLEObject Type="Embed" ProgID="Equation.3" ShapeID="_x0000_i1034" DrawAspect="Content" ObjectID="_1586083601" r:id="rId51"/>
        </w:object>
      </w:r>
    </w:p>
    <w:p w:rsidR="003E12CE" w:rsidRPr="00EA6FBE" w:rsidRDefault="003E12CE" w:rsidP="003E12CE">
      <w:pPr>
        <w:widowControl w:val="0"/>
        <w:spacing w:line="360" w:lineRule="auto"/>
        <w:ind w:firstLine="709"/>
        <w:jc w:val="both"/>
      </w:pPr>
      <w:r w:rsidRPr="00EA6FBE">
        <w:t xml:space="preserve">где: </w:t>
      </w:r>
      <w:r w:rsidRPr="003E12CE">
        <w:object w:dxaOrig="300" w:dyaOrig="360">
          <v:shape id="_x0000_i1035" type="#_x0000_t75" style="width:15.05pt;height:18.15pt" o:ole="">
            <v:imagedata r:id="rId52" o:title=""/>
          </v:shape>
          <o:OLEObject Type="Embed" ProgID="Equation.3" ShapeID="_x0000_i1035" DrawAspect="Content" ObjectID="_1586083602" r:id="rId53"/>
        </w:object>
      </w:r>
      <w:r w:rsidRPr="00EA6FBE">
        <w:t xml:space="preserve"> - удельный объем i-</w:t>
      </w:r>
      <w:proofErr w:type="spellStart"/>
      <w:r w:rsidRPr="00EA6FBE">
        <w:t>го</w:t>
      </w:r>
      <w:proofErr w:type="spellEnd"/>
      <w:r w:rsidRPr="00EA6FBE">
        <w:t xml:space="preserve"> участка трубопровода определенного диаметра, м</w:t>
      </w:r>
      <w:r w:rsidRPr="003E12CE">
        <w:t>3</w:t>
      </w:r>
      <w:r w:rsidRPr="00EA6FBE">
        <w:t>/км.</w:t>
      </w:r>
    </w:p>
    <w:p w:rsidR="003E12CE" w:rsidRPr="00EA6FBE" w:rsidRDefault="003E12CE" w:rsidP="003E12CE">
      <w:pPr>
        <w:widowControl w:val="0"/>
        <w:spacing w:line="360" w:lineRule="auto"/>
        <w:ind w:firstLine="709"/>
        <w:jc w:val="both"/>
      </w:pPr>
      <w:r w:rsidRPr="003E12CE">
        <w:object w:dxaOrig="260" w:dyaOrig="360">
          <v:shape id="_x0000_i1036" type="#_x0000_t75" style="width:12.5pt;height:18.15pt" o:ole="">
            <v:imagedata r:id="rId54" o:title=""/>
          </v:shape>
          <o:OLEObject Type="Embed" ProgID="Equation.3" ShapeID="_x0000_i1036" DrawAspect="Content" ObjectID="_1586083603" r:id="rId55"/>
        </w:object>
      </w:r>
      <w:r w:rsidRPr="00EA6FBE">
        <w:t xml:space="preserve"> - длина i-</w:t>
      </w:r>
      <w:proofErr w:type="spellStart"/>
      <w:r w:rsidRPr="00EA6FBE">
        <w:t>го</w:t>
      </w:r>
      <w:proofErr w:type="spellEnd"/>
      <w:r w:rsidRPr="00EA6FBE">
        <w:t xml:space="preserve"> участка трубопровода, </w:t>
      </w:r>
      <w:proofErr w:type="gramStart"/>
      <w:r w:rsidRPr="00EA6FBE">
        <w:t>м</w:t>
      </w:r>
      <w:proofErr w:type="gramEnd"/>
      <w:r w:rsidRPr="00EA6FBE">
        <w:t>.</w:t>
      </w:r>
    </w:p>
    <w:p w:rsidR="003E12CE" w:rsidRPr="00EA6FBE" w:rsidRDefault="003E12CE" w:rsidP="003E12CE">
      <w:pPr>
        <w:widowControl w:val="0"/>
        <w:ind w:firstLine="709"/>
        <w:jc w:val="both"/>
        <w:rPr>
          <w:b/>
        </w:rPr>
      </w:pPr>
      <w:r w:rsidRPr="00EA6FBE">
        <w:rPr>
          <w:b/>
        </w:rPr>
        <w:t>Определение потерь тепловой энергии, обусловленных утечкой теплоносителя.</w:t>
      </w:r>
    </w:p>
    <w:p w:rsidR="003E12CE" w:rsidRPr="00EA6FBE" w:rsidRDefault="003E12CE" w:rsidP="003E12CE">
      <w:pPr>
        <w:widowControl w:val="0"/>
        <w:spacing w:line="360" w:lineRule="auto"/>
        <w:ind w:firstLine="709"/>
        <w:jc w:val="both"/>
      </w:pPr>
      <w:r w:rsidRPr="00EA6FBE">
        <w:t>Теплоноситель «вода».</w:t>
      </w:r>
    </w:p>
    <w:p w:rsidR="003E12CE" w:rsidRPr="003E12CE" w:rsidRDefault="003E12CE" w:rsidP="003E12CE">
      <w:pPr>
        <w:widowControl w:val="0"/>
        <w:spacing w:line="360" w:lineRule="auto"/>
        <w:ind w:firstLine="709"/>
        <w:jc w:val="both"/>
      </w:pPr>
      <w:r w:rsidRPr="003E12CE">
        <w:t>Нормативные потери тепловой энергии с потерями теплоносителя, Гкал/год:</w:t>
      </w:r>
    </w:p>
    <w:p w:rsidR="003E12CE" w:rsidRPr="00EA6FBE" w:rsidRDefault="003E12CE" w:rsidP="003E12CE">
      <w:pPr>
        <w:pStyle w:val="13"/>
        <w:keepNext w:val="0"/>
        <w:keepLines w:val="0"/>
        <w:widowControl w:val="0"/>
        <w:spacing w:line="360" w:lineRule="auto"/>
        <w:rPr>
          <w:szCs w:val="26"/>
        </w:rPr>
      </w:pPr>
      <w:r w:rsidRPr="00EA6FBE">
        <w:rPr>
          <w:position w:val="-14"/>
          <w:szCs w:val="26"/>
        </w:rPr>
        <w:object w:dxaOrig="400" w:dyaOrig="380">
          <v:shape id="_x0000_i1037" type="#_x0000_t75" style="width:20.05pt;height:18.15pt" o:ole="">
            <v:imagedata r:id="rId56" o:title=""/>
          </v:shape>
          <o:OLEObject Type="Embed" ProgID="Equation.3" ShapeID="_x0000_i1037" DrawAspect="Content" ObjectID="_1586083604" r:id="rId57"/>
        </w:object>
      </w:r>
      <w:r w:rsidRPr="00EA6FBE">
        <w:rPr>
          <w:position w:val="-14"/>
          <w:szCs w:val="26"/>
        </w:rPr>
        <w:object w:dxaOrig="5660" w:dyaOrig="400">
          <v:shape id="_x0000_i1038" type="#_x0000_t75" style="width:283pt;height:20.05pt" o:ole="">
            <v:imagedata r:id="rId58" o:title=""/>
          </v:shape>
          <o:OLEObject Type="Embed" ProgID="Equation.3" ShapeID="_x0000_i1038" DrawAspect="Content" ObjectID="_1586083605" r:id="rId59"/>
        </w:object>
      </w:r>
      <w:r w:rsidRPr="00EA6FBE">
        <w:rPr>
          <w:szCs w:val="26"/>
        </w:rPr>
        <w:t>,</w:t>
      </w:r>
    </w:p>
    <w:p w:rsidR="003E12CE" w:rsidRPr="003E12CE" w:rsidRDefault="003E12CE" w:rsidP="003E12CE">
      <w:pPr>
        <w:widowControl w:val="0"/>
        <w:spacing w:line="360" w:lineRule="auto"/>
        <w:ind w:firstLine="709"/>
        <w:jc w:val="both"/>
      </w:pPr>
      <w:r w:rsidRPr="003E12CE">
        <w:t xml:space="preserve">где </w:t>
      </w:r>
      <w:r w:rsidRPr="003E12CE">
        <w:object w:dxaOrig="420" w:dyaOrig="360">
          <v:shape id="_x0000_i1039" type="#_x0000_t75" style="width:20.05pt;height:18.15pt" o:ole="">
            <v:imagedata r:id="rId60" o:title=""/>
          </v:shape>
          <o:OLEObject Type="Embed" ProgID="Equation.3" ShapeID="_x0000_i1039" DrawAspect="Content" ObjectID="_1586083606" r:id="rId61"/>
        </w:object>
      </w:r>
      <w:r w:rsidRPr="003E12CE">
        <w:t xml:space="preserve"> - среднегодовая плотность теплоносителя при средней (с учетом b) температуре теплоносителя в подающем и обратном трубопроводах тепловой сети, </w:t>
      </w:r>
      <w:proofErr w:type="gramStart"/>
      <w:r w:rsidRPr="003E12CE">
        <w:t>кг</w:t>
      </w:r>
      <w:proofErr w:type="gramEnd"/>
      <w:r w:rsidRPr="003E12CE">
        <w:t>/м3;</w:t>
      </w:r>
    </w:p>
    <w:p w:rsidR="003E12CE" w:rsidRPr="003E12CE" w:rsidRDefault="003E12CE" w:rsidP="003E12CE">
      <w:pPr>
        <w:widowControl w:val="0"/>
        <w:spacing w:line="360" w:lineRule="auto"/>
        <w:ind w:firstLine="709"/>
        <w:jc w:val="both"/>
      </w:pPr>
      <w:r w:rsidRPr="003E12CE">
        <w:t xml:space="preserve">b - доля массового расхода теплоносителя, теряемого подающим трубопроводом тепловой сети (при отсутствии данных можно принимать от </w:t>
      </w:r>
      <w:r w:rsidRPr="003E12CE">
        <w:lastRenderedPageBreak/>
        <w:t>0,5 до 0,75);</w:t>
      </w:r>
    </w:p>
    <w:p w:rsidR="003E12CE" w:rsidRPr="003E12CE" w:rsidRDefault="003E12CE" w:rsidP="003E12CE">
      <w:pPr>
        <w:widowControl w:val="0"/>
        <w:spacing w:line="360" w:lineRule="auto"/>
        <w:ind w:firstLine="709"/>
        <w:jc w:val="both"/>
      </w:pPr>
      <w:r w:rsidRPr="003E12CE">
        <w:object w:dxaOrig="440" w:dyaOrig="360">
          <v:shape id="_x0000_i1040" type="#_x0000_t75" style="width:21.9pt;height:18.15pt" o:ole="">
            <v:imagedata r:id="rId62" o:title=""/>
          </v:shape>
          <o:OLEObject Type="Embed" ProgID="Equation.3" ShapeID="_x0000_i1040" DrawAspect="Content" ObjectID="_1586083607" r:id="rId63"/>
        </w:object>
      </w:r>
      <w:r w:rsidRPr="003E12CE">
        <w:t xml:space="preserve"> и </w:t>
      </w:r>
      <w:r w:rsidRPr="003E12CE">
        <w:object w:dxaOrig="480" w:dyaOrig="360">
          <v:shape id="_x0000_i1041" type="#_x0000_t75" style="width:23.15pt;height:18.15pt" o:ole="">
            <v:imagedata r:id="rId64" o:title=""/>
          </v:shape>
          <o:OLEObject Type="Embed" ProgID="Equation.3" ShapeID="_x0000_i1041" DrawAspect="Content" ObjectID="_1586083608" r:id="rId65"/>
        </w:object>
      </w:r>
      <w:r w:rsidRPr="003E12CE">
        <w:t xml:space="preserve"> -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 °C;</w:t>
      </w:r>
    </w:p>
    <w:p w:rsidR="003E12CE" w:rsidRPr="003E12CE" w:rsidRDefault="003E12CE" w:rsidP="003E12CE">
      <w:pPr>
        <w:widowControl w:val="0"/>
        <w:spacing w:line="360" w:lineRule="auto"/>
        <w:ind w:firstLine="709"/>
        <w:jc w:val="both"/>
      </w:pPr>
      <w:r w:rsidRPr="003E12CE">
        <w:object w:dxaOrig="499" w:dyaOrig="360">
          <v:shape id="_x0000_i1042" type="#_x0000_t75" style="width:23.15pt;height:18.15pt" o:ole="">
            <v:imagedata r:id="rId66" o:title=""/>
          </v:shape>
          <o:OLEObject Type="Embed" ProgID="Equation.3" ShapeID="_x0000_i1042" DrawAspect="Content" ObjectID="_1586083609" r:id="rId67"/>
        </w:object>
      </w:r>
      <w:r w:rsidRPr="003E12CE">
        <w:t>- среднегодовое значение температуры исходной воды, подаваемой на источник теплоснабжения и используемой для подпитки тепловой сети, °C;</w:t>
      </w:r>
    </w:p>
    <w:p w:rsidR="003E12CE" w:rsidRPr="003E12CE" w:rsidRDefault="003E12CE" w:rsidP="003E12CE">
      <w:pPr>
        <w:widowControl w:val="0"/>
        <w:spacing w:line="360" w:lineRule="auto"/>
        <w:ind w:firstLine="709"/>
        <w:jc w:val="both"/>
      </w:pPr>
      <w:r w:rsidRPr="003E12CE">
        <w:t xml:space="preserve">c - удельная теплоемкость теплоносителя, </w:t>
      </w:r>
      <w:proofErr w:type="gramStart"/>
      <w:r w:rsidRPr="003E12CE">
        <w:t>ккал</w:t>
      </w:r>
      <w:proofErr w:type="gramEnd"/>
      <w:r w:rsidRPr="003E12CE">
        <w:t>/кг °C.</w:t>
      </w:r>
    </w:p>
    <w:p w:rsidR="003E12CE" w:rsidRPr="003E12CE" w:rsidRDefault="003E12CE" w:rsidP="003E12CE">
      <w:pPr>
        <w:widowControl w:val="0"/>
        <w:spacing w:line="360" w:lineRule="auto"/>
        <w:ind w:firstLine="709"/>
        <w:jc w:val="both"/>
      </w:pPr>
      <w:r w:rsidRPr="003E12CE">
        <w:t>Среднегодовая температура холодной воды:</w:t>
      </w:r>
    </w:p>
    <w:p w:rsidR="003E12CE" w:rsidRDefault="003E12CE" w:rsidP="003E12CE">
      <w:pPr>
        <w:ind w:firstLine="709"/>
        <w:jc w:val="both"/>
        <w:rPr>
          <w:szCs w:val="26"/>
        </w:rPr>
      </w:pPr>
      <w:r w:rsidRPr="00EA6FBE">
        <w:rPr>
          <w:position w:val="-30"/>
          <w:szCs w:val="26"/>
        </w:rPr>
        <w:object w:dxaOrig="2520" w:dyaOrig="720">
          <v:shape id="_x0000_i1043" type="#_x0000_t75" style="width:126.45pt;height:36.95pt" o:ole="">
            <v:imagedata r:id="rId68" o:title=""/>
          </v:shape>
          <o:OLEObject Type="Embed" ProgID="Equation.3" ShapeID="_x0000_i1043" DrawAspect="Content" ObjectID="_1586083610" r:id="rId69"/>
        </w:object>
      </w:r>
    </w:p>
    <w:p w:rsidR="003E12CE" w:rsidRPr="003E12CE" w:rsidRDefault="003E12CE" w:rsidP="003E12CE">
      <w:pPr>
        <w:widowControl w:val="0"/>
        <w:spacing w:line="360" w:lineRule="auto"/>
        <w:ind w:firstLine="709"/>
        <w:jc w:val="both"/>
      </w:pPr>
      <w:r w:rsidRPr="003E12CE">
        <w:t xml:space="preserve">где: </w:t>
      </w:r>
      <w:r w:rsidRPr="003E12CE">
        <w:object w:dxaOrig="720" w:dyaOrig="360">
          <v:shape id="_x0000_i1044" type="#_x0000_t75" style="width:36.95pt;height:18.15pt" o:ole="">
            <v:imagedata r:id="rId70" o:title=""/>
          </v:shape>
          <o:OLEObject Type="Embed" ProgID="Equation.3" ShapeID="_x0000_i1044" DrawAspect="Content" ObjectID="_1586083611" r:id="rId71"/>
        </w:object>
      </w:r>
      <w:r w:rsidRPr="003E12CE">
        <w:t xml:space="preserve"> - температура холодной воды, соответственно, в отопительный и неотопительный периоды, °С.</w:t>
      </w:r>
    </w:p>
    <w:p w:rsidR="003E12CE" w:rsidRPr="00EA6FBE" w:rsidRDefault="003E12CE" w:rsidP="003E12CE">
      <w:pPr>
        <w:widowControl w:val="0"/>
        <w:ind w:firstLine="709"/>
        <w:jc w:val="both"/>
        <w:rPr>
          <w:b/>
        </w:rPr>
      </w:pPr>
      <w:r w:rsidRPr="00EA6FBE">
        <w:rPr>
          <w:b/>
        </w:rPr>
        <w:t>Определение часовых тепловых потерь тепловой энергии через изоляцию.</w:t>
      </w:r>
    </w:p>
    <w:p w:rsidR="003E12CE" w:rsidRPr="003E12CE" w:rsidRDefault="003E12CE" w:rsidP="003E12CE">
      <w:pPr>
        <w:widowControl w:val="0"/>
        <w:spacing w:line="360" w:lineRule="auto"/>
        <w:ind w:firstLine="709"/>
        <w:jc w:val="both"/>
      </w:pPr>
      <w:r w:rsidRPr="003E12CE">
        <w:t>Нормативные годовые потери тепловой энергии через изоляционные конструкции трубопроводов, Гкал/год:</w:t>
      </w:r>
    </w:p>
    <w:p w:rsidR="003E12CE" w:rsidRDefault="003E12CE" w:rsidP="003E12CE">
      <w:pPr>
        <w:ind w:firstLine="709"/>
        <w:jc w:val="both"/>
        <w:rPr>
          <w:szCs w:val="26"/>
        </w:rPr>
      </w:pPr>
      <w:r w:rsidRPr="00EA6FBE">
        <w:rPr>
          <w:position w:val="-14"/>
          <w:szCs w:val="26"/>
        </w:rPr>
        <w:object w:dxaOrig="3240" w:dyaOrig="400">
          <v:shape id="_x0000_i1045" type="#_x0000_t75" style="width:162.15pt;height:20.05pt" o:ole="">
            <v:imagedata r:id="rId72" o:title=""/>
          </v:shape>
          <o:OLEObject Type="Embed" ProgID="Equation.3" ShapeID="_x0000_i1045" DrawAspect="Content" ObjectID="_1586083612" r:id="rId73"/>
        </w:object>
      </w:r>
    </w:p>
    <w:p w:rsidR="00F37C1F" w:rsidRPr="00F37C1F" w:rsidRDefault="00F37C1F" w:rsidP="00F37C1F">
      <w:pPr>
        <w:widowControl w:val="0"/>
        <w:spacing w:line="360" w:lineRule="auto"/>
        <w:ind w:firstLine="709"/>
        <w:jc w:val="both"/>
      </w:pPr>
      <w:r w:rsidRPr="00F37C1F">
        <w:t xml:space="preserve">где </w:t>
      </w:r>
      <w:r w:rsidRPr="00F37C1F">
        <w:object w:dxaOrig="460" w:dyaOrig="360">
          <v:shape id="_x0000_i1046" type="#_x0000_t75" style="width:23.15pt;height:18.15pt" o:ole="">
            <v:imagedata r:id="rId74" o:title=""/>
          </v:shape>
          <o:OLEObject Type="Embed" ProgID="Equation.3" ShapeID="_x0000_i1046" DrawAspect="Content" ObjectID="_1586083613" r:id="rId75"/>
        </w:object>
      </w:r>
      <w:r w:rsidRPr="00F37C1F">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эксплуатации;</w:t>
      </w:r>
    </w:p>
    <w:p w:rsidR="00F37C1F" w:rsidRPr="00F37C1F" w:rsidRDefault="00F37C1F" w:rsidP="00F37C1F">
      <w:pPr>
        <w:widowControl w:val="0"/>
        <w:spacing w:line="360" w:lineRule="auto"/>
        <w:ind w:firstLine="709"/>
        <w:jc w:val="both"/>
      </w:pPr>
      <w:r w:rsidRPr="00F37C1F">
        <w:object w:dxaOrig="220" w:dyaOrig="260">
          <v:shape id="_x0000_i1047" type="#_x0000_t75" style="width:10.65pt;height:12.5pt" o:ole="">
            <v:imagedata r:id="rId76" o:title=""/>
          </v:shape>
          <o:OLEObject Type="Embed" ProgID="Equation.3" ShapeID="_x0000_i1047" DrawAspect="Content" ObjectID="_1586083614" r:id="rId77"/>
        </w:object>
      </w:r>
      <w:r w:rsidRPr="00F37C1F">
        <w:t xml:space="preserve"> - протяженность участков трубопроводов каждого диаметра, </w:t>
      </w:r>
      <w:proofErr w:type="gramStart"/>
      <w:r w:rsidRPr="00F37C1F">
        <w:t>м</w:t>
      </w:r>
      <w:proofErr w:type="gramEnd"/>
      <w:r w:rsidRPr="00F37C1F">
        <w:t>;</w:t>
      </w:r>
    </w:p>
    <w:p w:rsidR="00F37C1F" w:rsidRDefault="00F37C1F" w:rsidP="00F37C1F">
      <w:pPr>
        <w:widowControl w:val="0"/>
        <w:spacing w:line="360" w:lineRule="auto"/>
        <w:ind w:firstLine="709"/>
        <w:jc w:val="both"/>
      </w:pPr>
      <w:r w:rsidRPr="00F37C1F">
        <w:object w:dxaOrig="240" w:dyaOrig="320">
          <v:shape id="_x0000_i1048" type="#_x0000_t75" style="width:11.9pt;height:15.65pt" o:ole="">
            <v:imagedata r:id="rId78" o:title=""/>
          </v:shape>
          <o:OLEObject Type="Embed" ProgID="Equation.3" ShapeID="_x0000_i1048" DrawAspect="Content" ObjectID="_1586083615" r:id="rId79"/>
        </w:object>
      </w:r>
      <w:r w:rsidRPr="00F37C1F">
        <w:t xml:space="preserve"> - коэффициент местных тепловых потерь, учитывающий потери запорной арматурой, компенсаторами, опорами.</w:t>
      </w:r>
    </w:p>
    <w:p w:rsidR="003668F7" w:rsidRPr="003668F7" w:rsidRDefault="003668F7" w:rsidP="003668F7">
      <w:pPr>
        <w:widowControl w:val="0"/>
        <w:spacing w:line="360" w:lineRule="auto"/>
        <w:ind w:firstLine="709"/>
        <w:jc w:val="both"/>
      </w:pPr>
      <w:r w:rsidRPr="003668F7">
        <w:t xml:space="preserve">Сведения о потерях тепловой энергии в тепловых сетях от каждой котельной представлены в таблице </w:t>
      </w:r>
      <w:r w:rsidR="00330315">
        <w:t>30</w:t>
      </w:r>
      <w:r w:rsidR="004F29E2">
        <w:t>.</w:t>
      </w:r>
    </w:p>
    <w:p w:rsidR="0010249F" w:rsidRPr="0010249F" w:rsidRDefault="0010249F" w:rsidP="0010249F">
      <w:pPr>
        <w:pStyle w:val="af"/>
        <w:keepNext/>
        <w:spacing w:after="40"/>
        <w:rPr>
          <w:b/>
          <w:i w:val="0"/>
          <w:noProof/>
          <w:color w:val="auto"/>
          <w:sz w:val="22"/>
        </w:rPr>
      </w:pPr>
      <w:r w:rsidRPr="0010249F">
        <w:rPr>
          <w:b/>
          <w:i w:val="0"/>
          <w:noProof/>
          <w:color w:val="auto"/>
          <w:sz w:val="22"/>
        </w:rPr>
        <w:t xml:space="preserve">Таблица </w:t>
      </w:r>
      <w:r w:rsidRPr="0010249F">
        <w:rPr>
          <w:b/>
          <w:i w:val="0"/>
          <w:noProof/>
          <w:color w:val="auto"/>
          <w:sz w:val="22"/>
        </w:rPr>
        <w:fldChar w:fldCharType="begin"/>
      </w:r>
      <w:r w:rsidRPr="0010249F">
        <w:rPr>
          <w:b/>
          <w:i w:val="0"/>
          <w:noProof/>
          <w:color w:val="auto"/>
          <w:sz w:val="22"/>
        </w:rPr>
        <w:instrText xml:space="preserve"> SEQ Таблица \* ARABIC </w:instrText>
      </w:r>
      <w:r w:rsidRPr="0010249F">
        <w:rPr>
          <w:b/>
          <w:i w:val="0"/>
          <w:noProof/>
          <w:color w:val="auto"/>
          <w:sz w:val="22"/>
        </w:rPr>
        <w:fldChar w:fldCharType="separate"/>
      </w:r>
      <w:r w:rsidR="0073445A">
        <w:rPr>
          <w:b/>
          <w:i w:val="0"/>
          <w:noProof/>
          <w:color w:val="auto"/>
          <w:sz w:val="22"/>
        </w:rPr>
        <w:t>30</w:t>
      </w:r>
      <w:r w:rsidRPr="0010249F">
        <w:rPr>
          <w:b/>
          <w:i w:val="0"/>
          <w:noProof/>
          <w:color w:val="auto"/>
          <w:sz w:val="22"/>
        </w:rPr>
        <w:fldChar w:fldCharType="end"/>
      </w:r>
      <w:r w:rsidRPr="0010249F">
        <w:rPr>
          <w:b/>
          <w:i w:val="0"/>
          <w:noProof/>
          <w:color w:val="auto"/>
          <w:sz w:val="22"/>
        </w:rPr>
        <w:t>. Потери тепловой энергии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923"/>
      </w:tblGrid>
      <w:tr w:rsidR="003668F7" w:rsidRPr="00437961" w:rsidTr="00196088">
        <w:trPr>
          <w:trHeight w:val="253"/>
          <w:tblHeader/>
        </w:trPr>
        <w:tc>
          <w:tcPr>
            <w:tcW w:w="2428" w:type="pct"/>
            <w:vMerge w:val="restar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Наименование системы теплоснабжения</w:t>
            </w:r>
          </w:p>
        </w:tc>
        <w:tc>
          <w:tcPr>
            <w:tcW w:w="2572" w:type="pct"/>
            <w:vMerge w:val="restar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Потери тепловой энергии в тепловых сетях</w:t>
            </w:r>
          </w:p>
        </w:tc>
      </w:tr>
      <w:tr w:rsidR="003668F7" w:rsidRPr="00437961" w:rsidTr="00196088">
        <w:trPr>
          <w:trHeight w:val="544"/>
          <w:tblHeader/>
        </w:trPr>
        <w:tc>
          <w:tcPr>
            <w:tcW w:w="2428" w:type="pct"/>
            <w:vMerge/>
            <w:shd w:val="clear" w:color="auto" w:fill="auto"/>
            <w:vAlign w:val="center"/>
            <w:hideMark/>
          </w:tcPr>
          <w:p w:rsidR="003668F7" w:rsidRPr="00437961" w:rsidRDefault="003668F7" w:rsidP="003668F7">
            <w:pPr>
              <w:suppressAutoHyphens/>
              <w:jc w:val="center"/>
              <w:rPr>
                <w:b/>
                <w:color w:val="000000"/>
                <w:sz w:val="22"/>
              </w:rPr>
            </w:pPr>
          </w:p>
        </w:tc>
        <w:tc>
          <w:tcPr>
            <w:tcW w:w="2572" w:type="pct"/>
            <w:vMerge/>
            <w:shd w:val="clear" w:color="auto" w:fill="auto"/>
            <w:vAlign w:val="center"/>
            <w:hideMark/>
          </w:tcPr>
          <w:p w:rsidR="003668F7" w:rsidRPr="00437961" w:rsidRDefault="003668F7" w:rsidP="003668F7">
            <w:pPr>
              <w:suppressAutoHyphens/>
              <w:jc w:val="center"/>
              <w:rPr>
                <w:b/>
                <w:color w:val="000000"/>
                <w:sz w:val="22"/>
              </w:rPr>
            </w:pPr>
          </w:p>
        </w:tc>
      </w:tr>
      <w:tr w:rsidR="003668F7" w:rsidRPr="00437961" w:rsidTr="00196088">
        <w:trPr>
          <w:trHeight w:val="23"/>
          <w:tblHeader/>
        </w:trPr>
        <w:tc>
          <w:tcPr>
            <w:tcW w:w="2428" w:type="pct"/>
            <w:vMerge/>
            <w:shd w:val="clear" w:color="auto" w:fill="auto"/>
            <w:vAlign w:val="center"/>
            <w:hideMark/>
          </w:tcPr>
          <w:p w:rsidR="003668F7" w:rsidRPr="00437961" w:rsidRDefault="003668F7" w:rsidP="003668F7">
            <w:pPr>
              <w:suppressAutoHyphens/>
              <w:jc w:val="center"/>
              <w:rPr>
                <w:b/>
                <w:color w:val="000000"/>
                <w:sz w:val="22"/>
              </w:rPr>
            </w:pPr>
          </w:p>
        </w:tc>
        <w:tc>
          <w:tcPr>
            <w:tcW w:w="2572" w:type="pc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Гкал</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Котельная п. Ромашки</w:t>
            </w:r>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273</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 xml:space="preserve">Котельная п. </w:t>
            </w:r>
            <w:proofErr w:type="gramStart"/>
            <w:r>
              <w:rPr>
                <w:color w:val="000000"/>
                <w:sz w:val="22"/>
              </w:rPr>
              <w:t>Понтонное</w:t>
            </w:r>
            <w:proofErr w:type="gramEnd"/>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76</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Котельная п. Суходолье</w:t>
            </w:r>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701</w:t>
            </w:r>
          </w:p>
        </w:tc>
      </w:tr>
      <w:tr w:rsidR="0093707C" w:rsidRPr="00437961" w:rsidTr="00196088">
        <w:trPr>
          <w:trHeight w:val="23"/>
          <w:tblHeader/>
        </w:trPr>
        <w:tc>
          <w:tcPr>
            <w:tcW w:w="2428" w:type="pct"/>
            <w:shd w:val="clear" w:color="auto" w:fill="auto"/>
            <w:vAlign w:val="center"/>
          </w:tcPr>
          <w:p w:rsidR="0093707C" w:rsidRDefault="0093707C" w:rsidP="003668F7">
            <w:pPr>
              <w:suppressAutoHyphens/>
              <w:jc w:val="center"/>
              <w:rPr>
                <w:color w:val="000000"/>
                <w:sz w:val="22"/>
              </w:rPr>
            </w:pPr>
            <w:r>
              <w:rPr>
                <w:color w:val="000000"/>
                <w:sz w:val="22"/>
              </w:rPr>
              <w:lastRenderedPageBreak/>
              <w:t>Котельная № 582</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509</w:t>
            </w:r>
          </w:p>
        </w:tc>
      </w:tr>
      <w:tr w:rsidR="0093707C" w:rsidRPr="00437961" w:rsidTr="00196088">
        <w:trPr>
          <w:trHeight w:val="23"/>
          <w:tblHeader/>
        </w:trPr>
        <w:tc>
          <w:tcPr>
            <w:tcW w:w="2428" w:type="pct"/>
            <w:shd w:val="clear" w:color="auto" w:fill="auto"/>
            <w:vAlign w:val="center"/>
          </w:tcPr>
          <w:p w:rsidR="0093707C" w:rsidRDefault="0093707C" w:rsidP="003668F7">
            <w:pPr>
              <w:suppressAutoHyphens/>
              <w:jc w:val="center"/>
              <w:rPr>
                <w:color w:val="000000"/>
                <w:sz w:val="22"/>
              </w:rPr>
            </w:pPr>
            <w:r>
              <w:rPr>
                <w:color w:val="000000"/>
                <w:sz w:val="22"/>
              </w:rPr>
              <w:t>Котельная № 612</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56</w:t>
            </w:r>
          </w:p>
        </w:tc>
      </w:tr>
      <w:tr w:rsidR="0093707C" w:rsidRPr="00437961" w:rsidTr="00196088">
        <w:trPr>
          <w:trHeight w:val="23"/>
          <w:tblHeader/>
        </w:trPr>
        <w:tc>
          <w:tcPr>
            <w:tcW w:w="2428" w:type="pct"/>
            <w:shd w:val="clear" w:color="auto" w:fill="auto"/>
            <w:vAlign w:val="center"/>
          </w:tcPr>
          <w:p w:rsidR="0093707C" w:rsidRDefault="0010249F" w:rsidP="003668F7">
            <w:pPr>
              <w:suppressAutoHyphens/>
              <w:jc w:val="center"/>
              <w:rPr>
                <w:color w:val="000000"/>
                <w:sz w:val="22"/>
              </w:rPr>
            </w:pPr>
            <w:r>
              <w:rPr>
                <w:color w:val="000000"/>
                <w:sz w:val="22"/>
              </w:rPr>
              <w:t>Котельная № 676</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407</w:t>
            </w:r>
          </w:p>
        </w:tc>
      </w:tr>
    </w:tbl>
    <w:p w:rsidR="00F37C1F" w:rsidRDefault="00F37C1F" w:rsidP="00F37C1F">
      <w:pPr>
        <w:pStyle w:val="2"/>
        <w:numPr>
          <w:ilvl w:val="2"/>
          <w:numId w:val="2"/>
        </w:numPr>
        <w:spacing w:before="120" w:after="120"/>
        <w:ind w:left="0" w:firstLine="0"/>
        <w:jc w:val="center"/>
        <w:rPr>
          <w:b/>
          <w:bCs/>
          <w:szCs w:val="28"/>
        </w:rPr>
      </w:pPr>
      <w:bookmarkStart w:id="32" w:name="_Toc484420138"/>
      <w:r w:rsidRPr="00F37C1F">
        <w:rPr>
          <w:b/>
          <w:bCs/>
          <w:szCs w:val="28"/>
        </w:rPr>
        <w:t>Предписания надзорных органов по запрещению дальнейшей</w:t>
      </w:r>
      <w:r w:rsidRPr="00F37C1F">
        <w:rPr>
          <w:b/>
          <w:bCs/>
          <w:szCs w:val="28"/>
        </w:rPr>
        <w:br/>
        <w:t>эксплуатации участков тепловой сети и результаты их исполнения.</w:t>
      </w:r>
      <w:bookmarkEnd w:id="32"/>
    </w:p>
    <w:p w:rsidR="00F37C1F" w:rsidRPr="00F37C1F" w:rsidRDefault="00F37C1F" w:rsidP="00F37C1F">
      <w:pPr>
        <w:widowControl w:val="0"/>
        <w:spacing w:line="360" w:lineRule="auto"/>
        <w:ind w:firstLine="709"/>
        <w:jc w:val="both"/>
      </w:pPr>
      <w:r w:rsidRPr="00024737">
        <w:t>Предписания надзорных органов по запрещению дальнейшей эксплуатации участков тепловых сетей отсутствуют.</w:t>
      </w:r>
    </w:p>
    <w:p w:rsidR="00F37C1F" w:rsidRDefault="00F37C1F" w:rsidP="00F37C1F">
      <w:pPr>
        <w:pStyle w:val="2"/>
        <w:numPr>
          <w:ilvl w:val="2"/>
          <w:numId w:val="2"/>
        </w:numPr>
        <w:spacing w:before="120" w:after="120"/>
        <w:ind w:left="0" w:firstLine="0"/>
        <w:jc w:val="center"/>
        <w:rPr>
          <w:b/>
          <w:szCs w:val="28"/>
        </w:rPr>
      </w:pPr>
      <w:bookmarkStart w:id="33" w:name="_Toc484420139"/>
      <w:r w:rsidRPr="00F37C1F">
        <w:rPr>
          <w:b/>
          <w:szCs w:val="28"/>
        </w:rPr>
        <w:t>Описание типов присоединений теплопотребляющих</w:t>
      </w:r>
      <w:r w:rsidRPr="00F37C1F">
        <w:rPr>
          <w:b/>
          <w:szCs w:val="28"/>
        </w:rPr>
        <w:br/>
        <w:t>установок потребителей к тепловым сетям с выделением наиболее</w:t>
      </w:r>
      <w:r w:rsidRPr="00F37C1F">
        <w:rPr>
          <w:b/>
          <w:szCs w:val="28"/>
        </w:rPr>
        <w:br/>
        <w:t>распространенных, определяющих выбор и обоснование графика</w:t>
      </w:r>
      <w:r w:rsidRPr="00F37C1F">
        <w:rPr>
          <w:b/>
          <w:szCs w:val="28"/>
        </w:rPr>
        <w:br/>
        <w:t>регулирования отпуска тепловой энергии потребителям.</w:t>
      </w:r>
      <w:bookmarkEnd w:id="33"/>
    </w:p>
    <w:p w:rsidR="00F37C1F" w:rsidRPr="00024737" w:rsidRDefault="00F37C1F" w:rsidP="00F37C1F">
      <w:pPr>
        <w:widowControl w:val="0"/>
        <w:spacing w:line="360" w:lineRule="auto"/>
        <w:ind w:firstLine="709"/>
        <w:jc w:val="both"/>
      </w:pPr>
      <w:r w:rsidRPr="00024737">
        <w:t>Схема присоединения потребителей от котельных п. Ромашки, п. Понтонное и №</w:t>
      </w:r>
      <w:r w:rsidR="00B032EC">
        <w:t xml:space="preserve"> </w:t>
      </w:r>
      <w:r w:rsidRPr="00024737">
        <w:t>612 п. Саперное - закрытая двухтрубная. Схема присоединения потребителей от котельных п. Суходолье, №</w:t>
      </w:r>
      <w:r w:rsidR="00B032EC">
        <w:t xml:space="preserve"> </w:t>
      </w:r>
      <w:r w:rsidRPr="00024737">
        <w:t xml:space="preserve">582 п. Саперное и № 676 п. Саперное - закрытая </w:t>
      </w:r>
      <w:proofErr w:type="spellStart"/>
      <w:r w:rsidRPr="00024737">
        <w:t>четырехтрубная</w:t>
      </w:r>
      <w:proofErr w:type="spellEnd"/>
      <w:r w:rsidRPr="00024737">
        <w:t>.</w:t>
      </w:r>
    </w:p>
    <w:p w:rsidR="00F37C1F" w:rsidRPr="00201C81" w:rsidRDefault="00F37C1F" w:rsidP="00656B18">
      <w:pPr>
        <w:pStyle w:val="2"/>
        <w:numPr>
          <w:ilvl w:val="2"/>
          <w:numId w:val="2"/>
        </w:numPr>
        <w:spacing w:before="0" w:after="120"/>
        <w:ind w:left="0" w:firstLine="0"/>
        <w:jc w:val="center"/>
        <w:rPr>
          <w:b/>
          <w:bCs/>
          <w:szCs w:val="28"/>
        </w:rPr>
      </w:pPr>
      <w:bookmarkStart w:id="34" w:name="_Toc484420140"/>
      <w:r w:rsidRPr="00201C81">
        <w:rPr>
          <w:b/>
          <w:bCs/>
          <w:szCs w:val="28"/>
        </w:rPr>
        <w:t>Сведения о наличии коммерческого приборного учета</w:t>
      </w:r>
      <w:r w:rsidRPr="00201C81">
        <w:rPr>
          <w:b/>
          <w:bCs/>
          <w:szCs w:val="28"/>
        </w:rPr>
        <w:br/>
        <w:t>тепловой энергии, отпущенной из тепловых сетей потребителям, и анализ планов по установке приборов учета тепловой энергии и теплоносителя.</w:t>
      </w:r>
      <w:bookmarkEnd w:id="34"/>
    </w:p>
    <w:p w:rsidR="00F37C1F" w:rsidRPr="00F37C1F" w:rsidRDefault="00F37C1F" w:rsidP="00F37C1F">
      <w:pPr>
        <w:widowControl w:val="0"/>
        <w:spacing w:line="360" w:lineRule="auto"/>
        <w:ind w:firstLine="709"/>
        <w:jc w:val="both"/>
      </w:pPr>
      <w:r w:rsidRPr="00201C81">
        <w:t xml:space="preserve">В таблице </w:t>
      </w:r>
      <w:r w:rsidR="00330315">
        <w:t>31</w:t>
      </w:r>
      <w:r w:rsidRPr="00201C81">
        <w:t xml:space="preserve"> представлены данные по установленным приборам учета в многоквартирных (5эт.) домах.</w:t>
      </w:r>
    </w:p>
    <w:p w:rsidR="008D445B" w:rsidRPr="008D445B" w:rsidRDefault="008D445B" w:rsidP="008D445B">
      <w:pPr>
        <w:pStyle w:val="af"/>
        <w:keepNext/>
        <w:spacing w:after="40"/>
        <w:rPr>
          <w:b/>
          <w:i w:val="0"/>
          <w:noProof/>
          <w:color w:val="auto"/>
          <w:sz w:val="22"/>
        </w:rPr>
      </w:pPr>
      <w:r w:rsidRPr="008D445B">
        <w:rPr>
          <w:b/>
          <w:i w:val="0"/>
          <w:noProof/>
          <w:color w:val="auto"/>
          <w:sz w:val="22"/>
        </w:rPr>
        <w:t xml:space="preserve">Таблица </w:t>
      </w:r>
      <w:r w:rsidRPr="008D445B">
        <w:rPr>
          <w:b/>
          <w:i w:val="0"/>
          <w:noProof/>
          <w:color w:val="auto"/>
          <w:sz w:val="22"/>
        </w:rPr>
        <w:fldChar w:fldCharType="begin"/>
      </w:r>
      <w:r w:rsidRPr="008D445B">
        <w:rPr>
          <w:b/>
          <w:i w:val="0"/>
          <w:noProof/>
          <w:color w:val="auto"/>
          <w:sz w:val="22"/>
        </w:rPr>
        <w:instrText xml:space="preserve"> SEQ Таблица \* ARABIC </w:instrText>
      </w:r>
      <w:r w:rsidRPr="008D445B">
        <w:rPr>
          <w:b/>
          <w:i w:val="0"/>
          <w:noProof/>
          <w:color w:val="auto"/>
          <w:sz w:val="22"/>
        </w:rPr>
        <w:fldChar w:fldCharType="separate"/>
      </w:r>
      <w:r w:rsidR="0073445A">
        <w:rPr>
          <w:b/>
          <w:i w:val="0"/>
          <w:noProof/>
          <w:color w:val="auto"/>
          <w:sz w:val="22"/>
        </w:rPr>
        <w:t>31</w:t>
      </w:r>
      <w:r w:rsidRPr="008D445B">
        <w:rPr>
          <w:b/>
          <w:i w:val="0"/>
          <w:noProof/>
          <w:color w:val="auto"/>
          <w:sz w:val="22"/>
        </w:rPr>
        <w:fldChar w:fldCharType="end"/>
      </w:r>
      <w:r w:rsidRPr="008D445B">
        <w:rPr>
          <w:b/>
          <w:i w:val="0"/>
          <w:noProof/>
          <w:color w:val="auto"/>
          <w:sz w:val="22"/>
        </w:rPr>
        <w:t>.Установленные приборы учета в многоквартирных (5эт.) домах.</w:t>
      </w:r>
    </w:p>
    <w:tbl>
      <w:tblPr>
        <w:tblW w:w="9620" w:type="dxa"/>
        <w:tblInd w:w="40" w:type="dxa"/>
        <w:tblLayout w:type="fixed"/>
        <w:tblCellMar>
          <w:left w:w="40" w:type="dxa"/>
          <w:right w:w="40" w:type="dxa"/>
        </w:tblCellMar>
        <w:tblLook w:val="0000" w:firstRow="0" w:lastRow="0" w:firstColumn="0" w:lastColumn="0" w:noHBand="0" w:noVBand="0"/>
      </w:tblPr>
      <w:tblGrid>
        <w:gridCol w:w="4810"/>
        <w:gridCol w:w="4810"/>
      </w:tblGrid>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Адрес</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Прибор учета теплоснабжения</w:t>
            </w:r>
          </w:p>
        </w:tc>
      </w:tr>
      <w:tr w:rsidR="008D445B" w:rsidRPr="008D445B" w:rsidTr="008D445B">
        <w:tc>
          <w:tcPr>
            <w:tcW w:w="9620" w:type="dxa"/>
            <w:gridSpan w:val="2"/>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 Ромашки</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Новостроек д. 10</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Ногирская д. 5</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Ногирская д. 6</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9620" w:type="dxa"/>
            <w:gridSpan w:val="2"/>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 Суходолье</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Октябрьская д.7</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д.9</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д.10</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д.11</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д.6</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нет</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д.8</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нет</w:t>
            </w:r>
          </w:p>
        </w:tc>
      </w:tr>
    </w:tbl>
    <w:p w:rsidR="00EE7EE4" w:rsidRPr="00EE7EE4" w:rsidRDefault="00EE7EE4" w:rsidP="00EE7EE4">
      <w:pPr>
        <w:pStyle w:val="2"/>
        <w:numPr>
          <w:ilvl w:val="2"/>
          <w:numId w:val="2"/>
        </w:numPr>
        <w:spacing w:before="120" w:after="120"/>
        <w:ind w:left="0" w:firstLine="0"/>
        <w:jc w:val="center"/>
        <w:rPr>
          <w:b/>
          <w:bCs/>
          <w:szCs w:val="28"/>
        </w:rPr>
      </w:pPr>
      <w:bookmarkStart w:id="35" w:name="_Toc484420141"/>
      <w:r w:rsidRPr="00EE7EE4">
        <w:rPr>
          <w:b/>
          <w:bCs/>
          <w:szCs w:val="28"/>
        </w:rPr>
        <w:t>Анализ работы диспетчерских служб теплоснабжающих (теплосетевых) организаций и используемых средств автоматизации,</w:t>
      </w:r>
      <w:r>
        <w:rPr>
          <w:b/>
          <w:bCs/>
          <w:szCs w:val="28"/>
        </w:rPr>
        <w:t xml:space="preserve"> </w:t>
      </w:r>
      <w:r w:rsidRPr="00EE7EE4">
        <w:rPr>
          <w:b/>
          <w:bCs/>
          <w:szCs w:val="28"/>
        </w:rPr>
        <w:t>телемеханизации и связи.</w:t>
      </w:r>
      <w:bookmarkEnd w:id="35"/>
    </w:p>
    <w:p w:rsidR="00EE7EE4" w:rsidRPr="00EE7EE4" w:rsidRDefault="00EE7EE4" w:rsidP="00EE7EE4">
      <w:pPr>
        <w:widowControl w:val="0"/>
        <w:spacing w:line="360" w:lineRule="auto"/>
        <w:ind w:firstLine="709"/>
        <w:jc w:val="both"/>
      </w:pPr>
      <w:r w:rsidRPr="00EE7EE4">
        <w:t xml:space="preserve">Согласно МДК 4-02.2001 «Типовая инструкция по технической эксплуатации тепловых сетей систем коммунального теплоснабжения» в ОЭТС должно быть обеспечено круглосуточное оперативное управление </w:t>
      </w:r>
      <w:r w:rsidRPr="00EE7EE4">
        <w:lastRenderedPageBreak/>
        <w:t>оборудованием, задачами которого являются:</w:t>
      </w:r>
    </w:p>
    <w:p w:rsidR="00EE7EE4" w:rsidRPr="00EE7EE4" w:rsidRDefault="00EE7EE4" w:rsidP="00EE7EE4">
      <w:pPr>
        <w:widowControl w:val="0"/>
        <w:spacing w:line="360" w:lineRule="auto"/>
        <w:ind w:firstLine="709"/>
        <w:jc w:val="both"/>
      </w:pPr>
      <w:r>
        <w:t>-</w:t>
      </w:r>
      <w:r>
        <w:tab/>
      </w:r>
      <w:r w:rsidRPr="00EE7EE4">
        <w:t>ведение режима работы;</w:t>
      </w:r>
    </w:p>
    <w:p w:rsidR="00EE7EE4" w:rsidRPr="00EE7EE4" w:rsidRDefault="00EE7EE4" w:rsidP="00EE7EE4">
      <w:pPr>
        <w:widowControl w:val="0"/>
        <w:spacing w:line="360" w:lineRule="auto"/>
        <w:ind w:firstLine="709"/>
        <w:jc w:val="both"/>
      </w:pPr>
      <w:r>
        <w:t>-</w:t>
      </w:r>
      <w:r>
        <w:tab/>
      </w:r>
      <w:r w:rsidRPr="00EE7EE4">
        <w:t>производство переключений, пусков и остановов;</w:t>
      </w:r>
    </w:p>
    <w:p w:rsidR="00EE7EE4" w:rsidRPr="00EE7EE4" w:rsidRDefault="00EE7EE4" w:rsidP="00EE7EE4">
      <w:pPr>
        <w:widowControl w:val="0"/>
        <w:spacing w:line="360" w:lineRule="auto"/>
        <w:ind w:firstLine="709"/>
        <w:jc w:val="both"/>
      </w:pPr>
      <w:r>
        <w:t>-</w:t>
      </w:r>
      <w:r>
        <w:tab/>
      </w:r>
      <w:r w:rsidRPr="00EE7EE4">
        <w:t>локализация аварий и восстановление режима работы;</w:t>
      </w:r>
    </w:p>
    <w:p w:rsidR="00EE7EE4" w:rsidRPr="00EE7EE4" w:rsidRDefault="00EE7EE4" w:rsidP="00EE7EE4">
      <w:pPr>
        <w:widowControl w:val="0"/>
        <w:spacing w:line="360" w:lineRule="auto"/>
        <w:ind w:firstLine="709"/>
        <w:jc w:val="both"/>
      </w:pPr>
      <w:r>
        <w:t>-</w:t>
      </w:r>
      <w:r>
        <w:tab/>
      </w:r>
      <w:r w:rsidRPr="00EE7EE4">
        <w:t>подготовка к производству ремонтных работ;</w:t>
      </w:r>
    </w:p>
    <w:p w:rsidR="00EE7EE4" w:rsidRDefault="00EE7EE4" w:rsidP="00EE7EE4">
      <w:pPr>
        <w:widowControl w:val="0"/>
        <w:spacing w:line="360" w:lineRule="auto"/>
        <w:ind w:firstLine="709"/>
        <w:jc w:val="both"/>
      </w:pPr>
      <w:r w:rsidRPr="00EE7EE4">
        <w:t>-</w:t>
      </w:r>
      <w:r w:rsidRPr="00EE7EE4">
        <w:tab/>
        <w:t>выполнение графика ограничений и отключений потребителей, вводимого в установленном порядке.</w:t>
      </w:r>
    </w:p>
    <w:p w:rsidR="00B032EC" w:rsidRDefault="00B032EC" w:rsidP="00EE7EE4">
      <w:pPr>
        <w:widowControl w:val="0"/>
        <w:spacing w:line="360" w:lineRule="auto"/>
        <w:ind w:firstLine="709"/>
        <w:jc w:val="both"/>
      </w:pPr>
      <w:r>
        <w:t xml:space="preserve">Диспетчерская ООО «Биотеплоснаб» оборудована телефонной связью </w:t>
      </w:r>
    </w:p>
    <w:p w:rsidR="00EE7EE4" w:rsidRDefault="00EE7EE4" w:rsidP="00656B18">
      <w:pPr>
        <w:pStyle w:val="2"/>
        <w:numPr>
          <w:ilvl w:val="2"/>
          <w:numId w:val="2"/>
        </w:numPr>
        <w:spacing w:before="0" w:after="120"/>
        <w:ind w:left="0" w:firstLine="0"/>
        <w:jc w:val="center"/>
        <w:rPr>
          <w:b/>
          <w:szCs w:val="28"/>
        </w:rPr>
      </w:pPr>
      <w:bookmarkStart w:id="36" w:name="_Toc484420142"/>
      <w:r w:rsidRPr="00EE7EE4">
        <w:rPr>
          <w:b/>
          <w:szCs w:val="28"/>
        </w:rPr>
        <w:t>Уровень автоматизации и обслуживания центральных</w:t>
      </w:r>
      <w:r w:rsidRPr="00EE7EE4">
        <w:rPr>
          <w:b/>
          <w:szCs w:val="28"/>
        </w:rPr>
        <w:br/>
        <w:t>тепловых пунктов, насосных станций.</w:t>
      </w:r>
      <w:bookmarkEnd w:id="36"/>
    </w:p>
    <w:p w:rsidR="00EE7EE4" w:rsidRPr="00EE7EE4" w:rsidRDefault="00EE7EE4" w:rsidP="00EE7EE4">
      <w:pPr>
        <w:widowControl w:val="0"/>
        <w:spacing w:line="360" w:lineRule="auto"/>
        <w:ind w:firstLine="709"/>
        <w:jc w:val="both"/>
      </w:pPr>
      <w:r w:rsidRPr="00EE7EE4">
        <w:t>Центральные тепловые пункты и насосные станции на территории поселения отсутствуют.</w:t>
      </w:r>
    </w:p>
    <w:p w:rsidR="00EE7EE4" w:rsidRDefault="00FD2200" w:rsidP="00EE7EE4">
      <w:pPr>
        <w:pStyle w:val="2"/>
        <w:numPr>
          <w:ilvl w:val="2"/>
          <w:numId w:val="2"/>
        </w:numPr>
        <w:spacing w:before="120" w:after="120"/>
        <w:ind w:left="0" w:firstLine="0"/>
        <w:jc w:val="center"/>
        <w:rPr>
          <w:b/>
          <w:szCs w:val="28"/>
        </w:rPr>
      </w:pPr>
      <w:bookmarkStart w:id="37" w:name="_Toc484420143"/>
      <w:r>
        <w:rPr>
          <w:b/>
          <w:szCs w:val="28"/>
        </w:rPr>
        <w:t xml:space="preserve">Перечень </w:t>
      </w:r>
      <w:r w:rsidRPr="00FD2200">
        <w:rPr>
          <w:b/>
          <w:szCs w:val="28"/>
        </w:rPr>
        <w:t xml:space="preserve">выявленных </w:t>
      </w:r>
      <w:r w:rsidR="0077245A" w:rsidRPr="00FD2200">
        <w:rPr>
          <w:b/>
          <w:szCs w:val="28"/>
        </w:rPr>
        <w:t xml:space="preserve">бесхозяйных </w:t>
      </w:r>
      <w:r w:rsidR="00EE7EE4" w:rsidRPr="00FD2200">
        <w:rPr>
          <w:b/>
          <w:szCs w:val="28"/>
        </w:rPr>
        <w:t xml:space="preserve">тепловых сетей </w:t>
      </w:r>
      <w:r w:rsidR="00EE7EE4" w:rsidRPr="00EE7EE4">
        <w:rPr>
          <w:b/>
          <w:szCs w:val="28"/>
        </w:rPr>
        <w:t>и обоснование выбора организации, уполномоченной на них эксплуатации.</w:t>
      </w:r>
      <w:bookmarkEnd w:id="37"/>
    </w:p>
    <w:p w:rsidR="00EE7EE4" w:rsidRPr="00EE7EE4" w:rsidRDefault="00EE7EE4" w:rsidP="00EE7EE4">
      <w:pPr>
        <w:widowControl w:val="0"/>
        <w:spacing w:line="360" w:lineRule="auto"/>
        <w:ind w:firstLine="709"/>
        <w:jc w:val="both"/>
      </w:pPr>
      <w:r w:rsidRPr="00A979FA">
        <w:t>Бесхозяйных тепловых сетей на территории Ромашкинского сельского поселения в процессе сбора исходных данных не выявлено.</w:t>
      </w:r>
    </w:p>
    <w:p w:rsidR="00EE7EE4" w:rsidRDefault="0019683D" w:rsidP="00656B18">
      <w:pPr>
        <w:pStyle w:val="2"/>
        <w:numPr>
          <w:ilvl w:val="1"/>
          <w:numId w:val="2"/>
        </w:numPr>
        <w:spacing w:before="0" w:after="120"/>
        <w:ind w:left="0" w:firstLine="0"/>
        <w:jc w:val="center"/>
        <w:rPr>
          <w:b/>
          <w:szCs w:val="28"/>
        </w:rPr>
      </w:pPr>
      <w:bookmarkStart w:id="38" w:name="_Toc484420144"/>
      <w:r w:rsidRPr="0019683D">
        <w:rPr>
          <w:b/>
          <w:szCs w:val="28"/>
        </w:rPr>
        <w:t>Зоны действия источников тепловой энергии.</w:t>
      </w:r>
      <w:bookmarkEnd w:id="38"/>
    </w:p>
    <w:p w:rsidR="00656B18" w:rsidRDefault="00656B18" w:rsidP="00656B18">
      <w:pPr>
        <w:pStyle w:val="2"/>
        <w:numPr>
          <w:ilvl w:val="2"/>
          <w:numId w:val="2"/>
        </w:numPr>
        <w:spacing w:before="0" w:after="120"/>
        <w:ind w:left="0" w:firstLine="0"/>
        <w:jc w:val="center"/>
        <w:rPr>
          <w:b/>
          <w:bCs/>
          <w:szCs w:val="28"/>
        </w:rPr>
      </w:pPr>
      <w:bookmarkStart w:id="39" w:name="_Toc484420145"/>
      <w:r w:rsidRPr="00656B18">
        <w:rPr>
          <w:b/>
          <w:bCs/>
          <w:szCs w:val="28"/>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39"/>
    </w:p>
    <w:p w:rsidR="00656B18" w:rsidRDefault="00656B18" w:rsidP="00656B18">
      <w:pPr>
        <w:widowControl w:val="0"/>
        <w:spacing w:line="360" w:lineRule="auto"/>
        <w:ind w:firstLine="709"/>
        <w:jc w:val="both"/>
      </w:pPr>
      <w:r w:rsidRPr="00656B18">
        <w:t>Зоны действия источников тепловой энергии представлены на рисунках</w:t>
      </w:r>
      <w:r>
        <w:t> </w:t>
      </w:r>
      <w:r w:rsidR="004F29E2">
        <w:t>17-21.</w:t>
      </w:r>
    </w:p>
    <w:p w:rsidR="002F4116" w:rsidRDefault="002F4116" w:rsidP="00656B18">
      <w:pPr>
        <w:widowControl w:val="0"/>
        <w:spacing w:line="360" w:lineRule="auto"/>
        <w:ind w:firstLine="709"/>
        <w:jc w:val="both"/>
        <w:sectPr w:rsidR="002F4116" w:rsidSect="002D34F6">
          <w:pgSz w:w="11906" w:h="16838"/>
          <w:pgMar w:top="1134" w:right="850" w:bottom="1134" w:left="1701" w:header="708" w:footer="708" w:gutter="0"/>
          <w:cols w:space="708"/>
          <w:docGrid w:linePitch="381"/>
        </w:sectPr>
      </w:pPr>
    </w:p>
    <w:p w:rsidR="00634629" w:rsidRDefault="00634629" w:rsidP="00634629">
      <w:pPr>
        <w:keepNext/>
        <w:widowControl w:val="0"/>
        <w:spacing w:line="360" w:lineRule="auto"/>
        <w:jc w:val="center"/>
      </w:pPr>
      <w:r>
        <w:rPr>
          <w:noProof/>
        </w:rPr>
        <w:lastRenderedPageBreak/>
        <w:drawing>
          <wp:inline distT="0" distB="0" distL="0" distR="0">
            <wp:extent cx="9086023" cy="4905375"/>
            <wp:effectExtent l="0" t="0" r="1270" b="0"/>
            <wp:docPr id="8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7919" cy="4938792"/>
                    </a:xfrm>
                    <a:prstGeom prst="rect">
                      <a:avLst/>
                    </a:prstGeom>
                    <a:noFill/>
                    <a:extLst/>
                  </pic:spPr>
                </pic:pic>
              </a:graphicData>
            </a:graphic>
          </wp:inline>
        </w:drawing>
      </w:r>
    </w:p>
    <w:p w:rsidR="00634629" w:rsidRP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17</w:t>
      </w:r>
      <w:r w:rsidRPr="00634629">
        <w:rPr>
          <w:b/>
          <w:i w:val="0"/>
          <w:noProof/>
          <w:color w:val="auto"/>
          <w:sz w:val="22"/>
        </w:rPr>
        <w:fldChar w:fldCharType="end"/>
      </w:r>
      <w:r w:rsidRPr="00634629">
        <w:rPr>
          <w:b/>
          <w:i w:val="0"/>
          <w:noProof/>
          <w:color w:val="auto"/>
          <w:sz w:val="22"/>
        </w:rPr>
        <w:t xml:space="preserve">. Зона действия </w:t>
      </w:r>
      <w:r w:rsidR="00FD2200">
        <w:rPr>
          <w:b/>
          <w:i w:val="0"/>
          <w:noProof/>
          <w:color w:val="auto"/>
          <w:sz w:val="22"/>
        </w:rPr>
        <w:t xml:space="preserve">источников тепловой энергии </w:t>
      </w:r>
      <w:r w:rsidRPr="00634629">
        <w:rPr>
          <w:b/>
          <w:i w:val="0"/>
          <w:noProof/>
          <w:color w:val="auto"/>
          <w:sz w:val="22"/>
        </w:rPr>
        <w:t>в п. Ромашки</w:t>
      </w:r>
      <w:r>
        <w:rPr>
          <w:b/>
          <w:i w:val="0"/>
          <w:noProof/>
          <w:color w:val="auto"/>
          <w:sz w:val="22"/>
        </w:rPr>
        <w:t>.</w:t>
      </w:r>
    </w:p>
    <w:p w:rsidR="00634629" w:rsidRDefault="00634629" w:rsidP="00634629">
      <w:pPr>
        <w:pStyle w:val="af"/>
        <w:keepNext/>
        <w:spacing w:after="0"/>
        <w:jc w:val="center"/>
      </w:pPr>
      <w:r>
        <w:rPr>
          <w:noProof/>
        </w:rPr>
        <w:lastRenderedPageBreak/>
        <w:drawing>
          <wp:inline distT="0" distB="0" distL="0" distR="0">
            <wp:extent cx="9251950" cy="5321722"/>
            <wp:effectExtent l="0" t="0" r="6350" b="0"/>
            <wp:docPr id="8" name="Рисунок 8"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гасин Амбарян\AppData\Local\Microsoft\Windows\INetCache\Content.Word\Новый точечный рисунок.b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1950" cy="5321722"/>
                    </a:xfrm>
                    <a:prstGeom prst="rect">
                      <a:avLst/>
                    </a:prstGeom>
                    <a:noFill/>
                    <a:ln>
                      <a:noFill/>
                    </a:ln>
                  </pic:spPr>
                </pic:pic>
              </a:graphicData>
            </a:graphic>
          </wp:inline>
        </w:drawing>
      </w:r>
    </w:p>
    <w:p w:rsidR="00ED137F"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18</w:t>
      </w:r>
      <w:r w:rsidRPr="00634629">
        <w:rPr>
          <w:b/>
          <w:i w:val="0"/>
          <w:noProof/>
          <w:color w:val="auto"/>
          <w:sz w:val="22"/>
        </w:rPr>
        <w:fldChar w:fldCharType="end"/>
      </w:r>
      <w:r w:rsidRPr="00634629">
        <w:rPr>
          <w:b/>
          <w:i w:val="0"/>
          <w:noProof/>
          <w:color w:val="auto"/>
          <w:sz w:val="22"/>
        </w:rPr>
        <w:t>. Зона действия котельной в п. Понтонное</w:t>
      </w:r>
      <w:r>
        <w:rPr>
          <w:b/>
          <w:i w:val="0"/>
          <w:noProof/>
          <w:color w:val="auto"/>
          <w:sz w:val="22"/>
        </w:rPr>
        <w:t>.</w:t>
      </w:r>
    </w:p>
    <w:p w:rsidR="00634629" w:rsidRDefault="00634629" w:rsidP="00634629"/>
    <w:p w:rsidR="00634629" w:rsidRDefault="00634629" w:rsidP="00634629">
      <w:pPr>
        <w:keepNext/>
        <w:jc w:val="center"/>
      </w:pPr>
      <w:r>
        <w:rPr>
          <w:noProof/>
        </w:rPr>
        <w:lastRenderedPageBreak/>
        <w:drawing>
          <wp:inline distT="0" distB="0" distL="0" distR="0">
            <wp:extent cx="9228085" cy="5419725"/>
            <wp:effectExtent l="0" t="0" r="0" b="0"/>
            <wp:docPr id="7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33548" cy="5422934"/>
                    </a:xfrm>
                    <a:prstGeom prst="rect">
                      <a:avLst/>
                    </a:prstGeom>
                    <a:noFill/>
                    <a:extLst/>
                  </pic:spPr>
                </pic:pic>
              </a:graphicData>
            </a:graphic>
          </wp:inline>
        </w:drawing>
      </w:r>
    </w:p>
    <w:p w:rsid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19</w:t>
      </w:r>
      <w:r w:rsidRPr="00634629">
        <w:rPr>
          <w:b/>
          <w:i w:val="0"/>
          <w:noProof/>
          <w:color w:val="auto"/>
          <w:sz w:val="22"/>
        </w:rPr>
        <w:fldChar w:fldCharType="end"/>
      </w:r>
      <w:r w:rsidRPr="00634629">
        <w:rPr>
          <w:b/>
          <w:i w:val="0"/>
          <w:noProof/>
          <w:color w:val="auto"/>
          <w:sz w:val="22"/>
        </w:rPr>
        <w:t>. Зона действия котельной в п. Суходолье.</w:t>
      </w:r>
    </w:p>
    <w:p w:rsidR="00634629" w:rsidRDefault="00634629" w:rsidP="00634629"/>
    <w:p w:rsidR="00634629" w:rsidRDefault="00634629" w:rsidP="00634629">
      <w:pPr>
        <w:keepNext/>
        <w:jc w:val="center"/>
      </w:pPr>
      <w:r>
        <w:rPr>
          <w:noProof/>
        </w:rPr>
        <w:lastRenderedPageBreak/>
        <w:drawing>
          <wp:inline distT="0" distB="0" distL="0" distR="0">
            <wp:extent cx="8201025" cy="5608313"/>
            <wp:effectExtent l="0" t="0" r="0" b="0"/>
            <wp:docPr id="7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29457" cy="5627756"/>
                    </a:xfrm>
                    <a:prstGeom prst="rect">
                      <a:avLst/>
                    </a:prstGeom>
                    <a:noFill/>
                    <a:extLst/>
                  </pic:spPr>
                </pic:pic>
              </a:graphicData>
            </a:graphic>
          </wp:inline>
        </w:drawing>
      </w:r>
    </w:p>
    <w:p w:rsidR="00634629" w:rsidRDefault="00634629" w:rsidP="00634629">
      <w:pPr>
        <w:pStyle w:val="af"/>
        <w:keepNext/>
        <w:spacing w:after="0"/>
        <w:jc w:val="center"/>
        <w:rPr>
          <w:b/>
          <w:i w:val="0"/>
          <w:noProof/>
          <w:color w:val="auto"/>
          <w:sz w:val="22"/>
        </w:rPr>
        <w:sectPr w:rsidR="00634629" w:rsidSect="002F4116">
          <w:pgSz w:w="16838" w:h="11906" w:orient="landscape"/>
          <w:pgMar w:top="1701" w:right="1134" w:bottom="850" w:left="1134" w:header="708" w:footer="708" w:gutter="0"/>
          <w:cols w:space="708"/>
          <w:docGrid w:linePitch="381"/>
        </w:sect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20</w:t>
      </w:r>
      <w:r w:rsidRPr="00634629">
        <w:rPr>
          <w:b/>
          <w:i w:val="0"/>
          <w:noProof/>
          <w:color w:val="auto"/>
          <w:sz w:val="22"/>
        </w:rPr>
        <w:fldChar w:fldCharType="end"/>
      </w:r>
      <w:r w:rsidRPr="00634629">
        <w:rPr>
          <w:b/>
          <w:i w:val="0"/>
          <w:noProof/>
          <w:color w:val="auto"/>
          <w:sz w:val="22"/>
        </w:rPr>
        <w:t>. Зона действия котельных №676 и №582.</w:t>
      </w:r>
    </w:p>
    <w:p w:rsidR="00FD2200" w:rsidRDefault="00FD2200" w:rsidP="00634629">
      <w:pPr>
        <w:pStyle w:val="af"/>
        <w:keepNext/>
        <w:spacing w:after="0"/>
        <w:jc w:val="center"/>
        <w:rPr>
          <w:noProof/>
        </w:rPr>
      </w:pPr>
    </w:p>
    <w:p w:rsidR="00634629" w:rsidRDefault="00634629" w:rsidP="00634629">
      <w:pPr>
        <w:pStyle w:val="af"/>
        <w:keepNext/>
        <w:spacing w:after="0"/>
        <w:jc w:val="center"/>
      </w:pPr>
      <w:r>
        <w:rPr>
          <w:noProof/>
        </w:rPr>
        <w:drawing>
          <wp:inline distT="0" distB="0" distL="0" distR="0">
            <wp:extent cx="3604435" cy="3476846"/>
            <wp:effectExtent l="0" t="0" r="0" b="9525"/>
            <wp:docPr id="7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6"/>
                    <pic:cNvPicPr>
                      <a:picLocks noChangeAspect="1" noChangeArrowheads="1"/>
                    </pic:cNvPicPr>
                  </pic:nvPicPr>
                  <pic:blipFill rotWithShape="1">
                    <a:blip r:embed="rId84">
                      <a:extLst>
                        <a:ext uri="{28A0092B-C50C-407E-A947-70E740481C1C}">
                          <a14:useLocalDpi xmlns:a14="http://schemas.microsoft.com/office/drawing/2010/main" val="0"/>
                        </a:ext>
                      </a:extLst>
                    </a:blip>
                    <a:srcRect b="22165"/>
                    <a:stretch/>
                  </pic:blipFill>
                  <pic:spPr bwMode="auto">
                    <a:xfrm>
                      <a:off x="0" y="0"/>
                      <a:ext cx="3606165" cy="3478514"/>
                    </a:xfrm>
                    <a:prstGeom prst="rect">
                      <a:avLst/>
                    </a:prstGeom>
                    <a:noFill/>
                    <a:ln>
                      <a:noFill/>
                    </a:ln>
                    <a:extLst>
                      <a:ext uri="{53640926-AAD7-44D8-BBD7-CCE9431645EC}">
                        <a14:shadowObscured xmlns:a14="http://schemas.microsoft.com/office/drawing/2010/main"/>
                      </a:ext>
                    </a:extLst>
                  </pic:spPr>
                </pic:pic>
              </a:graphicData>
            </a:graphic>
          </wp:inline>
        </w:drawing>
      </w:r>
    </w:p>
    <w:p w:rsidR="00FD2200" w:rsidRDefault="00FD2200" w:rsidP="00634629">
      <w:pPr>
        <w:pStyle w:val="af"/>
        <w:keepNext/>
        <w:spacing w:after="0"/>
        <w:jc w:val="center"/>
        <w:rPr>
          <w:b/>
          <w:i w:val="0"/>
          <w:noProof/>
          <w:color w:val="auto"/>
          <w:sz w:val="22"/>
        </w:rPr>
      </w:pPr>
    </w:p>
    <w:p w:rsid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21</w:t>
      </w:r>
      <w:r w:rsidRPr="00634629">
        <w:rPr>
          <w:b/>
          <w:i w:val="0"/>
          <w:noProof/>
          <w:color w:val="auto"/>
          <w:sz w:val="22"/>
        </w:rPr>
        <w:fldChar w:fldCharType="end"/>
      </w:r>
      <w:r w:rsidRPr="00634629">
        <w:rPr>
          <w:b/>
          <w:i w:val="0"/>
          <w:noProof/>
          <w:color w:val="auto"/>
          <w:sz w:val="22"/>
        </w:rPr>
        <w:t>. Зона действия котеьлной №612</w:t>
      </w:r>
    </w:p>
    <w:p w:rsidR="00751652" w:rsidRDefault="00751652" w:rsidP="00751652">
      <w:pPr>
        <w:pStyle w:val="2"/>
        <w:numPr>
          <w:ilvl w:val="1"/>
          <w:numId w:val="2"/>
        </w:numPr>
        <w:spacing w:before="120" w:after="120"/>
        <w:ind w:left="0" w:firstLine="0"/>
        <w:jc w:val="center"/>
        <w:rPr>
          <w:b/>
          <w:bCs/>
          <w:szCs w:val="28"/>
        </w:rPr>
      </w:pPr>
      <w:bookmarkStart w:id="40" w:name="_Toc484420146"/>
      <w:r w:rsidRPr="00751652">
        <w:rPr>
          <w:b/>
          <w:bCs/>
          <w:szCs w:val="28"/>
        </w:rPr>
        <w:t>Тепловые нагрузки потребителей тепловой энергии, групп потребителей тепловой энергии в зонах действия источников тепловой энергии.</w:t>
      </w:r>
      <w:bookmarkEnd w:id="40"/>
    </w:p>
    <w:p w:rsidR="00751652" w:rsidRPr="00201C81" w:rsidRDefault="00751652" w:rsidP="00751652">
      <w:pPr>
        <w:pStyle w:val="2"/>
        <w:numPr>
          <w:ilvl w:val="2"/>
          <w:numId w:val="2"/>
        </w:numPr>
        <w:spacing w:before="0" w:after="120"/>
        <w:ind w:left="0" w:firstLine="0"/>
        <w:jc w:val="center"/>
        <w:rPr>
          <w:b/>
          <w:szCs w:val="28"/>
        </w:rPr>
      </w:pPr>
      <w:bookmarkStart w:id="41" w:name="_Toc484420147"/>
      <w:r w:rsidRPr="00201C81">
        <w:rPr>
          <w:b/>
          <w:szCs w:val="28"/>
        </w:rPr>
        <w:t>Значения потребления тепловой энергии в расчетных элементах территориального деления при расчетных температурах наружного воздуха.</w:t>
      </w:r>
      <w:bookmarkEnd w:id="41"/>
    </w:p>
    <w:p w:rsidR="00751652" w:rsidRPr="00751652" w:rsidRDefault="00751652" w:rsidP="00751652">
      <w:pPr>
        <w:widowControl w:val="0"/>
        <w:spacing w:line="360" w:lineRule="auto"/>
        <w:ind w:firstLine="709"/>
        <w:jc w:val="both"/>
      </w:pPr>
      <w:r w:rsidRPr="00751652">
        <w:t>Централизованное теплоснабжение осуществляется от следующих котельных:</w:t>
      </w:r>
    </w:p>
    <w:p w:rsidR="00751652" w:rsidRPr="00751652" w:rsidRDefault="00751652" w:rsidP="00751652">
      <w:pPr>
        <w:widowControl w:val="0"/>
        <w:spacing w:line="360" w:lineRule="auto"/>
        <w:ind w:firstLine="709"/>
        <w:jc w:val="both"/>
      </w:pPr>
      <w:r>
        <w:t>-</w:t>
      </w:r>
      <w:r>
        <w:tab/>
      </w:r>
      <w:r w:rsidRPr="00751652">
        <w:t>Котельная п. Ромашки</w:t>
      </w:r>
    </w:p>
    <w:p w:rsidR="00751652" w:rsidRPr="00751652" w:rsidRDefault="00751652" w:rsidP="00751652">
      <w:pPr>
        <w:widowControl w:val="0"/>
        <w:spacing w:line="360" w:lineRule="auto"/>
        <w:ind w:firstLine="709"/>
        <w:jc w:val="both"/>
      </w:pPr>
      <w:r>
        <w:t>-</w:t>
      </w:r>
      <w:r>
        <w:tab/>
      </w:r>
      <w:r w:rsidRPr="00751652">
        <w:t xml:space="preserve">Котельная п. </w:t>
      </w:r>
      <w:proofErr w:type="gramStart"/>
      <w:r w:rsidRPr="00751652">
        <w:t>Понтонное</w:t>
      </w:r>
      <w:proofErr w:type="gramEnd"/>
    </w:p>
    <w:p w:rsidR="00751652" w:rsidRPr="00751652" w:rsidRDefault="00751652" w:rsidP="00751652">
      <w:pPr>
        <w:widowControl w:val="0"/>
        <w:spacing w:line="360" w:lineRule="auto"/>
        <w:ind w:firstLine="709"/>
        <w:jc w:val="both"/>
      </w:pPr>
      <w:r>
        <w:t>-</w:t>
      </w:r>
      <w:r>
        <w:tab/>
      </w:r>
      <w:r w:rsidRPr="00751652">
        <w:t>Котельная п. Суходолье</w:t>
      </w:r>
    </w:p>
    <w:p w:rsidR="00751652" w:rsidRPr="00751652" w:rsidRDefault="00751652" w:rsidP="00751652">
      <w:pPr>
        <w:widowControl w:val="0"/>
        <w:spacing w:line="360" w:lineRule="auto"/>
        <w:ind w:firstLine="709"/>
        <w:jc w:val="both"/>
      </w:pPr>
      <w:r>
        <w:t>-</w:t>
      </w:r>
      <w:r>
        <w:tab/>
      </w:r>
      <w:r w:rsidRPr="00751652">
        <w:t xml:space="preserve">Котельная № 582 п. </w:t>
      </w:r>
      <w:proofErr w:type="gramStart"/>
      <w:r w:rsidRPr="00751652">
        <w:t>Саперное</w:t>
      </w:r>
      <w:proofErr w:type="gramEnd"/>
    </w:p>
    <w:p w:rsidR="00751652" w:rsidRPr="00751652" w:rsidRDefault="00751652" w:rsidP="00751652">
      <w:pPr>
        <w:widowControl w:val="0"/>
        <w:spacing w:line="360" w:lineRule="auto"/>
        <w:ind w:firstLine="709"/>
        <w:jc w:val="both"/>
      </w:pPr>
      <w:r>
        <w:t>-</w:t>
      </w:r>
      <w:r>
        <w:tab/>
      </w:r>
      <w:r w:rsidRPr="00751652">
        <w:t xml:space="preserve">Котельная № 612 п. </w:t>
      </w:r>
      <w:proofErr w:type="gramStart"/>
      <w:r w:rsidRPr="00751652">
        <w:t>Саперное</w:t>
      </w:r>
      <w:proofErr w:type="gramEnd"/>
    </w:p>
    <w:p w:rsidR="00751652" w:rsidRPr="00751652" w:rsidRDefault="00751652" w:rsidP="00751652">
      <w:pPr>
        <w:widowControl w:val="0"/>
        <w:spacing w:line="360" w:lineRule="auto"/>
        <w:ind w:firstLine="709"/>
        <w:jc w:val="both"/>
      </w:pPr>
      <w:r>
        <w:t>-</w:t>
      </w:r>
      <w:r>
        <w:tab/>
      </w:r>
      <w:r w:rsidRPr="00751652">
        <w:t xml:space="preserve">Котельная № 676 п. </w:t>
      </w:r>
      <w:proofErr w:type="gramStart"/>
      <w:r w:rsidRPr="00751652">
        <w:t>Саперное</w:t>
      </w:r>
      <w:proofErr w:type="gramEnd"/>
    </w:p>
    <w:p w:rsidR="00751652" w:rsidRDefault="00751652" w:rsidP="00751652">
      <w:pPr>
        <w:widowControl w:val="0"/>
        <w:spacing w:line="360" w:lineRule="auto"/>
        <w:ind w:firstLine="709"/>
        <w:jc w:val="both"/>
      </w:pPr>
      <w:r w:rsidRPr="00751652">
        <w:t>Расчетная температура наружного воздуха для проектирования отопления, вентиляции и ГВС на тер</w:t>
      </w:r>
      <w:r w:rsidR="00E76C8F">
        <w:t xml:space="preserve">ритории поселения составляет </w:t>
      </w:r>
      <w:r w:rsidR="00201C81" w:rsidRPr="00201C81">
        <w:t>-25</w:t>
      </w:r>
      <w:r w:rsidRPr="00201C81">
        <w:t xml:space="preserve"> °С. Отопительный период</w:t>
      </w:r>
      <w:r w:rsidR="00E76C8F" w:rsidRPr="00201C81">
        <w:t xml:space="preserve"> длится </w:t>
      </w:r>
      <w:r w:rsidR="00356862" w:rsidRPr="00201C81">
        <w:t>220</w:t>
      </w:r>
      <w:r w:rsidRPr="00201C81">
        <w:t xml:space="preserve"> суток</w:t>
      </w:r>
      <w:r w:rsidR="00E76C8F" w:rsidRPr="00201C81">
        <w:t>.</w:t>
      </w:r>
    </w:p>
    <w:p w:rsidR="00A35FE8" w:rsidRDefault="00A979FA" w:rsidP="00063ACA">
      <w:pPr>
        <w:pStyle w:val="2"/>
        <w:numPr>
          <w:ilvl w:val="2"/>
          <w:numId w:val="2"/>
        </w:numPr>
        <w:spacing w:before="0" w:after="120"/>
        <w:ind w:left="0" w:firstLine="0"/>
        <w:jc w:val="center"/>
        <w:rPr>
          <w:b/>
          <w:bCs/>
          <w:szCs w:val="28"/>
        </w:rPr>
      </w:pPr>
      <w:bookmarkStart w:id="42" w:name="_Toc484420148"/>
      <w:r>
        <w:rPr>
          <w:b/>
          <w:bCs/>
          <w:szCs w:val="28"/>
        </w:rPr>
        <w:lastRenderedPageBreak/>
        <w:t>Потребление</w:t>
      </w:r>
      <w:r w:rsidR="00063ACA" w:rsidRPr="00063ACA">
        <w:rPr>
          <w:b/>
          <w:bCs/>
          <w:szCs w:val="28"/>
        </w:rPr>
        <w:t xml:space="preserve"> тепловой энергии при расчетных температурах наружного воздуха в зонах действия источника тепловой энергии.</w:t>
      </w:r>
      <w:bookmarkEnd w:id="42"/>
    </w:p>
    <w:p w:rsidR="00063ACA" w:rsidRPr="004F29E2" w:rsidRDefault="00063ACA" w:rsidP="00063ACA">
      <w:pPr>
        <w:widowControl w:val="0"/>
        <w:spacing w:line="360" w:lineRule="auto"/>
        <w:ind w:firstLine="709"/>
        <w:jc w:val="both"/>
      </w:pPr>
      <w:r w:rsidRPr="00063ACA">
        <w:t>Значения потребления тепловой энергии при расчетных температурах</w:t>
      </w:r>
      <w:r>
        <w:t xml:space="preserve"> </w:t>
      </w:r>
      <w:r w:rsidRPr="00063ACA">
        <w:t xml:space="preserve">наружного воздуха представлены в таблице </w:t>
      </w:r>
      <w:r w:rsidR="00330315">
        <w:t>32</w:t>
      </w:r>
      <w:r w:rsidR="004F29E2">
        <w:t>.</w:t>
      </w:r>
    </w:p>
    <w:p w:rsidR="0077245A" w:rsidRDefault="00F66BA6" w:rsidP="00F66BA6">
      <w:pPr>
        <w:pStyle w:val="af"/>
        <w:keepNext/>
        <w:spacing w:after="40"/>
        <w:rPr>
          <w:b/>
          <w:i w:val="0"/>
          <w:noProof/>
          <w:color w:val="auto"/>
          <w:sz w:val="22"/>
        </w:rPr>
      </w:pPr>
      <w:r w:rsidRPr="00F66BA6">
        <w:rPr>
          <w:b/>
          <w:i w:val="0"/>
          <w:noProof/>
          <w:color w:val="auto"/>
          <w:sz w:val="22"/>
        </w:rPr>
        <w:t xml:space="preserve">Таблица </w:t>
      </w:r>
      <w:r w:rsidRPr="00F66BA6">
        <w:rPr>
          <w:b/>
          <w:i w:val="0"/>
          <w:noProof/>
          <w:color w:val="auto"/>
          <w:sz w:val="22"/>
        </w:rPr>
        <w:fldChar w:fldCharType="begin"/>
      </w:r>
      <w:r w:rsidRPr="00F66BA6">
        <w:rPr>
          <w:b/>
          <w:i w:val="0"/>
          <w:noProof/>
          <w:color w:val="auto"/>
          <w:sz w:val="22"/>
        </w:rPr>
        <w:instrText xml:space="preserve"> SEQ Таблица \* ARABIC </w:instrText>
      </w:r>
      <w:r w:rsidRPr="00F66BA6">
        <w:rPr>
          <w:b/>
          <w:i w:val="0"/>
          <w:noProof/>
          <w:color w:val="auto"/>
          <w:sz w:val="22"/>
        </w:rPr>
        <w:fldChar w:fldCharType="separate"/>
      </w:r>
      <w:r w:rsidR="0073445A">
        <w:rPr>
          <w:b/>
          <w:i w:val="0"/>
          <w:noProof/>
          <w:color w:val="auto"/>
          <w:sz w:val="22"/>
        </w:rPr>
        <w:t>32</w:t>
      </w:r>
      <w:r w:rsidRPr="00F66BA6">
        <w:rPr>
          <w:b/>
          <w:i w:val="0"/>
          <w:noProof/>
          <w:color w:val="auto"/>
          <w:sz w:val="22"/>
        </w:rPr>
        <w:fldChar w:fldCharType="end"/>
      </w:r>
      <w:r w:rsidRPr="00F66BA6">
        <w:rPr>
          <w:b/>
          <w:i w:val="0"/>
          <w:noProof/>
          <w:color w:val="auto"/>
          <w:sz w:val="22"/>
        </w:rPr>
        <w:t xml:space="preserve">. Значения потребления тепловой энергии при </w:t>
      </w:r>
      <w:r w:rsidRPr="0077245A">
        <w:rPr>
          <w:b/>
          <w:i w:val="0"/>
          <w:noProof/>
          <w:color w:val="auto"/>
          <w:sz w:val="22"/>
        </w:rPr>
        <w:t xml:space="preserve">расчетных температурах </w:t>
      </w:r>
      <w:r w:rsidRPr="00F66BA6">
        <w:rPr>
          <w:b/>
          <w:i w:val="0"/>
          <w:noProof/>
          <w:color w:val="auto"/>
          <w:sz w:val="22"/>
        </w:rPr>
        <w:t>наружного воздуха.</w:t>
      </w:r>
      <w:r w:rsidR="0077245A">
        <w:rPr>
          <w:b/>
          <w:i w:val="0"/>
          <w:noProof/>
          <w:color w:val="auto"/>
          <w:sz w:val="22"/>
        </w:rPr>
        <w:t xml:space="preserve"> </w:t>
      </w:r>
    </w:p>
    <w:p w:rsidR="0077245A" w:rsidRDefault="0077245A" w:rsidP="00F66BA6">
      <w:pPr>
        <w:pStyle w:val="af"/>
        <w:keepNext/>
        <w:spacing w:after="40"/>
        <w:rPr>
          <w:b/>
          <w:i w:val="0"/>
          <w:noProof/>
          <w:color w:val="auto"/>
          <w:sz w:val="22"/>
        </w:rPr>
      </w:pPr>
    </w:p>
    <w:tbl>
      <w:tblPr>
        <w:tblW w:w="5000" w:type="pct"/>
        <w:tblCellMar>
          <w:left w:w="40" w:type="dxa"/>
          <w:right w:w="40" w:type="dxa"/>
        </w:tblCellMar>
        <w:tblLook w:val="0000" w:firstRow="0" w:lastRow="0" w:firstColumn="0" w:lastColumn="0" w:noHBand="0" w:noVBand="0"/>
      </w:tblPr>
      <w:tblGrid>
        <w:gridCol w:w="3415"/>
        <w:gridCol w:w="2480"/>
        <w:gridCol w:w="2064"/>
        <w:gridCol w:w="1476"/>
      </w:tblGrid>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40" w:lineRule="auto"/>
              <w:rPr>
                <w:rStyle w:val="FontStyle75"/>
                <w:sz w:val="22"/>
              </w:rPr>
            </w:pPr>
            <w:r w:rsidRPr="00677C71">
              <w:rPr>
                <w:rStyle w:val="FontStyle75"/>
                <w:sz w:val="22"/>
              </w:rPr>
              <w:t>Наименование котельной</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30" w:lineRule="exact"/>
              <w:ind w:left="302"/>
              <w:rPr>
                <w:rStyle w:val="FontStyle75"/>
                <w:sz w:val="22"/>
              </w:rPr>
            </w:pPr>
            <w:r w:rsidRPr="00677C71">
              <w:rPr>
                <w:rStyle w:val="FontStyle75"/>
                <w:sz w:val="22"/>
              </w:rPr>
              <w:t>Тепловая нагрузка отопление Гкал/</w:t>
            </w:r>
            <w:proofErr w:type="gramStart"/>
            <w:r w:rsidRPr="00677C71">
              <w:rPr>
                <w:rStyle w:val="FontStyle75"/>
                <w:sz w:val="22"/>
              </w:rPr>
              <w:t>ч</w:t>
            </w:r>
            <w:proofErr w:type="gramEnd"/>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rPr>
                <w:rStyle w:val="FontStyle75"/>
                <w:sz w:val="22"/>
              </w:rPr>
            </w:pPr>
            <w:r w:rsidRPr="00677C71">
              <w:rPr>
                <w:rStyle w:val="FontStyle75"/>
                <w:sz w:val="22"/>
              </w:rPr>
              <w:t>Тепловая нагрузка ГВС, Гкал/</w:t>
            </w:r>
            <w:proofErr w:type="gramStart"/>
            <w:r w:rsidRPr="00677C71">
              <w:rPr>
                <w:rStyle w:val="FontStyle75"/>
                <w:sz w:val="22"/>
              </w:rPr>
              <w:t>ч</w:t>
            </w:r>
            <w:proofErr w:type="gramEnd"/>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40" w:lineRule="auto"/>
              <w:rPr>
                <w:rStyle w:val="FontStyle75"/>
                <w:sz w:val="22"/>
              </w:rPr>
            </w:pPr>
            <w:r w:rsidRPr="00677C71">
              <w:rPr>
                <w:rStyle w:val="FontStyle75"/>
                <w:sz w:val="22"/>
              </w:rPr>
              <w:t>Итого</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Котельная п. Ромашки</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sidRPr="00677C71">
              <w:rPr>
                <w:rStyle w:val="FontStyle84"/>
                <w:sz w:val="22"/>
              </w:rPr>
              <w:t>2,24</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2,24</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 xml:space="preserve">Котельная п. </w:t>
            </w:r>
            <w:proofErr w:type="gramStart"/>
            <w:r w:rsidRPr="00677C71">
              <w:rPr>
                <w:rStyle w:val="FontStyle84"/>
                <w:sz w:val="22"/>
              </w:rPr>
              <w:t>Понтонное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0,76</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0,76</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Котельная п. Суходолье</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4,75</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1,42</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6,16</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582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2,53</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0,38</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2,91</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612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0,24</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0,24</w:t>
            </w:r>
          </w:p>
        </w:tc>
      </w:tr>
      <w:tr w:rsidR="00063ACA" w:rsidRPr="00063ACA"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676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2,41</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0,41</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063ACA" w:rsidRDefault="00EA46CB" w:rsidP="00063ACA">
            <w:pPr>
              <w:pStyle w:val="Style35"/>
              <w:widowControl/>
              <w:spacing w:line="240" w:lineRule="auto"/>
              <w:rPr>
                <w:rStyle w:val="FontStyle84"/>
                <w:sz w:val="22"/>
              </w:rPr>
            </w:pPr>
            <w:r>
              <w:rPr>
                <w:rStyle w:val="FontStyle84"/>
                <w:sz w:val="22"/>
              </w:rPr>
              <w:t>2,85</w:t>
            </w:r>
          </w:p>
        </w:tc>
      </w:tr>
    </w:tbl>
    <w:p w:rsidR="00063ACA" w:rsidRDefault="00F66BA6" w:rsidP="00F66BA6">
      <w:pPr>
        <w:pStyle w:val="2"/>
        <w:numPr>
          <w:ilvl w:val="2"/>
          <w:numId w:val="2"/>
        </w:numPr>
        <w:spacing w:before="120" w:after="120"/>
        <w:ind w:left="0" w:firstLine="0"/>
        <w:jc w:val="center"/>
        <w:rPr>
          <w:b/>
          <w:szCs w:val="28"/>
        </w:rPr>
      </w:pPr>
      <w:bookmarkStart w:id="43" w:name="_Toc484420149"/>
      <w:r w:rsidRPr="00F66BA6">
        <w:rPr>
          <w:b/>
          <w:szCs w:val="28"/>
        </w:rPr>
        <w:t>Существующие нормативы потребления тепловой энергии для населения на отопление и горячее водоснабжение.</w:t>
      </w:r>
      <w:bookmarkEnd w:id="43"/>
    </w:p>
    <w:p w:rsidR="00F66BA6" w:rsidRDefault="00F66BA6" w:rsidP="00F66BA6">
      <w:pPr>
        <w:widowControl w:val="0"/>
        <w:spacing w:line="360" w:lineRule="auto"/>
        <w:ind w:firstLine="709"/>
        <w:jc w:val="both"/>
      </w:pPr>
      <w:r w:rsidRPr="00F66BA6">
        <w:t xml:space="preserve">В таблице </w:t>
      </w:r>
      <w:r w:rsidR="00330315">
        <w:t>33</w:t>
      </w:r>
      <w:r w:rsidRPr="00F66BA6">
        <w:t xml:space="preserve"> приведены нормативы потребления тепловой энергии в сфере жилищно-коммунального хозяйства. Нормативы являются едиными для всех потребителей Ромашкинского сельского поселения. </w:t>
      </w:r>
      <w:r w:rsidRPr="00EA46CB">
        <w:t>Нормативы потребления ежегодно пересматриваются в соответствии с изменением тарифов на тепловую энергию.</w:t>
      </w:r>
    </w:p>
    <w:p w:rsidR="00792FB6" w:rsidRPr="00792FB6" w:rsidRDefault="00792FB6" w:rsidP="00792FB6">
      <w:pPr>
        <w:pStyle w:val="af"/>
        <w:keepNext/>
        <w:spacing w:after="40"/>
        <w:rPr>
          <w:b/>
          <w:i w:val="0"/>
          <w:noProof/>
          <w:color w:val="auto"/>
          <w:sz w:val="22"/>
        </w:rPr>
      </w:pPr>
      <w:r w:rsidRPr="00792FB6">
        <w:rPr>
          <w:b/>
          <w:i w:val="0"/>
          <w:noProof/>
          <w:color w:val="auto"/>
          <w:sz w:val="22"/>
        </w:rPr>
        <w:t xml:space="preserve">Таблица </w:t>
      </w:r>
      <w:r w:rsidRPr="00792FB6">
        <w:rPr>
          <w:b/>
          <w:i w:val="0"/>
          <w:noProof/>
          <w:color w:val="auto"/>
          <w:sz w:val="22"/>
        </w:rPr>
        <w:fldChar w:fldCharType="begin"/>
      </w:r>
      <w:r w:rsidRPr="00792FB6">
        <w:rPr>
          <w:b/>
          <w:i w:val="0"/>
          <w:noProof/>
          <w:color w:val="auto"/>
          <w:sz w:val="22"/>
        </w:rPr>
        <w:instrText xml:space="preserve"> SEQ Таблица \* ARABIC </w:instrText>
      </w:r>
      <w:r w:rsidRPr="00792FB6">
        <w:rPr>
          <w:b/>
          <w:i w:val="0"/>
          <w:noProof/>
          <w:color w:val="auto"/>
          <w:sz w:val="22"/>
        </w:rPr>
        <w:fldChar w:fldCharType="separate"/>
      </w:r>
      <w:r w:rsidR="0073445A">
        <w:rPr>
          <w:b/>
          <w:i w:val="0"/>
          <w:noProof/>
          <w:color w:val="auto"/>
          <w:sz w:val="22"/>
        </w:rPr>
        <w:t>33</w:t>
      </w:r>
      <w:r w:rsidRPr="00792FB6">
        <w:rPr>
          <w:b/>
          <w:i w:val="0"/>
          <w:noProof/>
          <w:color w:val="auto"/>
          <w:sz w:val="22"/>
        </w:rPr>
        <w:fldChar w:fldCharType="end"/>
      </w:r>
      <w:r w:rsidRPr="00792FB6">
        <w:rPr>
          <w:b/>
          <w:i w:val="0"/>
          <w:noProof/>
          <w:color w:val="auto"/>
          <w:sz w:val="22"/>
        </w:rPr>
        <w:t>.Нормативы потребления коммунальных услуг.</w:t>
      </w:r>
    </w:p>
    <w:tbl>
      <w:tblPr>
        <w:tblW w:w="9667" w:type="dxa"/>
        <w:tblInd w:w="40" w:type="dxa"/>
        <w:tblLayout w:type="fixed"/>
        <w:tblCellMar>
          <w:left w:w="40" w:type="dxa"/>
          <w:right w:w="40" w:type="dxa"/>
        </w:tblCellMar>
        <w:tblLook w:val="0000" w:firstRow="0" w:lastRow="0" w:firstColumn="0" w:lastColumn="0" w:noHBand="0" w:noVBand="0"/>
      </w:tblPr>
      <w:tblGrid>
        <w:gridCol w:w="528"/>
        <w:gridCol w:w="4934"/>
        <w:gridCol w:w="4205"/>
      </w:tblGrid>
      <w:tr w:rsidR="00792FB6" w:rsidRPr="00792FB6" w:rsidTr="00393CC9">
        <w:trPr>
          <w:trHeight w:val="1142"/>
        </w:trPr>
        <w:tc>
          <w:tcPr>
            <w:tcW w:w="528" w:type="dxa"/>
            <w:tcBorders>
              <w:top w:val="single" w:sz="6" w:space="0" w:color="auto"/>
              <w:left w:val="single" w:sz="6" w:space="0" w:color="auto"/>
              <w:right w:val="single" w:sz="6" w:space="0" w:color="auto"/>
            </w:tcBorders>
            <w:vAlign w:val="center"/>
          </w:tcPr>
          <w:p w:rsidR="00792FB6" w:rsidRPr="00EA46CB" w:rsidRDefault="00792FB6" w:rsidP="00792FB6">
            <w:pPr>
              <w:pStyle w:val="Style43"/>
              <w:rPr>
                <w:sz w:val="22"/>
              </w:rPr>
            </w:pPr>
            <w:r w:rsidRPr="00EA46CB">
              <w:rPr>
                <w:rStyle w:val="FontStyle75"/>
                <w:sz w:val="22"/>
              </w:rPr>
              <w:t xml:space="preserve">№ </w:t>
            </w:r>
            <w:proofErr w:type="gramStart"/>
            <w:r w:rsidRPr="00EA46CB">
              <w:rPr>
                <w:rStyle w:val="FontStyle75"/>
                <w:sz w:val="22"/>
              </w:rPr>
              <w:t>п</w:t>
            </w:r>
            <w:proofErr w:type="gramEnd"/>
            <w:r w:rsidRPr="00EA46CB">
              <w:rPr>
                <w:rStyle w:val="FontStyle75"/>
                <w:sz w:val="22"/>
              </w:rPr>
              <w:t>/п</w:t>
            </w:r>
          </w:p>
        </w:tc>
        <w:tc>
          <w:tcPr>
            <w:tcW w:w="4934" w:type="dxa"/>
            <w:tcBorders>
              <w:top w:val="single" w:sz="6" w:space="0" w:color="auto"/>
              <w:left w:val="single" w:sz="6" w:space="0" w:color="auto"/>
              <w:right w:val="single" w:sz="6" w:space="0" w:color="auto"/>
            </w:tcBorders>
            <w:vAlign w:val="center"/>
          </w:tcPr>
          <w:p w:rsidR="00792FB6" w:rsidRPr="00EA46CB" w:rsidRDefault="00792FB6" w:rsidP="00792FB6">
            <w:pPr>
              <w:pStyle w:val="Style43"/>
              <w:widowControl/>
              <w:spacing w:line="230" w:lineRule="exact"/>
              <w:ind w:left="1152" w:right="1166"/>
              <w:rPr>
                <w:rStyle w:val="FontStyle75"/>
                <w:sz w:val="22"/>
              </w:rPr>
            </w:pPr>
            <w:r w:rsidRPr="00EA46CB">
              <w:rPr>
                <w:rStyle w:val="FontStyle75"/>
                <w:sz w:val="22"/>
              </w:rPr>
              <w:t>Классификационные группы многоквартирных домов и жилых домов</w:t>
            </w:r>
          </w:p>
        </w:tc>
        <w:tc>
          <w:tcPr>
            <w:tcW w:w="4205" w:type="dxa"/>
            <w:tcBorders>
              <w:top w:val="single" w:sz="6" w:space="0" w:color="auto"/>
              <w:left w:val="single" w:sz="6" w:space="0" w:color="auto"/>
              <w:right w:val="single" w:sz="6" w:space="0" w:color="auto"/>
            </w:tcBorders>
            <w:vAlign w:val="center"/>
          </w:tcPr>
          <w:p w:rsidR="00792FB6" w:rsidRPr="00EA46CB" w:rsidRDefault="00792FB6" w:rsidP="00792FB6">
            <w:pPr>
              <w:pStyle w:val="Style43"/>
              <w:widowControl/>
              <w:spacing w:line="240" w:lineRule="auto"/>
              <w:rPr>
                <w:rStyle w:val="FontStyle75"/>
                <w:sz w:val="22"/>
              </w:rPr>
            </w:pPr>
            <w:r w:rsidRPr="00EA46CB">
              <w:rPr>
                <w:rStyle w:val="FontStyle75"/>
                <w:sz w:val="22"/>
              </w:rPr>
              <w:t>Норматив потребления тепловой энергии, Гкал/м</w:t>
            </w:r>
            <w:proofErr w:type="gramStart"/>
            <w:r w:rsidRPr="00EA46CB">
              <w:rPr>
                <w:rStyle w:val="FontStyle75"/>
                <w:sz w:val="22"/>
                <w:vertAlign w:val="superscript"/>
              </w:rPr>
              <w:t>2</w:t>
            </w:r>
            <w:proofErr w:type="gramEnd"/>
            <w:r w:rsidRPr="00EA46CB">
              <w:rPr>
                <w:rStyle w:val="FontStyle75"/>
                <w:sz w:val="22"/>
              </w:rPr>
              <w:t xml:space="preserve"> общей площади жилых помещений в месяц</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1</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до 1945 года</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0,0207</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2</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1946-1970 годов</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0,0173</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3</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1971-1999 годов</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0,0166</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4</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после 1999 года</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0,0099</w:t>
            </w:r>
          </w:p>
        </w:tc>
      </w:tr>
    </w:tbl>
    <w:p w:rsidR="00F66BA6" w:rsidRDefault="00F66BA6" w:rsidP="00F66BA6"/>
    <w:p w:rsidR="00792FB6" w:rsidRDefault="00792FB6" w:rsidP="00792FB6">
      <w:pPr>
        <w:pStyle w:val="2"/>
        <w:numPr>
          <w:ilvl w:val="1"/>
          <w:numId w:val="2"/>
        </w:numPr>
        <w:spacing w:before="120" w:after="120"/>
        <w:ind w:left="0" w:firstLine="0"/>
        <w:jc w:val="center"/>
        <w:rPr>
          <w:b/>
          <w:szCs w:val="28"/>
        </w:rPr>
      </w:pPr>
      <w:bookmarkStart w:id="44" w:name="_Toc484420150"/>
      <w:r w:rsidRPr="00792FB6">
        <w:rPr>
          <w:b/>
          <w:szCs w:val="28"/>
        </w:rPr>
        <w:t>Балансы тепловой мощности и тепловой нагрузки в зонах действия источников тепловой энергии</w:t>
      </w:r>
      <w:bookmarkEnd w:id="44"/>
    </w:p>
    <w:p w:rsidR="00792FB6" w:rsidRDefault="00792FB6" w:rsidP="00792FB6">
      <w:pPr>
        <w:pStyle w:val="2"/>
        <w:numPr>
          <w:ilvl w:val="2"/>
          <w:numId w:val="2"/>
        </w:numPr>
        <w:spacing w:before="0" w:after="120"/>
        <w:ind w:left="0" w:firstLine="0"/>
        <w:jc w:val="center"/>
        <w:rPr>
          <w:b/>
          <w:bCs/>
          <w:szCs w:val="28"/>
        </w:rPr>
      </w:pPr>
      <w:bookmarkStart w:id="45" w:name="_Toc484420151"/>
      <w:proofErr w:type="gramStart"/>
      <w:r w:rsidRPr="00792FB6">
        <w:rPr>
          <w:b/>
          <w:bCs/>
          <w:szCs w:val="2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BA2308">
        <w:rPr>
          <w:b/>
          <w:bCs/>
          <w:szCs w:val="28"/>
        </w:rPr>
        <w:t>.</w:t>
      </w:r>
      <w:bookmarkEnd w:id="45"/>
      <w:proofErr w:type="gramEnd"/>
    </w:p>
    <w:p w:rsidR="00221143" w:rsidRPr="004F29E2" w:rsidRDefault="00691A3B" w:rsidP="00633154">
      <w:pPr>
        <w:widowControl w:val="0"/>
        <w:spacing w:line="360" w:lineRule="auto"/>
        <w:ind w:firstLine="709"/>
        <w:jc w:val="both"/>
      </w:pPr>
      <w:r>
        <w:t xml:space="preserve">Балансы тепловой мощности котельных представлены </w:t>
      </w:r>
      <w:proofErr w:type="gramStart"/>
      <w:r>
        <w:t>в</w:t>
      </w:r>
      <w:proofErr w:type="gramEnd"/>
      <w:r>
        <w:t xml:space="preserve"> таблица </w:t>
      </w:r>
      <w:r w:rsidR="00330315">
        <w:t>34</w:t>
      </w:r>
      <w:r w:rsidR="004F29E2" w:rsidRPr="004F29E2">
        <w:t>.</w:t>
      </w:r>
    </w:p>
    <w:p w:rsidR="00691A3B" w:rsidRDefault="00691A3B" w:rsidP="00633154">
      <w:pPr>
        <w:widowControl w:val="0"/>
        <w:spacing w:line="360" w:lineRule="auto"/>
        <w:ind w:firstLine="709"/>
        <w:jc w:val="both"/>
        <w:sectPr w:rsidR="00691A3B" w:rsidSect="00063ACA">
          <w:pgSz w:w="11906" w:h="16838"/>
          <w:pgMar w:top="1134" w:right="850" w:bottom="1134" w:left="1701" w:header="708" w:footer="708" w:gutter="0"/>
          <w:cols w:space="708"/>
          <w:docGrid w:linePitch="381"/>
        </w:sectPr>
      </w:pPr>
    </w:p>
    <w:p w:rsidR="00691A3B" w:rsidRDefault="00691A3B" w:rsidP="00691A3B">
      <w:pPr>
        <w:pStyle w:val="af"/>
        <w:keepNext/>
        <w:spacing w:after="40"/>
        <w:rPr>
          <w:b/>
          <w:i w:val="0"/>
          <w:noProof/>
          <w:color w:val="auto"/>
          <w:sz w:val="22"/>
        </w:rPr>
      </w:pPr>
      <w:r w:rsidRPr="00691A3B">
        <w:rPr>
          <w:b/>
          <w:i w:val="0"/>
          <w:noProof/>
          <w:color w:val="auto"/>
          <w:sz w:val="22"/>
        </w:rPr>
        <w:lastRenderedPageBreak/>
        <w:t xml:space="preserve">Таблица </w:t>
      </w:r>
      <w:r w:rsidRPr="00691A3B">
        <w:rPr>
          <w:b/>
          <w:i w:val="0"/>
          <w:noProof/>
          <w:color w:val="auto"/>
          <w:sz w:val="22"/>
        </w:rPr>
        <w:fldChar w:fldCharType="begin"/>
      </w:r>
      <w:r w:rsidRPr="00691A3B">
        <w:rPr>
          <w:b/>
          <w:i w:val="0"/>
          <w:noProof/>
          <w:color w:val="auto"/>
          <w:sz w:val="22"/>
        </w:rPr>
        <w:instrText xml:space="preserve"> SEQ Таблица \* ARABIC </w:instrText>
      </w:r>
      <w:r w:rsidRPr="00691A3B">
        <w:rPr>
          <w:b/>
          <w:i w:val="0"/>
          <w:noProof/>
          <w:color w:val="auto"/>
          <w:sz w:val="22"/>
        </w:rPr>
        <w:fldChar w:fldCharType="separate"/>
      </w:r>
      <w:r w:rsidR="0073445A">
        <w:rPr>
          <w:b/>
          <w:i w:val="0"/>
          <w:noProof/>
          <w:color w:val="auto"/>
          <w:sz w:val="22"/>
        </w:rPr>
        <w:t>34</w:t>
      </w:r>
      <w:r w:rsidRPr="00691A3B">
        <w:rPr>
          <w:b/>
          <w:i w:val="0"/>
          <w:noProof/>
          <w:color w:val="auto"/>
          <w:sz w:val="22"/>
        </w:rPr>
        <w:fldChar w:fldCharType="end"/>
      </w:r>
      <w:r w:rsidRPr="00691A3B">
        <w:rPr>
          <w:b/>
          <w:i w:val="0"/>
          <w:noProof/>
          <w:color w:val="auto"/>
          <w:sz w:val="22"/>
        </w:rPr>
        <w:t>. Балансы тепловой мощности.</w:t>
      </w:r>
    </w:p>
    <w:p w:rsidR="00FD2200" w:rsidRPr="00FD2200" w:rsidRDefault="00FD2200" w:rsidP="00FD2200"/>
    <w:tbl>
      <w:tblPr>
        <w:tblW w:w="5000" w:type="pct"/>
        <w:tblLook w:val="04A0" w:firstRow="1" w:lastRow="0" w:firstColumn="1" w:lastColumn="0" w:noHBand="0" w:noVBand="1"/>
      </w:tblPr>
      <w:tblGrid>
        <w:gridCol w:w="587"/>
        <w:gridCol w:w="1987"/>
        <w:gridCol w:w="1878"/>
        <w:gridCol w:w="1839"/>
        <w:gridCol w:w="1839"/>
        <w:gridCol w:w="1839"/>
        <w:gridCol w:w="1304"/>
        <w:gridCol w:w="2020"/>
        <w:gridCol w:w="1493"/>
      </w:tblGrid>
      <w:tr w:rsidR="00691A3B" w:rsidRPr="00437961" w:rsidTr="00691A3B">
        <w:trPr>
          <w:trHeight w:val="1478"/>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 xml:space="preserve">№ </w:t>
            </w:r>
            <w:proofErr w:type="gramStart"/>
            <w:r w:rsidRPr="00437961">
              <w:rPr>
                <w:b/>
                <w:bCs/>
                <w:color w:val="000000" w:themeColor="text1"/>
                <w:sz w:val="20"/>
                <w:szCs w:val="20"/>
              </w:rPr>
              <w:t>п</w:t>
            </w:r>
            <w:proofErr w:type="gramEnd"/>
            <w:r w:rsidRPr="00437961">
              <w:rPr>
                <w:b/>
                <w:bCs/>
                <w:color w:val="000000" w:themeColor="text1"/>
                <w:sz w:val="20"/>
                <w:szCs w:val="20"/>
              </w:rPr>
              <w:t>/п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Наименование источника теплоснабжения</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Установленная тепловая мощность,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Располагаемая тепловая мощность,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Затраты тепловой мощности на собственные и хозяйственные нужды,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Располагаемая тепловая мощность «нетто», Гкал/</w:t>
            </w:r>
            <w:proofErr w:type="gramStart"/>
            <w:r w:rsidRPr="00437961">
              <w:rPr>
                <w:b/>
                <w:bCs/>
                <w:color w:val="000000" w:themeColor="text1"/>
                <w:sz w:val="20"/>
                <w:szCs w:val="20"/>
              </w:rPr>
              <w:t>ч</w:t>
            </w:r>
            <w:proofErr w:type="gramEnd"/>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Тепловые потери в тепловых сетях, Гкал/</w:t>
            </w:r>
            <w:proofErr w:type="gramStart"/>
            <w:r w:rsidRPr="00437961">
              <w:rPr>
                <w:b/>
                <w:bCs/>
                <w:color w:val="000000" w:themeColor="text1"/>
                <w:sz w:val="20"/>
                <w:szCs w:val="20"/>
              </w:rPr>
              <w:t>ч</w:t>
            </w:r>
            <w:proofErr w:type="gramEnd"/>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Присоединённая тепловая нагрузка (без учета тепловых потерь в тепловых сетях), Гкал/</w:t>
            </w:r>
            <w:proofErr w:type="gramStart"/>
            <w:r w:rsidRPr="00437961">
              <w:rPr>
                <w:b/>
                <w:bCs/>
                <w:color w:val="000000" w:themeColor="text1"/>
                <w:sz w:val="20"/>
                <w:szCs w:val="20"/>
              </w:rPr>
              <w:t>ч</w:t>
            </w:r>
            <w:proofErr w:type="gramEnd"/>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Дефициты (резервы) тепловой мощности источников тепла, Гкал/</w:t>
            </w:r>
            <w:proofErr w:type="gramStart"/>
            <w:r w:rsidRPr="00437961">
              <w:rPr>
                <w:b/>
                <w:bCs/>
                <w:color w:val="000000" w:themeColor="text1"/>
                <w:sz w:val="20"/>
                <w:szCs w:val="20"/>
              </w:rPr>
              <w:t>ч</w:t>
            </w:r>
            <w:proofErr w:type="gramEnd"/>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color w:val="000000" w:themeColor="text1"/>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color w:val="000000" w:themeColor="text1"/>
                <w:sz w:val="20"/>
                <w:szCs w:val="20"/>
                <w:lang w:eastAsia="en-US"/>
              </w:rPr>
            </w:pPr>
            <w:r w:rsidRPr="00437961">
              <w:rPr>
                <w:rFonts w:eastAsia="Calibri"/>
                <w:color w:val="000000" w:themeColor="text1"/>
                <w:sz w:val="20"/>
                <w:szCs w:val="20"/>
                <w:lang w:eastAsia="en-US"/>
              </w:rPr>
              <w:t xml:space="preserve">Котельная в </w:t>
            </w:r>
            <w:r>
              <w:rPr>
                <w:color w:val="000000" w:themeColor="text1"/>
                <w:sz w:val="20"/>
                <w:szCs w:val="20"/>
              </w:rPr>
              <w:t>п. Ромашки</w:t>
            </w:r>
          </w:p>
        </w:tc>
        <w:tc>
          <w:tcPr>
            <w:tcW w:w="635"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4,44</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4,44</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0,067</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4,35</w:t>
            </w:r>
          </w:p>
        </w:tc>
        <w:tc>
          <w:tcPr>
            <w:tcW w:w="441"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0,295</w:t>
            </w:r>
          </w:p>
        </w:tc>
        <w:tc>
          <w:tcPr>
            <w:tcW w:w="683"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2,24</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1,81</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color w:val="000000" w:themeColor="text1"/>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rFonts w:eastAsia="Calibri"/>
                <w:color w:val="000000" w:themeColor="text1"/>
                <w:sz w:val="20"/>
                <w:szCs w:val="20"/>
                <w:lang w:eastAsia="en-US"/>
              </w:rPr>
              <w:t>Котельная</w:t>
            </w:r>
            <w:r>
              <w:rPr>
                <w:color w:val="000000" w:themeColor="text1"/>
                <w:sz w:val="20"/>
                <w:szCs w:val="20"/>
              </w:rPr>
              <w:t xml:space="preserve"> в п</w:t>
            </w:r>
            <w:r w:rsidRPr="00437961">
              <w:rPr>
                <w:color w:val="000000" w:themeColor="text1"/>
                <w:sz w:val="20"/>
                <w:szCs w:val="20"/>
              </w:rPr>
              <w:t>.</w:t>
            </w:r>
            <w:r>
              <w:rPr>
                <w:color w:val="000000" w:themeColor="text1"/>
                <w:sz w:val="20"/>
                <w:szCs w:val="20"/>
              </w:rPr>
              <w:t xml:space="preserve"> </w:t>
            </w:r>
            <w:proofErr w:type="gramStart"/>
            <w:r>
              <w:rPr>
                <w:color w:val="000000" w:themeColor="text1"/>
                <w:sz w:val="20"/>
                <w:szCs w:val="20"/>
              </w:rPr>
              <w:t>Понтонное</w:t>
            </w:r>
            <w:proofErr w:type="gramEnd"/>
          </w:p>
        </w:tc>
        <w:tc>
          <w:tcPr>
            <w:tcW w:w="635"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2,08</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2,08</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0,032</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2,03</w:t>
            </w:r>
          </w:p>
        </w:tc>
        <w:tc>
          <w:tcPr>
            <w:tcW w:w="441"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0,075</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0,76</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1,19</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3</w:t>
            </w:r>
          </w:p>
        </w:tc>
        <w:tc>
          <w:tcPr>
            <w:tcW w:w="67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в п. Суходолье</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16,34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16,34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0,24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16</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0,113</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6,02</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-0,213</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4</w:t>
            </w:r>
          </w:p>
        </w:tc>
        <w:tc>
          <w:tcPr>
            <w:tcW w:w="67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582</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5,55</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5,55</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0,111</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5,439</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0,49</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2,91</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2,15</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5</w:t>
            </w:r>
          </w:p>
        </w:tc>
        <w:tc>
          <w:tcPr>
            <w:tcW w:w="672" w:type="pct"/>
            <w:tcBorders>
              <w:top w:val="nil"/>
              <w:left w:val="nil"/>
              <w:bottom w:val="single" w:sz="4" w:space="0" w:color="auto"/>
              <w:right w:val="single" w:sz="4" w:space="0" w:color="auto"/>
            </w:tcBorders>
            <w:shd w:val="clear" w:color="auto" w:fill="auto"/>
            <w:vAlign w:val="center"/>
          </w:tcPr>
          <w:p w:rsidR="00627D45"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612</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2,16</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2,16</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0,043</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2,117</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0,191</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FD2200">
            <w:pPr>
              <w:jc w:val="center"/>
              <w:rPr>
                <w:color w:val="000000" w:themeColor="text1"/>
                <w:sz w:val="20"/>
                <w:szCs w:val="20"/>
              </w:rPr>
            </w:pPr>
            <w:r>
              <w:rPr>
                <w:color w:val="000000" w:themeColor="text1"/>
                <w:sz w:val="20"/>
                <w:szCs w:val="20"/>
              </w:rPr>
              <w:t>0,</w:t>
            </w:r>
            <w:r w:rsidR="00FD2200">
              <w:rPr>
                <w:color w:val="000000" w:themeColor="text1"/>
                <w:sz w:val="20"/>
                <w:szCs w:val="20"/>
              </w:rPr>
              <w:t>24</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1,576</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6</w:t>
            </w:r>
          </w:p>
        </w:tc>
        <w:tc>
          <w:tcPr>
            <w:tcW w:w="672" w:type="pct"/>
            <w:tcBorders>
              <w:top w:val="nil"/>
              <w:left w:val="nil"/>
              <w:bottom w:val="single" w:sz="4" w:space="0" w:color="auto"/>
              <w:right w:val="single" w:sz="4" w:space="0" w:color="auto"/>
            </w:tcBorders>
            <w:shd w:val="clear" w:color="auto" w:fill="auto"/>
            <w:vAlign w:val="center"/>
          </w:tcPr>
          <w:p w:rsidR="00627D45"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676</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5,94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5,94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0,119</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5,821</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0,524</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2,85</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2,566</w:t>
            </w:r>
          </w:p>
        </w:tc>
      </w:tr>
    </w:tbl>
    <w:p w:rsidR="00FF7483" w:rsidRDefault="00FF7483" w:rsidP="00221143"/>
    <w:p w:rsidR="00633154" w:rsidRDefault="00633154" w:rsidP="00221143">
      <w:pPr>
        <w:sectPr w:rsidR="00633154" w:rsidSect="00691A3B">
          <w:pgSz w:w="16838" w:h="11906" w:orient="landscape"/>
          <w:pgMar w:top="1701" w:right="1134" w:bottom="850" w:left="1134" w:header="708" w:footer="708" w:gutter="0"/>
          <w:cols w:space="708"/>
          <w:docGrid w:linePitch="381"/>
        </w:sectPr>
      </w:pPr>
    </w:p>
    <w:p w:rsidR="00221143" w:rsidRDefault="00FF7483" w:rsidP="00FF7483">
      <w:pPr>
        <w:pStyle w:val="2"/>
        <w:numPr>
          <w:ilvl w:val="2"/>
          <w:numId w:val="2"/>
        </w:numPr>
        <w:spacing w:before="0" w:after="120"/>
        <w:ind w:left="0" w:firstLine="0"/>
        <w:jc w:val="center"/>
        <w:rPr>
          <w:b/>
          <w:bCs/>
          <w:szCs w:val="28"/>
        </w:rPr>
      </w:pPr>
      <w:bookmarkStart w:id="46" w:name="_Toc484420152"/>
      <w:r w:rsidRPr="00FF7483">
        <w:rPr>
          <w:b/>
          <w:bCs/>
          <w:szCs w:val="28"/>
        </w:rPr>
        <w:lastRenderedPageBreak/>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46"/>
    </w:p>
    <w:p w:rsidR="00FD2200" w:rsidRPr="000A2A01" w:rsidRDefault="00FD2200" w:rsidP="00FD2200">
      <w:pPr>
        <w:widowControl w:val="0"/>
        <w:spacing w:line="360" w:lineRule="auto"/>
        <w:ind w:firstLine="709"/>
        <w:jc w:val="both"/>
        <w:rPr>
          <w:u w:val="single"/>
        </w:rPr>
      </w:pPr>
      <w:r w:rsidRPr="000A2A01">
        <w:rPr>
          <w:u w:val="single"/>
        </w:rPr>
        <w:t>К</w:t>
      </w:r>
      <w:r w:rsidR="00633154" w:rsidRPr="000A2A01">
        <w:rPr>
          <w:u w:val="single"/>
        </w:rPr>
        <w:t>отельные</w:t>
      </w:r>
      <w:r w:rsidRPr="000A2A01">
        <w:rPr>
          <w:u w:val="single"/>
        </w:rPr>
        <w:t xml:space="preserve">, которые </w:t>
      </w:r>
      <w:r w:rsidR="00633154" w:rsidRPr="000A2A01">
        <w:rPr>
          <w:u w:val="single"/>
        </w:rPr>
        <w:t xml:space="preserve"> имеют резерв тепловой мощности</w:t>
      </w:r>
      <w:bookmarkStart w:id="47" w:name="_Toc484420153"/>
      <w:r w:rsidRPr="000A2A01">
        <w:rPr>
          <w:u w:val="single"/>
        </w:rPr>
        <w:t>.</w:t>
      </w:r>
    </w:p>
    <w:p w:rsidR="00FD2200" w:rsidRDefault="00FD2200" w:rsidP="00FD2200">
      <w:pPr>
        <w:widowControl w:val="0"/>
        <w:spacing w:line="360" w:lineRule="auto"/>
        <w:ind w:firstLine="709"/>
        <w:jc w:val="both"/>
      </w:pPr>
      <w:r>
        <w:t>Котельная п. Ромашки - 1,81 Гкал/час</w:t>
      </w:r>
    </w:p>
    <w:p w:rsidR="00FD2200" w:rsidRDefault="00FD2200" w:rsidP="00FD2200">
      <w:pPr>
        <w:widowControl w:val="0"/>
        <w:spacing w:line="360" w:lineRule="auto"/>
        <w:ind w:firstLine="709"/>
        <w:jc w:val="both"/>
      </w:pPr>
      <w:r>
        <w:t xml:space="preserve">Котельная п. </w:t>
      </w:r>
      <w:proofErr w:type="gramStart"/>
      <w:r>
        <w:t>Понтонное</w:t>
      </w:r>
      <w:proofErr w:type="gramEnd"/>
      <w:r>
        <w:t xml:space="preserve"> - 1,19 Гкал/час</w:t>
      </w:r>
    </w:p>
    <w:p w:rsidR="00FD2200" w:rsidRDefault="00FD2200" w:rsidP="00FD2200">
      <w:pPr>
        <w:widowControl w:val="0"/>
        <w:spacing w:line="360" w:lineRule="auto"/>
        <w:ind w:firstLine="709"/>
        <w:jc w:val="both"/>
      </w:pPr>
      <w:r>
        <w:t>Котельная № 582 - 2,15 Гкал/час</w:t>
      </w:r>
    </w:p>
    <w:p w:rsidR="00FD2200" w:rsidRDefault="00FD2200" w:rsidP="00FD2200">
      <w:pPr>
        <w:widowControl w:val="0"/>
        <w:spacing w:line="360" w:lineRule="auto"/>
        <w:ind w:firstLine="709"/>
        <w:jc w:val="both"/>
      </w:pPr>
      <w:r>
        <w:t>Котельная № 612 - 1,576 Гкал/час</w:t>
      </w:r>
    </w:p>
    <w:p w:rsidR="00FD2200" w:rsidRDefault="00FD2200" w:rsidP="00FD2200">
      <w:pPr>
        <w:widowControl w:val="0"/>
        <w:spacing w:line="360" w:lineRule="auto"/>
        <w:ind w:firstLine="709"/>
        <w:jc w:val="both"/>
      </w:pPr>
      <w:r>
        <w:t>Котельная № 6</w:t>
      </w:r>
      <w:r w:rsidR="000A2A01">
        <w:t>76</w:t>
      </w:r>
      <w:r>
        <w:t xml:space="preserve"> - </w:t>
      </w:r>
      <w:r w:rsidR="000A2A01">
        <w:t>2</w:t>
      </w:r>
      <w:r>
        <w:t>,5</w:t>
      </w:r>
      <w:r w:rsidR="000A2A01">
        <w:t>6</w:t>
      </w:r>
      <w:r>
        <w:t>6 Гкал/час</w:t>
      </w:r>
    </w:p>
    <w:p w:rsidR="000A2A01" w:rsidRDefault="000A2A01" w:rsidP="000A2A01">
      <w:pPr>
        <w:widowControl w:val="0"/>
        <w:spacing w:line="360" w:lineRule="auto"/>
        <w:ind w:firstLine="709"/>
        <w:jc w:val="both"/>
      </w:pPr>
      <w:r w:rsidRPr="000A2A01">
        <w:rPr>
          <w:u w:val="single"/>
        </w:rPr>
        <w:t>Котельная п. Суходолье имеет дефицит</w:t>
      </w:r>
      <w:r>
        <w:rPr>
          <w:u w:val="single"/>
        </w:rPr>
        <w:t xml:space="preserve"> - 0,213  </w:t>
      </w:r>
      <w:r>
        <w:t>Гкал/час</w:t>
      </w:r>
    </w:p>
    <w:p w:rsidR="00FD2200" w:rsidRDefault="00FD2200" w:rsidP="00FD2200">
      <w:pPr>
        <w:widowControl w:val="0"/>
        <w:spacing w:line="360" w:lineRule="auto"/>
        <w:ind w:firstLine="709"/>
        <w:jc w:val="both"/>
      </w:pPr>
    </w:p>
    <w:p w:rsidR="00FF7483" w:rsidRDefault="00E66982" w:rsidP="00FD2200">
      <w:pPr>
        <w:widowControl w:val="0"/>
        <w:spacing w:line="360" w:lineRule="auto"/>
        <w:ind w:firstLine="709"/>
        <w:jc w:val="both"/>
        <w:rPr>
          <w:b/>
          <w:bCs/>
          <w:szCs w:val="28"/>
        </w:rPr>
      </w:pPr>
      <w:r>
        <w:rPr>
          <w:b/>
          <w:bCs/>
          <w:szCs w:val="28"/>
        </w:rPr>
        <w:t xml:space="preserve">1.6.3. </w:t>
      </w:r>
      <w:proofErr w:type="gramStart"/>
      <w:r w:rsidR="00FF7483" w:rsidRPr="00FF7483">
        <w:rPr>
          <w:b/>
          <w:bCs/>
          <w:szCs w:val="28"/>
        </w:rPr>
        <w:t>Гидравлические режимы,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47"/>
      <w:proofErr w:type="gramEnd"/>
    </w:p>
    <w:p w:rsidR="00BA2308" w:rsidRDefault="00BA2308" w:rsidP="00BA2308">
      <w:pPr>
        <w:widowControl w:val="0"/>
        <w:spacing w:line="360" w:lineRule="auto"/>
        <w:ind w:firstLine="709"/>
        <w:jc w:val="both"/>
      </w:pPr>
      <w:r w:rsidRPr="00BA2308">
        <w:t>Гидравлические режимы тепловых сетей, обеспечивающие передачу тепловой энергии от источника тепловой энергии до самого удаленного потребителя, можно охарактеризовать как удовлетворительные. В целом, резервы по пропускной способности достаточны для удовлетворения текущих потребностей потребителей.</w:t>
      </w:r>
    </w:p>
    <w:p w:rsidR="00FC355D" w:rsidRPr="00A27811" w:rsidRDefault="00FC355D" w:rsidP="00FC355D">
      <w:pPr>
        <w:widowControl w:val="0"/>
        <w:spacing w:line="360" w:lineRule="auto"/>
        <w:ind w:firstLine="709"/>
        <w:jc w:val="both"/>
      </w:pPr>
      <w:r>
        <w:t>Э</w:t>
      </w:r>
      <w:r w:rsidRPr="00A27811">
        <w:t>лектронн</w:t>
      </w:r>
      <w:r>
        <w:t>ая</w:t>
      </w:r>
      <w:r w:rsidRPr="00A27811">
        <w:t xml:space="preserve"> модел</w:t>
      </w:r>
      <w:r>
        <w:t>ь</w:t>
      </w:r>
      <w:r w:rsidRPr="00A27811">
        <w:t xml:space="preserve"> системы теплоснабжения</w:t>
      </w:r>
      <w:r>
        <w:t xml:space="preserve">, действующей на территории Ромашкинского СП построены  ГИС </w:t>
      </w:r>
      <w:proofErr w:type="spellStart"/>
      <w:r>
        <w:t>Zulu</w:t>
      </w:r>
      <w:proofErr w:type="spellEnd"/>
      <w:r>
        <w:t xml:space="preserve"> </w:t>
      </w:r>
      <w:proofErr w:type="spellStart"/>
      <w:r>
        <w:t>Thermo</w:t>
      </w:r>
      <w:proofErr w:type="spellEnd"/>
      <w:r>
        <w:t xml:space="preserve"> версии 7.0, используется в качестве основного инструментария для проведения теплогидравлических расчетов различных </w:t>
      </w:r>
      <w:proofErr w:type="gramStart"/>
      <w:r>
        <w:t>сценариев развития системы теплоснабжения сельского поселения</w:t>
      </w:r>
      <w:proofErr w:type="gramEnd"/>
      <w:r>
        <w:t>.</w:t>
      </w:r>
    </w:p>
    <w:p w:rsidR="00FC355D" w:rsidRPr="00A27811" w:rsidRDefault="00FC355D" w:rsidP="00FC355D">
      <w:pPr>
        <w:widowControl w:val="0"/>
        <w:spacing w:line="360" w:lineRule="auto"/>
        <w:ind w:firstLine="709"/>
        <w:jc w:val="both"/>
      </w:pPr>
      <w:r w:rsidRPr="00A27811">
        <w:t xml:space="preserve">Пакет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27811">
        <w:t>теплогидравлические</w:t>
      </w:r>
      <w:proofErr w:type="spellEnd"/>
      <w:r w:rsidRPr="00A27811">
        <w:t xml:space="preserve"> расчеты.</w:t>
      </w:r>
    </w:p>
    <w:p w:rsidR="00FC355D" w:rsidRPr="00201C81" w:rsidRDefault="00FC355D" w:rsidP="00FC355D">
      <w:pPr>
        <w:widowControl w:val="0"/>
        <w:spacing w:line="360" w:lineRule="auto"/>
        <w:ind w:firstLine="709"/>
        <w:jc w:val="both"/>
      </w:pPr>
      <w:r w:rsidRPr="00201C81">
        <w:t xml:space="preserve">В электронной </w:t>
      </w:r>
      <w:proofErr w:type="gramStart"/>
      <w:r w:rsidRPr="00201C81">
        <w:t>модели</w:t>
      </w:r>
      <w:proofErr w:type="gramEnd"/>
      <w:r w:rsidRPr="00201C81">
        <w:t xml:space="preserve"> возможно провести гидравлическую оценку </w:t>
      </w:r>
      <w:r w:rsidRPr="00201C81">
        <w:lastRenderedPageBreak/>
        <w:t>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FC355D" w:rsidRDefault="00FC355D" w:rsidP="00BA2308">
      <w:pPr>
        <w:widowControl w:val="0"/>
        <w:spacing w:line="360" w:lineRule="auto"/>
        <w:ind w:firstLine="709"/>
        <w:jc w:val="both"/>
      </w:pPr>
    </w:p>
    <w:p w:rsidR="009C61DE" w:rsidRDefault="00E66982" w:rsidP="00E66982">
      <w:pPr>
        <w:pStyle w:val="2"/>
        <w:spacing w:before="0" w:after="120"/>
        <w:jc w:val="center"/>
        <w:rPr>
          <w:b/>
          <w:bCs/>
          <w:szCs w:val="28"/>
        </w:rPr>
      </w:pPr>
      <w:bookmarkStart w:id="48" w:name="_Toc484420154"/>
      <w:r>
        <w:rPr>
          <w:b/>
          <w:bCs/>
          <w:szCs w:val="28"/>
        </w:rPr>
        <w:t xml:space="preserve">1.6.4. </w:t>
      </w:r>
      <w:r w:rsidR="009C61DE" w:rsidRPr="009C61DE">
        <w:rPr>
          <w:b/>
          <w:bCs/>
          <w:szCs w:val="28"/>
        </w:rPr>
        <w:t>Причины возникновения дефицитов тепловой мощности и последствия влияния дефицитов на качество теплоснабжения.</w:t>
      </w:r>
      <w:bookmarkEnd w:id="48"/>
    </w:p>
    <w:p w:rsidR="00E66982" w:rsidRDefault="00E66982" w:rsidP="00E66982">
      <w:pPr>
        <w:widowControl w:val="0"/>
        <w:spacing w:line="360" w:lineRule="auto"/>
        <w:ind w:firstLine="709"/>
        <w:jc w:val="both"/>
      </w:pPr>
      <w:r>
        <w:t>Дефицит тепловой мощности, в первую очередь, является последствием потери УТМ, что в сво</w:t>
      </w:r>
      <w:bookmarkStart w:id="49" w:name="_Toc484420155"/>
      <w:r>
        <w:t>ю очередь происходит по причине износа теплофикационного оборудования. Так же причиной возникновения дефицита тепловой мощности может служить недостаточное проходное сечение участков тепловой сети.</w:t>
      </w:r>
    </w:p>
    <w:p w:rsidR="00E66982" w:rsidRDefault="00E66982" w:rsidP="00E66982">
      <w:pPr>
        <w:widowControl w:val="0"/>
        <w:spacing w:line="360" w:lineRule="auto"/>
        <w:ind w:firstLine="709"/>
        <w:jc w:val="both"/>
      </w:pPr>
      <w:r>
        <w:t>На сегодняшний день незначительный дефицит тепловой мощности на территории поселения имеется у котельных в п. Суходолье.</w:t>
      </w:r>
    </w:p>
    <w:p w:rsidR="009C61DE" w:rsidRPr="00E66982" w:rsidRDefault="00E66982" w:rsidP="00E66982">
      <w:pPr>
        <w:widowControl w:val="0"/>
        <w:spacing w:line="360" w:lineRule="auto"/>
        <w:ind w:firstLine="709"/>
        <w:jc w:val="both"/>
      </w:pPr>
      <w:r>
        <w:rPr>
          <w:b/>
          <w:bCs/>
          <w:szCs w:val="28"/>
        </w:rPr>
        <w:t>1.6.5. Р</w:t>
      </w:r>
      <w:r w:rsidR="009C61DE" w:rsidRPr="009C61DE">
        <w:rPr>
          <w:b/>
          <w:bCs/>
          <w:szCs w:val="28"/>
        </w:rPr>
        <w:t>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49"/>
    </w:p>
    <w:p w:rsidR="00633154" w:rsidRPr="00633154" w:rsidRDefault="00633154" w:rsidP="00633154">
      <w:pPr>
        <w:widowControl w:val="0"/>
        <w:spacing w:line="360" w:lineRule="auto"/>
        <w:ind w:firstLine="709"/>
        <w:jc w:val="both"/>
      </w:pPr>
      <w:bookmarkStart w:id="50" w:name="_Hlk482263084"/>
      <w:r w:rsidRPr="00633154">
        <w:t xml:space="preserve">Все котельные, на </w:t>
      </w:r>
      <w:r w:rsidRPr="00E66982">
        <w:t xml:space="preserve">территории МО </w:t>
      </w:r>
      <w:r w:rsidR="00E66982" w:rsidRPr="00E66982">
        <w:t>Ромашкинское</w:t>
      </w:r>
      <w:r w:rsidRPr="00E66982">
        <w:t xml:space="preserve"> сельское поселение, </w:t>
      </w:r>
      <w:r w:rsidR="00E66982" w:rsidRPr="00E66982">
        <w:t>кроме котельной п. Суходолье,</w:t>
      </w:r>
      <w:r w:rsidR="00D83161" w:rsidRPr="00E66982">
        <w:rPr>
          <w:color w:val="FF0000"/>
        </w:rPr>
        <w:t xml:space="preserve"> </w:t>
      </w:r>
      <w:r w:rsidRPr="00E66982">
        <w:t>имеют достаточный резерв тепловой мощности, необходимый для подключения</w:t>
      </w:r>
      <w:r w:rsidRPr="00633154">
        <w:t xml:space="preserve"> перспективных потребителей. Для надежного и качественного теплоснабжения планируемых потребителей увеличение располагаемой мощности данных котельных не требуется.</w:t>
      </w:r>
    </w:p>
    <w:p w:rsidR="009C61DE" w:rsidRDefault="007E4B5F" w:rsidP="007E4B5F">
      <w:pPr>
        <w:pStyle w:val="2"/>
        <w:numPr>
          <w:ilvl w:val="1"/>
          <w:numId w:val="2"/>
        </w:numPr>
        <w:spacing w:before="120" w:after="120"/>
        <w:ind w:left="0" w:firstLine="0"/>
        <w:jc w:val="center"/>
        <w:rPr>
          <w:b/>
          <w:szCs w:val="28"/>
        </w:rPr>
      </w:pPr>
      <w:bookmarkStart w:id="51" w:name="_Toc484420156"/>
      <w:bookmarkEnd w:id="50"/>
      <w:r w:rsidRPr="007E4B5F">
        <w:rPr>
          <w:b/>
          <w:szCs w:val="28"/>
        </w:rPr>
        <w:lastRenderedPageBreak/>
        <w:t>Балансы теплоносителя</w:t>
      </w:r>
      <w:bookmarkEnd w:id="51"/>
    </w:p>
    <w:p w:rsidR="007E4B5F" w:rsidRDefault="007E4B5F" w:rsidP="002B21EA">
      <w:pPr>
        <w:pStyle w:val="2"/>
        <w:numPr>
          <w:ilvl w:val="2"/>
          <w:numId w:val="2"/>
        </w:numPr>
        <w:spacing w:before="0"/>
        <w:ind w:left="0" w:firstLine="0"/>
        <w:jc w:val="center"/>
        <w:rPr>
          <w:b/>
          <w:bCs/>
          <w:szCs w:val="28"/>
        </w:rPr>
      </w:pPr>
      <w:bookmarkStart w:id="52" w:name="_Toc484420157"/>
      <w:r w:rsidRPr="007E4B5F">
        <w:rPr>
          <w:b/>
          <w:bCs/>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2"/>
    </w:p>
    <w:p w:rsidR="007E4B5F" w:rsidRDefault="00297CC2" w:rsidP="00297CC2">
      <w:pPr>
        <w:widowControl w:val="0"/>
        <w:spacing w:line="360" w:lineRule="auto"/>
        <w:ind w:firstLine="709"/>
        <w:jc w:val="both"/>
      </w:pPr>
      <w:r w:rsidRPr="00E66982">
        <w:t>Водоснабжение котельн</w:t>
      </w:r>
      <w:r w:rsidR="00E66982" w:rsidRPr="00E66982">
        <w:t>ых Ромашкинского сельского поселения</w:t>
      </w:r>
      <w:r w:rsidR="00D83161" w:rsidRPr="00E66982">
        <w:rPr>
          <w:color w:val="FF0000"/>
        </w:rPr>
        <w:t xml:space="preserve"> </w:t>
      </w:r>
      <w:r w:rsidRPr="00E66982">
        <w:t xml:space="preserve">осуществляется из </w:t>
      </w:r>
      <w:r w:rsidR="00E66982" w:rsidRPr="00E66982">
        <w:t xml:space="preserve">реки </w:t>
      </w:r>
      <w:proofErr w:type="gramStart"/>
      <w:r w:rsidR="00E66982" w:rsidRPr="00E66982">
        <w:t>Вуокса-Вирта</w:t>
      </w:r>
      <w:proofErr w:type="gramEnd"/>
      <w:r w:rsidR="00E66982" w:rsidRPr="00E66982">
        <w:t>, скважин</w:t>
      </w:r>
      <w:r w:rsidRPr="00E66982">
        <w:t>.</w:t>
      </w:r>
      <w:r w:rsidR="00196088" w:rsidRPr="00E66982">
        <w:t xml:space="preserve"> </w:t>
      </w:r>
      <w:r w:rsidRPr="00E66982">
        <w:t>Согласно полученным данным котельн</w:t>
      </w:r>
      <w:r w:rsidR="00E66982" w:rsidRPr="00E66982">
        <w:t>ые</w:t>
      </w:r>
      <w:r w:rsidR="00D83161" w:rsidRPr="00E66982">
        <w:t xml:space="preserve"> </w:t>
      </w:r>
      <w:r w:rsidRPr="00E66982">
        <w:t>не оборудован</w:t>
      </w:r>
      <w:r w:rsidR="00E66982" w:rsidRPr="00E66982">
        <w:t>ы</w:t>
      </w:r>
      <w:r w:rsidRPr="00297CC2">
        <w:t xml:space="preserve"> системой </w:t>
      </w:r>
      <w:proofErr w:type="spellStart"/>
      <w:r w:rsidRPr="00297CC2">
        <w:t>химводоподготовки</w:t>
      </w:r>
      <w:proofErr w:type="spellEnd"/>
      <w:r w:rsidRPr="00297CC2">
        <w:t>.</w:t>
      </w:r>
    </w:p>
    <w:p w:rsidR="007E4B5F" w:rsidRDefault="007E4B5F" w:rsidP="007E4B5F">
      <w:pPr>
        <w:pStyle w:val="2"/>
        <w:numPr>
          <w:ilvl w:val="2"/>
          <w:numId w:val="2"/>
        </w:numPr>
        <w:spacing w:before="0" w:after="120"/>
        <w:ind w:left="0" w:firstLine="0"/>
        <w:jc w:val="center"/>
        <w:rPr>
          <w:b/>
          <w:bCs/>
          <w:szCs w:val="28"/>
        </w:rPr>
      </w:pPr>
      <w:bookmarkStart w:id="53" w:name="_Toc484420158"/>
      <w:r w:rsidRPr="007E4B5F">
        <w:rPr>
          <w:b/>
          <w:bCs/>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3"/>
    </w:p>
    <w:p w:rsidR="00297CC2" w:rsidRPr="00297CC2" w:rsidRDefault="00297CC2" w:rsidP="00297CC2">
      <w:pPr>
        <w:widowControl w:val="0"/>
        <w:spacing w:line="360" w:lineRule="auto"/>
        <w:ind w:firstLine="709"/>
        <w:jc w:val="both"/>
      </w:pPr>
      <w:r w:rsidRPr="00EA46CB">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7E4B5F" w:rsidRDefault="007E4B5F" w:rsidP="007E4B5F">
      <w:pPr>
        <w:pStyle w:val="2"/>
        <w:numPr>
          <w:ilvl w:val="1"/>
          <w:numId w:val="2"/>
        </w:numPr>
        <w:spacing w:before="120" w:after="120"/>
        <w:ind w:left="0" w:firstLine="0"/>
        <w:jc w:val="center"/>
        <w:rPr>
          <w:b/>
          <w:szCs w:val="28"/>
        </w:rPr>
      </w:pPr>
      <w:bookmarkStart w:id="54" w:name="_Toc484420159"/>
      <w:r w:rsidRPr="007E4B5F">
        <w:rPr>
          <w:b/>
          <w:szCs w:val="28"/>
        </w:rPr>
        <w:t>Топливные балансы источников тепловой энергии и система обеспечения топливом.</w:t>
      </w:r>
      <w:bookmarkEnd w:id="54"/>
    </w:p>
    <w:p w:rsidR="007E4B5F" w:rsidRDefault="007E4B5F" w:rsidP="007E4B5F">
      <w:pPr>
        <w:pStyle w:val="2"/>
        <w:numPr>
          <w:ilvl w:val="2"/>
          <w:numId w:val="2"/>
        </w:numPr>
        <w:spacing w:before="0" w:after="120"/>
        <w:ind w:left="0" w:firstLine="0"/>
        <w:jc w:val="center"/>
        <w:rPr>
          <w:b/>
          <w:bCs/>
          <w:szCs w:val="28"/>
        </w:rPr>
      </w:pPr>
      <w:bookmarkStart w:id="55" w:name="_Toc484420160"/>
      <w:r w:rsidRPr="007E4B5F">
        <w:rPr>
          <w:b/>
          <w:bCs/>
          <w:szCs w:val="28"/>
        </w:rPr>
        <w:t>Описание видов и количества используемого основного топлива для каждого источника тепловой</w:t>
      </w:r>
      <w:r>
        <w:rPr>
          <w:b/>
          <w:bCs/>
          <w:szCs w:val="28"/>
        </w:rPr>
        <w:t xml:space="preserve"> </w:t>
      </w:r>
      <w:r w:rsidRPr="007E4B5F">
        <w:rPr>
          <w:b/>
          <w:bCs/>
          <w:szCs w:val="28"/>
        </w:rPr>
        <w:t>энергии.</w:t>
      </w:r>
      <w:bookmarkEnd w:id="55"/>
    </w:p>
    <w:p w:rsidR="00B8763D" w:rsidRPr="00E66982" w:rsidRDefault="00B8763D" w:rsidP="00B8763D">
      <w:pPr>
        <w:widowControl w:val="0"/>
        <w:spacing w:line="360" w:lineRule="auto"/>
        <w:ind w:firstLine="709"/>
        <w:jc w:val="both"/>
      </w:pPr>
      <w:r w:rsidRPr="00297CC2">
        <w:rPr>
          <w:rFonts w:hint="eastAsia"/>
        </w:rPr>
        <w:t>В</w:t>
      </w:r>
      <w:r w:rsidRPr="00297CC2">
        <w:t xml:space="preserve"> </w:t>
      </w:r>
      <w:r w:rsidRPr="00297CC2">
        <w:rPr>
          <w:rFonts w:hint="eastAsia"/>
        </w:rPr>
        <w:t>качестве</w:t>
      </w:r>
      <w:r w:rsidRPr="00297CC2">
        <w:t xml:space="preserve"> </w:t>
      </w:r>
      <w:r w:rsidRPr="00297CC2">
        <w:rPr>
          <w:rFonts w:hint="eastAsia"/>
        </w:rPr>
        <w:t>основного</w:t>
      </w:r>
      <w:r w:rsidRPr="00297CC2">
        <w:t xml:space="preserve"> </w:t>
      </w:r>
      <w:r w:rsidRPr="00297CC2">
        <w:rPr>
          <w:rFonts w:hint="eastAsia"/>
        </w:rPr>
        <w:t>топлива</w:t>
      </w:r>
      <w:r w:rsidRPr="00297CC2">
        <w:t xml:space="preserve"> </w:t>
      </w:r>
      <w:r w:rsidRPr="00297CC2">
        <w:rPr>
          <w:rFonts w:hint="eastAsia"/>
        </w:rPr>
        <w:t>на</w:t>
      </w:r>
      <w:r w:rsidRPr="00297CC2">
        <w:t xml:space="preserve"> </w:t>
      </w:r>
      <w:r w:rsidRPr="00297CC2">
        <w:rPr>
          <w:rFonts w:hint="eastAsia"/>
        </w:rPr>
        <w:t>всех</w:t>
      </w:r>
      <w:r w:rsidRPr="00297CC2">
        <w:t xml:space="preserve"> </w:t>
      </w:r>
      <w:r w:rsidRPr="00297CC2">
        <w:rPr>
          <w:rFonts w:hint="eastAsia"/>
        </w:rPr>
        <w:t>котельных</w:t>
      </w:r>
      <w:r w:rsidRPr="00297CC2">
        <w:t xml:space="preserve">, </w:t>
      </w:r>
      <w:r w:rsidRPr="00297CC2">
        <w:rPr>
          <w:rFonts w:hint="eastAsia"/>
        </w:rPr>
        <w:t>кроме</w:t>
      </w:r>
      <w:r w:rsidRPr="00297CC2">
        <w:t xml:space="preserve"> </w:t>
      </w:r>
      <w:r w:rsidRPr="00297CC2">
        <w:rPr>
          <w:rFonts w:hint="eastAsia"/>
        </w:rPr>
        <w:t>котельной</w:t>
      </w:r>
      <w:r w:rsidRPr="00297CC2">
        <w:t xml:space="preserve"> </w:t>
      </w:r>
      <w:r w:rsidRPr="00297CC2">
        <w:rPr>
          <w:rFonts w:hint="eastAsia"/>
        </w:rPr>
        <w:t>п</w:t>
      </w:r>
      <w:r w:rsidRPr="00297CC2">
        <w:t xml:space="preserve">. </w:t>
      </w:r>
      <w:r w:rsidRPr="00297CC2">
        <w:rPr>
          <w:rFonts w:hint="eastAsia"/>
        </w:rPr>
        <w:t>Суходолье</w:t>
      </w:r>
      <w:r w:rsidR="00E66982">
        <w:t>,</w:t>
      </w:r>
      <w:r w:rsidRPr="00297CC2">
        <w:t xml:space="preserve"> </w:t>
      </w:r>
      <w:r w:rsidRPr="00297CC2">
        <w:rPr>
          <w:rFonts w:hint="eastAsia"/>
        </w:rPr>
        <w:t>используется</w:t>
      </w:r>
      <w:r w:rsidRPr="00297CC2">
        <w:t xml:space="preserve"> </w:t>
      </w:r>
      <w:r w:rsidRPr="00E66982">
        <w:rPr>
          <w:rFonts w:hint="eastAsia"/>
        </w:rPr>
        <w:t>уголь</w:t>
      </w:r>
      <w:r w:rsidR="00E66982" w:rsidRPr="00E66982">
        <w:t xml:space="preserve">, </w:t>
      </w:r>
      <w:r w:rsidR="00D83161" w:rsidRPr="00E66982">
        <w:t xml:space="preserve">дрова </w:t>
      </w:r>
      <w:r w:rsidR="00E66982" w:rsidRPr="00E66982">
        <w:t xml:space="preserve">используются на котельной </w:t>
      </w:r>
      <w:r w:rsidR="00D83161" w:rsidRPr="00E66982">
        <w:t xml:space="preserve">в п. </w:t>
      </w:r>
      <w:proofErr w:type="gramStart"/>
      <w:r w:rsidR="00D83161" w:rsidRPr="00E66982">
        <w:t>Понтонное</w:t>
      </w:r>
      <w:proofErr w:type="gramEnd"/>
      <w:r w:rsidRPr="00E66982">
        <w:t xml:space="preserve">. </w:t>
      </w:r>
      <w:r w:rsidRPr="00E66982">
        <w:rPr>
          <w:rFonts w:hint="eastAsia"/>
        </w:rPr>
        <w:t>В</w:t>
      </w:r>
      <w:r w:rsidRPr="00E66982">
        <w:t xml:space="preserve"> </w:t>
      </w:r>
      <w:r w:rsidRPr="00E66982">
        <w:rPr>
          <w:rFonts w:hint="eastAsia"/>
        </w:rPr>
        <w:t>котельной</w:t>
      </w:r>
      <w:r w:rsidRPr="00E66982">
        <w:t xml:space="preserve"> </w:t>
      </w:r>
      <w:r w:rsidRPr="00E66982">
        <w:rPr>
          <w:rFonts w:hint="eastAsia"/>
        </w:rPr>
        <w:t>п</w:t>
      </w:r>
      <w:r w:rsidRPr="00E66982">
        <w:t xml:space="preserve">. </w:t>
      </w:r>
      <w:r w:rsidRPr="00E66982">
        <w:rPr>
          <w:rFonts w:hint="eastAsia"/>
        </w:rPr>
        <w:t>Суходолье</w:t>
      </w:r>
      <w:r w:rsidRPr="00E66982">
        <w:t xml:space="preserve"> </w:t>
      </w:r>
      <w:r w:rsidRPr="00E66982">
        <w:rPr>
          <w:rFonts w:hint="eastAsia"/>
        </w:rPr>
        <w:t>используется</w:t>
      </w:r>
      <w:r w:rsidRPr="00E66982">
        <w:t xml:space="preserve"> </w:t>
      </w:r>
      <w:r w:rsidRPr="00E66982">
        <w:rPr>
          <w:rFonts w:hint="eastAsia"/>
        </w:rPr>
        <w:t>щепа</w:t>
      </w:r>
      <w:r w:rsidRPr="00E66982">
        <w:t>.</w:t>
      </w:r>
    </w:p>
    <w:p w:rsidR="00B8763D" w:rsidRDefault="00B8763D" w:rsidP="00B8763D">
      <w:pPr>
        <w:widowControl w:val="0"/>
        <w:spacing w:line="360" w:lineRule="auto"/>
        <w:ind w:firstLine="709"/>
        <w:jc w:val="both"/>
      </w:pPr>
      <w:r w:rsidRPr="00297CC2">
        <w:rPr>
          <w:rFonts w:hint="eastAsia"/>
        </w:rPr>
        <w:t>Данны</w:t>
      </w:r>
      <w:r w:rsidR="00D16655">
        <w:t>е</w:t>
      </w:r>
      <w:r w:rsidRPr="00297CC2">
        <w:t xml:space="preserve"> </w:t>
      </w:r>
      <w:r w:rsidRPr="00297CC2">
        <w:rPr>
          <w:rFonts w:hint="eastAsia"/>
        </w:rPr>
        <w:t>по</w:t>
      </w:r>
      <w:r w:rsidRPr="00297CC2">
        <w:t xml:space="preserve"> </w:t>
      </w:r>
      <w:r w:rsidRPr="00297CC2">
        <w:rPr>
          <w:rFonts w:hint="eastAsia"/>
        </w:rPr>
        <w:t>количеству</w:t>
      </w:r>
      <w:r w:rsidRPr="00297CC2">
        <w:t xml:space="preserve"> </w:t>
      </w:r>
      <w:r w:rsidRPr="00297CC2">
        <w:rPr>
          <w:rFonts w:hint="eastAsia"/>
        </w:rPr>
        <w:t>используемого</w:t>
      </w:r>
      <w:r w:rsidRPr="00297CC2">
        <w:t xml:space="preserve"> </w:t>
      </w:r>
      <w:r w:rsidRPr="00297CC2">
        <w:rPr>
          <w:rFonts w:hint="eastAsia"/>
        </w:rPr>
        <w:t>топлива</w:t>
      </w:r>
      <w:r w:rsidRPr="00297CC2">
        <w:t xml:space="preserve"> </w:t>
      </w:r>
      <w:r w:rsidR="00D16655">
        <w:t xml:space="preserve">за 2017 год </w:t>
      </w:r>
      <w:r w:rsidRPr="00297CC2">
        <w:rPr>
          <w:rFonts w:hint="eastAsia"/>
        </w:rPr>
        <w:t>каждой</w:t>
      </w:r>
      <w:r w:rsidRPr="00297CC2">
        <w:t xml:space="preserve"> </w:t>
      </w:r>
      <w:r w:rsidRPr="00297CC2">
        <w:rPr>
          <w:rFonts w:hint="eastAsia"/>
        </w:rPr>
        <w:t>котельной</w:t>
      </w:r>
      <w:r w:rsidR="00D16655">
        <w:t>:</w:t>
      </w:r>
    </w:p>
    <w:p w:rsidR="00D16655" w:rsidRDefault="00D16655" w:rsidP="00D16655">
      <w:pPr>
        <w:widowControl w:val="0"/>
        <w:spacing w:line="360" w:lineRule="auto"/>
        <w:ind w:firstLine="709"/>
        <w:jc w:val="both"/>
      </w:pPr>
      <w:r>
        <w:t>Котельная п. Ромашки – 600 т</w:t>
      </w:r>
    </w:p>
    <w:p w:rsidR="00D16655" w:rsidRDefault="00D16655" w:rsidP="00D16655">
      <w:pPr>
        <w:widowControl w:val="0"/>
        <w:spacing w:line="360" w:lineRule="auto"/>
        <w:ind w:firstLine="709"/>
        <w:jc w:val="both"/>
      </w:pPr>
      <w:r>
        <w:t xml:space="preserve">Котельная п. </w:t>
      </w:r>
      <w:proofErr w:type="gramStart"/>
      <w:r>
        <w:t>Понтонное</w:t>
      </w:r>
      <w:proofErr w:type="gramEnd"/>
      <w:r>
        <w:t xml:space="preserve"> – 800 куб.м.</w:t>
      </w:r>
    </w:p>
    <w:p w:rsidR="00D16655" w:rsidRDefault="00D16655" w:rsidP="00D16655">
      <w:pPr>
        <w:widowControl w:val="0"/>
        <w:spacing w:line="360" w:lineRule="auto"/>
        <w:ind w:firstLine="709"/>
        <w:jc w:val="both"/>
      </w:pPr>
      <w:r w:rsidRPr="00D16655">
        <w:t xml:space="preserve">Котельная № 582 </w:t>
      </w:r>
      <w:r>
        <w:t>–</w:t>
      </w:r>
      <w:r w:rsidRPr="00D16655">
        <w:t xml:space="preserve"> </w:t>
      </w:r>
      <w:r>
        <w:t>500 т.</w:t>
      </w:r>
    </w:p>
    <w:p w:rsidR="00D16655" w:rsidRPr="00D16655" w:rsidRDefault="00D16655" w:rsidP="00D16655">
      <w:pPr>
        <w:widowControl w:val="0"/>
        <w:spacing w:line="360" w:lineRule="auto"/>
        <w:ind w:firstLine="709"/>
        <w:jc w:val="both"/>
      </w:pPr>
      <w:r w:rsidRPr="00D16655">
        <w:t xml:space="preserve">тельная № 612 - </w:t>
      </w:r>
      <w:r>
        <w:t>200</w:t>
      </w:r>
      <w:r w:rsidRPr="00D16655">
        <w:t xml:space="preserve"> </w:t>
      </w:r>
      <w:r>
        <w:t>т.</w:t>
      </w:r>
    </w:p>
    <w:p w:rsidR="00D16655" w:rsidRDefault="00D16655" w:rsidP="00D16655">
      <w:pPr>
        <w:widowControl w:val="0"/>
        <w:spacing w:line="360" w:lineRule="auto"/>
        <w:ind w:firstLine="709"/>
        <w:jc w:val="both"/>
      </w:pPr>
      <w:r w:rsidRPr="00D16655">
        <w:t>Котельная № 676</w:t>
      </w:r>
      <w:r>
        <w:t xml:space="preserve"> – 400 т.</w:t>
      </w:r>
    </w:p>
    <w:p w:rsidR="00D16655" w:rsidRPr="00D16655" w:rsidRDefault="00D16655" w:rsidP="00D16655">
      <w:pPr>
        <w:widowControl w:val="0"/>
        <w:spacing w:line="360" w:lineRule="auto"/>
        <w:ind w:firstLine="709"/>
        <w:jc w:val="both"/>
      </w:pPr>
      <w:r w:rsidRPr="00D16655">
        <w:t>Котельная п. Суходолье – 10300 куб.м.</w:t>
      </w:r>
    </w:p>
    <w:p w:rsidR="00D16655" w:rsidRDefault="00D16655" w:rsidP="00B8763D">
      <w:pPr>
        <w:widowControl w:val="0"/>
        <w:spacing w:line="360" w:lineRule="auto"/>
        <w:ind w:firstLine="709"/>
        <w:jc w:val="both"/>
      </w:pPr>
    </w:p>
    <w:p w:rsidR="00D16655" w:rsidRDefault="00D16655" w:rsidP="00B8763D">
      <w:pPr>
        <w:widowControl w:val="0"/>
        <w:spacing w:line="360" w:lineRule="auto"/>
        <w:ind w:firstLine="709"/>
        <w:jc w:val="both"/>
      </w:pPr>
    </w:p>
    <w:p w:rsidR="00D16655" w:rsidRDefault="00D16655" w:rsidP="00B8763D">
      <w:pPr>
        <w:widowControl w:val="0"/>
        <w:spacing w:line="360" w:lineRule="auto"/>
        <w:ind w:firstLine="709"/>
        <w:jc w:val="both"/>
      </w:pPr>
    </w:p>
    <w:p w:rsidR="007E4B5F" w:rsidRDefault="007E4B5F" w:rsidP="007E4B5F">
      <w:pPr>
        <w:pStyle w:val="2"/>
        <w:numPr>
          <w:ilvl w:val="2"/>
          <w:numId w:val="2"/>
        </w:numPr>
        <w:spacing w:before="0" w:after="120"/>
        <w:ind w:left="0" w:firstLine="0"/>
        <w:jc w:val="center"/>
        <w:rPr>
          <w:b/>
          <w:bCs/>
          <w:szCs w:val="28"/>
        </w:rPr>
      </w:pPr>
      <w:bookmarkStart w:id="56" w:name="_Toc484420161"/>
      <w:r w:rsidRPr="007E4B5F">
        <w:rPr>
          <w:b/>
          <w:bCs/>
          <w:szCs w:val="28"/>
        </w:rPr>
        <w:t>Описание видов резервного и аварийного топлива и возможности их обеспечения в соответствии с нормативными требованиями.</w:t>
      </w:r>
      <w:bookmarkEnd w:id="56"/>
    </w:p>
    <w:p w:rsidR="007E4B5F" w:rsidRDefault="007E4B5F" w:rsidP="007E4B5F">
      <w:pPr>
        <w:widowControl w:val="0"/>
        <w:spacing w:line="360" w:lineRule="auto"/>
        <w:ind w:firstLine="709"/>
        <w:jc w:val="both"/>
      </w:pPr>
      <w:r w:rsidRPr="00D612F2">
        <w:rPr>
          <w:rFonts w:hint="eastAsia"/>
        </w:rPr>
        <w:t>В</w:t>
      </w:r>
      <w:r w:rsidRPr="00D612F2">
        <w:t xml:space="preserve"> </w:t>
      </w:r>
      <w:r w:rsidRPr="00D612F2">
        <w:rPr>
          <w:rFonts w:hint="eastAsia"/>
        </w:rPr>
        <w:t>качестве</w:t>
      </w:r>
      <w:r w:rsidRPr="00D612F2">
        <w:t xml:space="preserve"> </w:t>
      </w:r>
      <w:r w:rsidRPr="00D612F2">
        <w:rPr>
          <w:rFonts w:hint="eastAsia"/>
        </w:rPr>
        <w:t>резервного</w:t>
      </w:r>
      <w:r w:rsidRPr="00D612F2">
        <w:t xml:space="preserve"> </w:t>
      </w:r>
      <w:r w:rsidRPr="00D612F2">
        <w:rPr>
          <w:rFonts w:hint="eastAsia"/>
        </w:rPr>
        <w:t>топлива</w:t>
      </w:r>
      <w:r w:rsidRPr="00D612F2">
        <w:t xml:space="preserve"> </w:t>
      </w:r>
      <w:r w:rsidRPr="00D612F2">
        <w:rPr>
          <w:rFonts w:hint="eastAsia"/>
        </w:rPr>
        <w:t>на</w:t>
      </w:r>
      <w:r w:rsidRPr="00D612F2">
        <w:t xml:space="preserve"> </w:t>
      </w:r>
      <w:r w:rsidRPr="00D612F2">
        <w:rPr>
          <w:rFonts w:hint="eastAsia"/>
        </w:rPr>
        <w:t>всех</w:t>
      </w:r>
      <w:r w:rsidRPr="00D612F2">
        <w:t xml:space="preserve"> </w:t>
      </w:r>
      <w:r w:rsidRPr="00D612F2">
        <w:rPr>
          <w:rFonts w:hint="eastAsia"/>
        </w:rPr>
        <w:t>котельных</w:t>
      </w:r>
      <w:r w:rsidRPr="00D612F2">
        <w:t xml:space="preserve"> </w:t>
      </w:r>
      <w:r w:rsidRPr="00D612F2">
        <w:rPr>
          <w:rFonts w:hint="eastAsia"/>
        </w:rPr>
        <w:t>используются</w:t>
      </w:r>
      <w:r w:rsidRPr="00D612F2">
        <w:t xml:space="preserve"> </w:t>
      </w:r>
      <w:r w:rsidRPr="00D612F2">
        <w:rPr>
          <w:rFonts w:hint="eastAsia"/>
        </w:rPr>
        <w:t>дрова</w:t>
      </w:r>
      <w:r w:rsidRPr="00D612F2">
        <w:t>.</w:t>
      </w:r>
    </w:p>
    <w:p w:rsidR="007E4B5F" w:rsidRDefault="007E4B5F" w:rsidP="007E4B5F">
      <w:pPr>
        <w:pStyle w:val="2"/>
        <w:numPr>
          <w:ilvl w:val="2"/>
          <w:numId w:val="2"/>
        </w:numPr>
        <w:spacing w:before="0" w:after="120"/>
        <w:ind w:left="0" w:firstLine="0"/>
        <w:jc w:val="center"/>
        <w:rPr>
          <w:b/>
          <w:bCs/>
          <w:szCs w:val="28"/>
        </w:rPr>
      </w:pPr>
      <w:bookmarkStart w:id="57" w:name="_Toc484420162"/>
      <w:r w:rsidRPr="007E4B5F">
        <w:rPr>
          <w:b/>
          <w:bCs/>
          <w:szCs w:val="28"/>
        </w:rPr>
        <w:t>Описание особенностей характеристик топлив в зависимости от мест поставки.</w:t>
      </w:r>
      <w:bookmarkEnd w:id="57"/>
    </w:p>
    <w:p w:rsidR="007E4B5F" w:rsidRDefault="007E4B5F" w:rsidP="007E4B5F">
      <w:pPr>
        <w:widowControl w:val="0"/>
        <w:spacing w:line="360" w:lineRule="auto"/>
        <w:ind w:firstLine="709"/>
        <w:jc w:val="both"/>
      </w:pPr>
      <w:r w:rsidRPr="00633154">
        <w:rPr>
          <w:rFonts w:hint="eastAsia"/>
        </w:rPr>
        <w:t>Поставщиком</w:t>
      </w:r>
      <w:r w:rsidRPr="00633154">
        <w:t xml:space="preserve"> </w:t>
      </w:r>
      <w:r w:rsidRPr="00633154">
        <w:rPr>
          <w:rFonts w:hint="eastAsia"/>
        </w:rPr>
        <w:t>щепы</w:t>
      </w:r>
      <w:r w:rsidRPr="00633154">
        <w:t xml:space="preserve"> </w:t>
      </w:r>
      <w:r w:rsidRPr="00633154">
        <w:rPr>
          <w:rFonts w:hint="eastAsia"/>
        </w:rPr>
        <w:t>является</w:t>
      </w:r>
      <w:r w:rsidRPr="00633154">
        <w:t xml:space="preserve"> </w:t>
      </w:r>
      <w:r w:rsidRPr="00633154">
        <w:rPr>
          <w:rFonts w:hint="eastAsia"/>
        </w:rPr>
        <w:t>ООО</w:t>
      </w:r>
      <w:r w:rsidRPr="00633154">
        <w:t xml:space="preserve"> </w:t>
      </w:r>
      <w:r w:rsidRPr="00633154">
        <w:rPr>
          <w:rFonts w:ascii="Cambria Math" w:hAnsi="Cambria Math" w:cs="Cambria Math"/>
        </w:rPr>
        <w:t>«</w:t>
      </w:r>
      <w:r w:rsidRPr="00633154">
        <w:t xml:space="preserve">Приоритет», </w:t>
      </w:r>
      <w:r w:rsidRPr="00633154">
        <w:rPr>
          <w:rFonts w:hint="eastAsia"/>
        </w:rPr>
        <w:t>поставщиком</w:t>
      </w:r>
      <w:r w:rsidRPr="00633154">
        <w:t xml:space="preserve"> </w:t>
      </w:r>
      <w:r w:rsidRPr="00633154">
        <w:rPr>
          <w:rFonts w:hint="eastAsia"/>
        </w:rPr>
        <w:t>угля</w:t>
      </w:r>
      <w:r w:rsidRPr="00633154">
        <w:t xml:space="preserve"> </w:t>
      </w:r>
      <w:r w:rsidRPr="00633154">
        <w:rPr>
          <w:rFonts w:hint="eastAsia"/>
        </w:rPr>
        <w:t>–</w:t>
      </w:r>
      <w:r w:rsidRPr="00633154">
        <w:t xml:space="preserve"> </w:t>
      </w:r>
      <w:r w:rsidRPr="00633154">
        <w:rPr>
          <w:rFonts w:hint="eastAsia"/>
        </w:rPr>
        <w:t>ОАО</w:t>
      </w:r>
      <w:r w:rsidRPr="00633154">
        <w:t xml:space="preserve"> </w:t>
      </w:r>
      <w:r w:rsidRPr="00633154">
        <w:rPr>
          <w:rFonts w:ascii="Cambria Math" w:hAnsi="Cambria Math" w:cs="Cambria Math"/>
        </w:rPr>
        <w:t>«</w:t>
      </w:r>
      <w:r w:rsidRPr="00633154">
        <w:t xml:space="preserve">Угольная </w:t>
      </w:r>
      <w:r w:rsidRPr="00633154">
        <w:rPr>
          <w:rFonts w:hint="eastAsia"/>
        </w:rPr>
        <w:t>компания</w:t>
      </w:r>
      <w:r w:rsidRPr="00633154">
        <w:t xml:space="preserve"> </w:t>
      </w:r>
      <w:r w:rsidRPr="00633154">
        <w:rPr>
          <w:rFonts w:ascii="Cambria Math" w:hAnsi="Cambria Math" w:cs="Cambria Math"/>
        </w:rPr>
        <w:t>«</w:t>
      </w:r>
      <w:proofErr w:type="spellStart"/>
      <w:r w:rsidRPr="00633154">
        <w:t>Кузбассразрезуголь</w:t>
      </w:r>
      <w:proofErr w:type="spellEnd"/>
      <w:r w:rsidRPr="00633154">
        <w:t xml:space="preserve">». </w:t>
      </w:r>
      <w:r w:rsidRPr="00633154">
        <w:rPr>
          <w:rFonts w:hint="eastAsia"/>
        </w:rPr>
        <w:t>Сведения</w:t>
      </w:r>
      <w:r w:rsidRPr="00633154">
        <w:t xml:space="preserve"> </w:t>
      </w:r>
      <w:r w:rsidRPr="00633154">
        <w:rPr>
          <w:rFonts w:hint="eastAsia"/>
        </w:rPr>
        <w:t>об</w:t>
      </w:r>
      <w:r w:rsidRPr="00633154">
        <w:t xml:space="preserve"> </w:t>
      </w:r>
      <w:r w:rsidRPr="00633154">
        <w:rPr>
          <w:rFonts w:hint="eastAsia"/>
        </w:rPr>
        <w:t>особенностях</w:t>
      </w:r>
      <w:r w:rsidRPr="00633154">
        <w:t xml:space="preserve"> </w:t>
      </w:r>
      <w:r w:rsidRPr="00633154">
        <w:rPr>
          <w:rFonts w:hint="eastAsia"/>
        </w:rPr>
        <w:t>характеристик</w:t>
      </w:r>
      <w:r w:rsidRPr="00633154">
        <w:t xml:space="preserve"> </w:t>
      </w:r>
      <w:r w:rsidRPr="00633154">
        <w:rPr>
          <w:rFonts w:hint="eastAsia"/>
        </w:rPr>
        <w:t>топлив</w:t>
      </w:r>
      <w:r w:rsidRPr="00633154">
        <w:t xml:space="preserve"> отсутствуют.</w:t>
      </w:r>
    </w:p>
    <w:p w:rsidR="00D612F2" w:rsidRDefault="00D612F2" w:rsidP="00D612F2">
      <w:pPr>
        <w:pStyle w:val="2"/>
        <w:numPr>
          <w:ilvl w:val="2"/>
          <w:numId w:val="2"/>
        </w:numPr>
        <w:spacing w:before="0" w:after="120"/>
        <w:ind w:left="0" w:firstLine="0"/>
        <w:jc w:val="center"/>
        <w:rPr>
          <w:b/>
          <w:bCs/>
          <w:szCs w:val="28"/>
        </w:rPr>
      </w:pPr>
      <w:bookmarkStart w:id="58" w:name="_Toc484420163"/>
      <w:r w:rsidRPr="00D612F2">
        <w:rPr>
          <w:b/>
          <w:bCs/>
          <w:szCs w:val="28"/>
        </w:rPr>
        <w:t>Анализ поставки топлива в периоды расчетных температур наружного воздуха.</w:t>
      </w:r>
      <w:bookmarkEnd w:id="58"/>
    </w:p>
    <w:p w:rsidR="00D612F2" w:rsidRDefault="00D612F2" w:rsidP="00D612F2">
      <w:pPr>
        <w:widowControl w:val="0"/>
        <w:spacing w:line="360" w:lineRule="auto"/>
        <w:ind w:firstLine="709"/>
        <w:jc w:val="both"/>
      </w:pPr>
      <w:r w:rsidRPr="00D612F2">
        <w:rPr>
          <w:rFonts w:hint="eastAsia"/>
        </w:rPr>
        <w:t>Снабжение</w:t>
      </w:r>
      <w:r w:rsidRPr="00D612F2">
        <w:t xml:space="preserve"> </w:t>
      </w:r>
      <w:r w:rsidRPr="00D612F2">
        <w:rPr>
          <w:rFonts w:hint="eastAsia"/>
        </w:rPr>
        <w:t>топливом</w:t>
      </w:r>
      <w:r w:rsidRPr="00D612F2">
        <w:t xml:space="preserve"> </w:t>
      </w:r>
      <w:r w:rsidRPr="00D612F2">
        <w:rPr>
          <w:rFonts w:hint="eastAsia"/>
        </w:rPr>
        <w:t>происходит</w:t>
      </w:r>
      <w:r w:rsidRPr="00D612F2">
        <w:t xml:space="preserve"> </w:t>
      </w:r>
      <w:r w:rsidRPr="00D612F2">
        <w:rPr>
          <w:rFonts w:hint="eastAsia"/>
        </w:rPr>
        <w:t>исправно</w:t>
      </w:r>
      <w:r w:rsidRPr="00D612F2">
        <w:t xml:space="preserve">, </w:t>
      </w:r>
      <w:r w:rsidRPr="00D612F2">
        <w:rPr>
          <w:rFonts w:hint="eastAsia"/>
        </w:rPr>
        <w:t>вне</w:t>
      </w:r>
      <w:r w:rsidRPr="00D612F2">
        <w:t xml:space="preserve"> </w:t>
      </w:r>
      <w:r w:rsidRPr="00D612F2">
        <w:rPr>
          <w:rFonts w:hint="eastAsia"/>
        </w:rPr>
        <w:t>зависимости</w:t>
      </w:r>
      <w:r w:rsidRPr="00D612F2">
        <w:t xml:space="preserve"> </w:t>
      </w:r>
      <w:r w:rsidRPr="00D612F2">
        <w:rPr>
          <w:rFonts w:hint="eastAsia"/>
        </w:rPr>
        <w:t>от</w:t>
      </w:r>
      <w:r w:rsidRPr="00D612F2">
        <w:t xml:space="preserve"> </w:t>
      </w:r>
      <w:r w:rsidRPr="00D612F2">
        <w:rPr>
          <w:rFonts w:hint="eastAsia"/>
        </w:rPr>
        <w:t>температуры</w:t>
      </w:r>
      <w:r w:rsidRPr="00D612F2">
        <w:t xml:space="preserve"> </w:t>
      </w:r>
      <w:r w:rsidRPr="00D612F2">
        <w:rPr>
          <w:rFonts w:hint="eastAsia"/>
        </w:rPr>
        <w:t>наружного</w:t>
      </w:r>
      <w:r w:rsidRPr="00D612F2">
        <w:t xml:space="preserve"> </w:t>
      </w:r>
      <w:r w:rsidRPr="00D612F2">
        <w:rPr>
          <w:rFonts w:hint="eastAsia"/>
        </w:rPr>
        <w:t>воздуха</w:t>
      </w:r>
      <w:r w:rsidRPr="00D612F2">
        <w:t>.</w:t>
      </w:r>
    </w:p>
    <w:p w:rsidR="00092308" w:rsidRDefault="00092308" w:rsidP="00092308">
      <w:pPr>
        <w:pStyle w:val="2"/>
        <w:numPr>
          <w:ilvl w:val="1"/>
          <w:numId w:val="2"/>
        </w:numPr>
        <w:spacing w:before="120" w:after="120"/>
        <w:ind w:left="0" w:firstLine="0"/>
        <w:jc w:val="center"/>
        <w:rPr>
          <w:b/>
          <w:szCs w:val="28"/>
        </w:rPr>
      </w:pPr>
      <w:bookmarkStart w:id="59" w:name="_Toc484420164"/>
      <w:r w:rsidRPr="00092308">
        <w:rPr>
          <w:b/>
          <w:szCs w:val="28"/>
        </w:rPr>
        <w:t>Надёжность теплоснабжения</w:t>
      </w:r>
      <w:bookmarkEnd w:id="59"/>
    </w:p>
    <w:p w:rsidR="00092308" w:rsidRDefault="00620672" w:rsidP="00620672">
      <w:pPr>
        <w:pStyle w:val="2"/>
        <w:numPr>
          <w:ilvl w:val="2"/>
          <w:numId w:val="2"/>
        </w:numPr>
        <w:spacing w:before="0" w:after="120"/>
        <w:ind w:left="0" w:firstLine="0"/>
        <w:jc w:val="center"/>
        <w:rPr>
          <w:b/>
          <w:bCs/>
          <w:szCs w:val="28"/>
        </w:rPr>
      </w:pPr>
      <w:bookmarkStart w:id="60" w:name="_Toc484420165"/>
      <w:r w:rsidRPr="00620672">
        <w:rPr>
          <w:b/>
          <w:bCs/>
          <w:szCs w:val="28"/>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0"/>
    </w:p>
    <w:p w:rsidR="00E91DAF" w:rsidRPr="00477F80" w:rsidRDefault="00E91DAF" w:rsidP="00E91DAF">
      <w:pPr>
        <w:widowControl w:val="0"/>
        <w:spacing w:line="360" w:lineRule="auto"/>
        <w:ind w:firstLine="709"/>
        <w:jc w:val="both"/>
      </w:pPr>
      <w:proofErr w:type="gramStart"/>
      <w:r w:rsidRPr="00477F80">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roofErr w:type="gramEnd"/>
    </w:p>
    <w:p w:rsidR="00E91DAF" w:rsidRPr="00477F80" w:rsidRDefault="00E91DAF" w:rsidP="00E91DAF">
      <w:pPr>
        <w:widowControl w:val="0"/>
        <w:spacing w:line="360" w:lineRule="auto"/>
        <w:ind w:firstLine="709"/>
        <w:jc w:val="both"/>
      </w:pPr>
      <w:r w:rsidRPr="00477F80">
        <w:t xml:space="preserve">Для оценки надёжности системы теплоснабжения используются следующие </w:t>
      </w:r>
      <w:proofErr w:type="gramStart"/>
      <w:r w:rsidRPr="00477F80">
        <w:t>показатели</w:t>
      </w:r>
      <w:proofErr w:type="gramEnd"/>
      <w:r w:rsidRPr="00477F80">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320170" w:rsidRPr="00477F80" w:rsidRDefault="001503D5" w:rsidP="00320170">
      <w:pPr>
        <w:widowControl w:val="0"/>
        <w:spacing w:line="360" w:lineRule="auto"/>
        <w:ind w:firstLine="709"/>
        <w:jc w:val="both"/>
      </w:pPr>
      <w:r>
        <w:t>-</w:t>
      </w:r>
      <w:r>
        <w:tab/>
      </w:r>
      <w:r w:rsidR="00320170" w:rsidRPr="00477F80">
        <w:t>показатель надёжности электроснабжения источников тепловой энергии;</w:t>
      </w:r>
    </w:p>
    <w:p w:rsidR="00320170" w:rsidRPr="00477F80" w:rsidRDefault="001503D5" w:rsidP="00320170">
      <w:pPr>
        <w:widowControl w:val="0"/>
        <w:spacing w:line="360" w:lineRule="auto"/>
        <w:ind w:firstLine="709"/>
        <w:jc w:val="both"/>
      </w:pPr>
      <w:r>
        <w:lastRenderedPageBreak/>
        <w:t>-</w:t>
      </w:r>
      <w:r>
        <w:tab/>
      </w:r>
      <w:r w:rsidR="00320170" w:rsidRPr="00477F80">
        <w:t>показатель надёжности водоснабжения источников тепловой энергии;</w:t>
      </w:r>
    </w:p>
    <w:p w:rsidR="00320170" w:rsidRPr="00477F80" w:rsidRDefault="001503D5" w:rsidP="00320170">
      <w:pPr>
        <w:widowControl w:val="0"/>
        <w:spacing w:line="360" w:lineRule="auto"/>
        <w:ind w:firstLine="709"/>
        <w:jc w:val="both"/>
      </w:pPr>
      <w:r>
        <w:t>-</w:t>
      </w:r>
      <w:r>
        <w:tab/>
      </w:r>
      <w:r w:rsidR="00320170" w:rsidRPr="00477F80">
        <w:t>показатель надёжности топливоснабжения источников тепловой энергии;</w:t>
      </w:r>
    </w:p>
    <w:p w:rsidR="00320170" w:rsidRPr="00477F80" w:rsidRDefault="001503D5" w:rsidP="00320170">
      <w:pPr>
        <w:widowControl w:val="0"/>
        <w:spacing w:line="360" w:lineRule="auto"/>
        <w:ind w:firstLine="709"/>
        <w:jc w:val="both"/>
      </w:pPr>
      <w:r>
        <w:t>-</w:t>
      </w:r>
      <w:r>
        <w:tab/>
      </w:r>
      <w:r w:rsidR="00320170" w:rsidRPr="00477F80">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rsidR="001503D5" w:rsidRPr="00477F80" w:rsidRDefault="001503D5" w:rsidP="001503D5">
      <w:pPr>
        <w:widowControl w:val="0"/>
        <w:spacing w:line="360" w:lineRule="auto"/>
        <w:ind w:firstLine="709"/>
        <w:jc w:val="both"/>
      </w:pPr>
      <w:r>
        <w:t>-</w:t>
      </w:r>
      <w:r>
        <w:tab/>
      </w:r>
      <w:r w:rsidRPr="00477F80">
        <w:t>показатель уровня резервирования источников тепловой энергии и элементов тепловой сети путём их кольцевания и устройств перемычек;</w:t>
      </w:r>
    </w:p>
    <w:p w:rsidR="001503D5" w:rsidRPr="00477F80" w:rsidRDefault="001503D5" w:rsidP="001503D5">
      <w:pPr>
        <w:widowControl w:val="0"/>
        <w:spacing w:line="360" w:lineRule="auto"/>
        <w:ind w:firstLine="709"/>
        <w:jc w:val="both"/>
      </w:pPr>
      <w:r>
        <w:t>-</w:t>
      </w:r>
      <w:r>
        <w:tab/>
      </w:r>
      <w:r w:rsidRPr="00477F80">
        <w:t>показатель технического состояния тепловых сетей, характеризуемый наличием ветхих, подлежащих замене трубопроводов;</w:t>
      </w:r>
    </w:p>
    <w:p w:rsidR="001503D5" w:rsidRPr="00477F80" w:rsidRDefault="001503D5" w:rsidP="001503D5">
      <w:pPr>
        <w:widowControl w:val="0"/>
        <w:spacing w:line="360" w:lineRule="auto"/>
        <w:ind w:firstLine="709"/>
        <w:jc w:val="both"/>
      </w:pPr>
      <w:r>
        <w:t>-</w:t>
      </w:r>
      <w:r>
        <w:tab/>
      </w:r>
      <w:r w:rsidRPr="00477F80">
        <w:t>показатель интенсивности отказов систем теплоснабжения;</w:t>
      </w:r>
    </w:p>
    <w:p w:rsidR="001503D5" w:rsidRPr="00477F80" w:rsidRDefault="001503D5" w:rsidP="001503D5">
      <w:pPr>
        <w:widowControl w:val="0"/>
        <w:spacing w:line="360" w:lineRule="auto"/>
        <w:ind w:firstLine="709"/>
        <w:jc w:val="both"/>
      </w:pPr>
      <w:r>
        <w:t>-</w:t>
      </w:r>
      <w:r>
        <w:tab/>
      </w:r>
      <w:r w:rsidRPr="00477F80">
        <w:t xml:space="preserve">показатель относительного аварийного </w:t>
      </w:r>
      <w:proofErr w:type="spellStart"/>
      <w:r w:rsidRPr="00477F80">
        <w:t>недоотпуска</w:t>
      </w:r>
      <w:proofErr w:type="spellEnd"/>
      <w:r w:rsidRPr="00477F80">
        <w:t xml:space="preserve"> тепла;</w:t>
      </w:r>
    </w:p>
    <w:p w:rsidR="001503D5" w:rsidRPr="00477F80" w:rsidRDefault="001503D5" w:rsidP="001503D5">
      <w:pPr>
        <w:widowControl w:val="0"/>
        <w:spacing w:line="360" w:lineRule="auto"/>
        <w:ind w:firstLine="709"/>
        <w:jc w:val="both"/>
      </w:pPr>
      <w:r>
        <w:t>-</w:t>
      </w:r>
      <w:r>
        <w:tab/>
      </w:r>
      <w:r w:rsidRPr="00477F80">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1503D5" w:rsidRPr="00477F80" w:rsidRDefault="001503D5" w:rsidP="001503D5">
      <w:pPr>
        <w:widowControl w:val="0"/>
        <w:spacing w:line="360" w:lineRule="auto"/>
        <w:ind w:firstLine="709"/>
        <w:jc w:val="both"/>
      </w:pPr>
      <w:r>
        <w:t>-</w:t>
      </w:r>
      <w:r>
        <w:tab/>
      </w:r>
      <w:r w:rsidRPr="00477F80">
        <w:t>показатель укомплектованности ремонтным и оперативно-ремонтным персоналом;</w:t>
      </w:r>
    </w:p>
    <w:p w:rsidR="001503D5" w:rsidRPr="00477F80" w:rsidRDefault="001503D5" w:rsidP="001503D5">
      <w:pPr>
        <w:widowControl w:val="0"/>
        <w:spacing w:line="360" w:lineRule="auto"/>
        <w:ind w:firstLine="709"/>
        <w:jc w:val="both"/>
      </w:pPr>
      <w:r>
        <w:t>-</w:t>
      </w:r>
      <w:r>
        <w:tab/>
      </w:r>
      <w:r w:rsidRPr="00477F80">
        <w:t>показатель оснащённости машинами, специальными механизмами и оборудованием;</w:t>
      </w:r>
    </w:p>
    <w:p w:rsidR="001503D5" w:rsidRPr="00477F80" w:rsidRDefault="001503D5" w:rsidP="001503D5">
      <w:pPr>
        <w:widowControl w:val="0"/>
        <w:spacing w:line="360" w:lineRule="auto"/>
        <w:ind w:firstLine="709"/>
        <w:jc w:val="both"/>
      </w:pPr>
      <w:r>
        <w:t>-</w:t>
      </w:r>
      <w:r>
        <w:tab/>
      </w:r>
      <w:r w:rsidRPr="00477F80">
        <w:t>показатель наличия основных материально-технических ресурсов;</w:t>
      </w:r>
    </w:p>
    <w:p w:rsidR="001503D5" w:rsidRPr="00477F80" w:rsidRDefault="001503D5" w:rsidP="001503D5">
      <w:pPr>
        <w:widowControl w:val="0"/>
        <w:spacing w:line="360" w:lineRule="auto"/>
        <w:ind w:firstLine="709"/>
        <w:jc w:val="both"/>
      </w:pPr>
      <w:r>
        <w:t>-</w:t>
      </w:r>
      <w:r>
        <w:tab/>
      </w:r>
      <w:r w:rsidRPr="00477F80">
        <w:t>показатель укомплектованности передвижными автономными источниками электропитания для ведения аварийно-восстановительных работ.</w:t>
      </w:r>
    </w:p>
    <w:p w:rsidR="001503D5" w:rsidRPr="001503D5" w:rsidRDefault="001503D5" w:rsidP="001503D5">
      <w:pPr>
        <w:widowControl w:val="0"/>
        <w:spacing w:line="360" w:lineRule="auto"/>
        <w:ind w:firstLine="709"/>
        <w:jc w:val="both"/>
        <w:rPr>
          <w:b/>
        </w:rPr>
      </w:pPr>
      <w:r w:rsidRPr="001503D5">
        <w:rPr>
          <w:b/>
        </w:rPr>
        <w:t>Анализ и оценка надёжности системы теплоснабжения</w:t>
      </w:r>
    </w:p>
    <w:p w:rsidR="001503D5" w:rsidRDefault="001503D5" w:rsidP="001503D5">
      <w:pPr>
        <w:widowControl w:val="0"/>
        <w:spacing w:line="360" w:lineRule="auto"/>
        <w:ind w:firstLine="709"/>
        <w:jc w:val="both"/>
      </w:pPr>
      <w:r w:rsidRPr="00477F80">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w:t>
      </w:r>
      <w:proofErr w:type="gramStart"/>
      <w:r w:rsidRPr="00477F80">
        <w:t>о-</w:t>
      </w:r>
      <w:proofErr w:type="gramEnd"/>
      <w:r w:rsidRPr="00477F80">
        <w:t>, водо-, топливоснабжен</w:t>
      </w:r>
      <w:r>
        <w:t>ия источников тепловой энергии.</w:t>
      </w:r>
    </w:p>
    <w:p w:rsidR="001503D5" w:rsidRPr="00477F80" w:rsidRDefault="001503D5" w:rsidP="001503D5">
      <w:pPr>
        <w:widowControl w:val="0"/>
        <w:spacing w:line="360" w:lineRule="auto"/>
        <w:ind w:firstLine="709"/>
        <w:jc w:val="both"/>
        <w:rPr>
          <w:b/>
        </w:rPr>
      </w:pPr>
      <w:r w:rsidRPr="00477F80">
        <w:rPr>
          <w:b/>
        </w:rPr>
        <w:lastRenderedPageBreak/>
        <w:t>Показатели надёжности системы теплоснабжения:</w:t>
      </w:r>
    </w:p>
    <w:p w:rsidR="001503D5" w:rsidRPr="00477F80" w:rsidRDefault="001503D5" w:rsidP="001503D5">
      <w:pPr>
        <w:widowControl w:val="0"/>
        <w:spacing w:line="360" w:lineRule="auto"/>
        <w:ind w:firstLine="709"/>
        <w:jc w:val="both"/>
      </w:pPr>
      <w:r w:rsidRPr="00477F80">
        <w:t>а) показатель надёжности электроснабжения источников тепловой энергии (</w:t>
      </w:r>
      <w:proofErr w:type="spellStart"/>
      <w:proofErr w:type="gramStart"/>
      <w:r w:rsidRPr="001503D5">
        <w:t>K</w:t>
      </w:r>
      <w:proofErr w:type="gramEnd"/>
      <w:r w:rsidRPr="001503D5">
        <w:t>э</w:t>
      </w:r>
      <w:proofErr w:type="spellEnd"/>
      <w:r w:rsidRPr="00477F80">
        <w:t>) характеризуется наличием или отсутствием резервного электропитания:</w:t>
      </w:r>
    </w:p>
    <w:p w:rsidR="001503D5" w:rsidRPr="00477F80" w:rsidRDefault="001503D5" w:rsidP="001503D5">
      <w:pPr>
        <w:widowControl w:val="0"/>
        <w:spacing w:line="360" w:lineRule="auto"/>
        <w:ind w:firstLine="709"/>
        <w:jc w:val="both"/>
      </w:pPr>
      <w:proofErr w:type="spellStart"/>
      <w:proofErr w:type="gramStart"/>
      <w:r w:rsidRPr="001503D5">
        <w:t>K</w:t>
      </w:r>
      <w:proofErr w:type="gramEnd"/>
      <w:r w:rsidRPr="001503D5">
        <w:t>э</w:t>
      </w:r>
      <w:proofErr w:type="spellEnd"/>
      <w:r w:rsidRPr="00477F80">
        <w:t>=1,0 – при наличии резервного электроснабжения;</w:t>
      </w:r>
    </w:p>
    <w:p w:rsidR="001503D5" w:rsidRPr="00477F80" w:rsidRDefault="001503D5" w:rsidP="001503D5">
      <w:pPr>
        <w:widowControl w:val="0"/>
        <w:spacing w:line="360" w:lineRule="auto"/>
        <w:ind w:firstLine="709"/>
        <w:jc w:val="both"/>
      </w:pPr>
      <w:proofErr w:type="spellStart"/>
      <w:proofErr w:type="gramStart"/>
      <w:r w:rsidRPr="001503D5">
        <w:t>K</w:t>
      </w:r>
      <w:proofErr w:type="gramEnd"/>
      <w:r w:rsidRPr="001503D5">
        <w:t>э</w:t>
      </w:r>
      <w:proofErr w:type="spellEnd"/>
      <w:r w:rsidRPr="00477F80">
        <w:t>=0,6 – при отсутствии резервного электроснабжения;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477F80" w:rsidRDefault="001503D5" w:rsidP="001503D5">
      <w:pPr>
        <w:widowControl w:val="0"/>
        <w:spacing w:line="360" w:lineRule="auto"/>
        <w:ind w:firstLine="709"/>
        <w:jc w:val="center"/>
      </w:pPr>
      <w:r w:rsidRPr="001503D5">
        <w:object w:dxaOrig="3480" w:dyaOrig="720">
          <v:shape id="_x0000_i1049" type="#_x0000_t75" style="width:174.05pt;height:37.55pt" o:ole="">
            <v:imagedata r:id="rId85" o:title=""/>
          </v:shape>
          <o:OLEObject Type="Embed" ProgID="Equation.3" ShapeID="_x0000_i1049" DrawAspect="Content" ObjectID="_1586083616" r:id="rId86"/>
        </w:object>
      </w:r>
      <w:r w:rsidRPr="00477F80">
        <w:t>,                         (1)</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0" type="#_x0000_t75" style="width:30.05pt;height:17.55pt" o:ole="">
            <v:imagedata r:id="rId87" o:title=""/>
          </v:shape>
          <o:OLEObject Type="Embed" ProgID="Equation.3" ShapeID="_x0000_i1050" DrawAspect="Content" ObjectID="_1586083617" r:id="rId88"/>
        </w:object>
      </w:r>
      <w:r w:rsidRPr="00477F80">
        <w:t xml:space="preserve">, </w:t>
      </w:r>
      <w:r w:rsidRPr="001503D5">
        <w:object w:dxaOrig="620" w:dyaOrig="380">
          <v:shape id="_x0000_i1051" type="#_x0000_t75" style="width:33.8pt;height:17.55pt" o:ole="">
            <v:imagedata r:id="rId89" o:title=""/>
          </v:shape>
          <o:OLEObject Type="Embed" ProgID="Equation.3" ShapeID="_x0000_i1051" DrawAspect="Content" ObjectID="_1586083618" r:id="rId90"/>
        </w:object>
      </w:r>
      <w:r w:rsidRPr="00477F80">
        <w:t>- значения показателей надёжности отдельных источников тепловой энергии;</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t xml:space="preserve">                   </w:t>
      </w:r>
      <w:r w:rsidRPr="001503D5">
        <w:rPr>
          <w:rFonts w:eastAsia="Times New Roman" w:cs="Times New Roman"/>
          <w:sz w:val="28"/>
          <w:szCs w:val="24"/>
          <w:lang w:eastAsia="ru-RU"/>
        </w:rPr>
        <w:object w:dxaOrig="1120" w:dyaOrig="720">
          <v:shape id="_x0000_i1052" type="#_x0000_t75" style="width:56.35pt;height:37.55pt" o:ole="">
            <v:imagedata r:id="rId91" o:title=""/>
          </v:shape>
          <o:OLEObject Type="Embed" ProgID="Equation.3" ShapeID="_x0000_i1052" DrawAspect="Content" ObjectID="_1586083619" r:id="rId92"/>
        </w:object>
      </w:r>
      <w:r w:rsidRPr="001503D5">
        <w:rPr>
          <w:rFonts w:eastAsia="Times New Roman" w:cs="Times New Roman"/>
          <w:sz w:val="28"/>
          <w:szCs w:val="24"/>
          <w:lang w:eastAsia="ru-RU"/>
        </w:rPr>
        <w:t xml:space="preserve"> ,                                  (2)</w:t>
      </w:r>
    </w:p>
    <w:p w:rsidR="001503D5" w:rsidRPr="00477F80" w:rsidRDefault="001503D5" w:rsidP="001503D5">
      <w:pPr>
        <w:widowControl w:val="0"/>
        <w:spacing w:line="360" w:lineRule="auto"/>
        <w:ind w:firstLine="709"/>
        <w:jc w:val="both"/>
      </w:pPr>
      <w:r w:rsidRPr="00477F80">
        <w:t xml:space="preserve">где </w:t>
      </w:r>
      <w:proofErr w:type="spellStart"/>
      <w:r w:rsidRPr="001503D5">
        <w:t>Qi</w:t>
      </w:r>
      <w:proofErr w:type="spellEnd"/>
      <w:r w:rsidRPr="00477F80">
        <w:t>,</w:t>
      </w:r>
      <w:r w:rsidRPr="001503D5">
        <w:t xml:space="preserve"> </w:t>
      </w:r>
      <w:proofErr w:type="spellStart"/>
      <w:r w:rsidRPr="001503D5">
        <w:t>Qn</w:t>
      </w:r>
      <w:proofErr w:type="spellEnd"/>
      <w:r w:rsidRPr="001503D5">
        <w:t xml:space="preserve"> </w:t>
      </w:r>
      <w:r w:rsidRPr="00477F80">
        <w:t xml:space="preserve">-  средние фактические тепловые нагрузки за предшествующие 12 месяцев по каждому </w:t>
      </w:r>
      <w:r w:rsidRPr="001503D5">
        <w:t>i</w:t>
      </w:r>
      <w:r w:rsidRPr="00477F80">
        <w:t>-</w:t>
      </w:r>
      <w:proofErr w:type="spellStart"/>
      <w:r w:rsidRPr="00477F80">
        <w:t>му</w:t>
      </w:r>
      <w:proofErr w:type="spellEnd"/>
      <w:r w:rsidRPr="00477F80">
        <w:t xml:space="preserve"> источнику тепловой энергии;</w:t>
      </w:r>
    </w:p>
    <w:p w:rsidR="001503D5" w:rsidRPr="00477F80" w:rsidRDefault="001503D5" w:rsidP="001503D5">
      <w:pPr>
        <w:widowControl w:val="0"/>
        <w:spacing w:line="360" w:lineRule="auto"/>
        <w:ind w:firstLine="709"/>
        <w:jc w:val="both"/>
      </w:pPr>
      <w:proofErr w:type="spellStart"/>
      <w:proofErr w:type="gramStart"/>
      <w:r w:rsidRPr="001503D5">
        <w:t>t</w:t>
      </w:r>
      <w:proofErr w:type="gramEnd"/>
      <w:r w:rsidRPr="001503D5">
        <w:t>ч</w:t>
      </w:r>
      <w:proofErr w:type="spellEnd"/>
      <w:r w:rsidRPr="001503D5">
        <w:t xml:space="preserve"> </w:t>
      </w:r>
      <w:r w:rsidRPr="00477F80">
        <w:t>– количество часов отопительного периода за предшествующие 12 месяцев.</w:t>
      </w:r>
    </w:p>
    <w:p w:rsidR="001503D5" w:rsidRPr="00477F80" w:rsidRDefault="001503D5" w:rsidP="001503D5">
      <w:pPr>
        <w:widowControl w:val="0"/>
        <w:spacing w:line="360" w:lineRule="auto"/>
        <w:ind w:firstLine="709"/>
        <w:jc w:val="both"/>
      </w:pPr>
      <w:r w:rsidRPr="001503D5">
        <w:t xml:space="preserve">n </w:t>
      </w:r>
      <w:r w:rsidRPr="00477F80">
        <w:t>– количество источников тепловой энергии.</w:t>
      </w:r>
    </w:p>
    <w:p w:rsidR="001503D5" w:rsidRPr="00477F80" w:rsidRDefault="001503D5" w:rsidP="001503D5">
      <w:pPr>
        <w:widowControl w:val="0"/>
        <w:spacing w:line="360" w:lineRule="auto"/>
        <w:ind w:firstLine="709"/>
        <w:jc w:val="both"/>
      </w:pPr>
      <w:r w:rsidRPr="00477F80">
        <w:t>б) показатель надёжности водоснабжения источников тепловой энергии (</w:t>
      </w:r>
      <w:r w:rsidRPr="001503D5">
        <w:t>Кв</w:t>
      </w:r>
      <w:r w:rsidRPr="00477F80">
        <w:t>) характеризуется наличием или отсутствием резервного водоснабжения:</w:t>
      </w:r>
    </w:p>
    <w:p w:rsidR="001503D5" w:rsidRPr="00477F80" w:rsidRDefault="001503D5" w:rsidP="001503D5">
      <w:pPr>
        <w:widowControl w:val="0"/>
        <w:spacing w:line="360" w:lineRule="auto"/>
        <w:ind w:firstLine="709"/>
        <w:jc w:val="both"/>
      </w:pPr>
      <w:r w:rsidRPr="001503D5">
        <w:t>Кв</w:t>
      </w:r>
      <w:r w:rsidRPr="00477F80">
        <w:t xml:space="preserve"> = 1,0 – при наличии резервного водоснабжения;</w:t>
      </w:r>
    </w:p>
    <w:p w:rsidR="001503D5" w:rsidRPr="00477F80" w:rsidRDefault="001503D5" w:rsidP="001503D5">
      <w:pPr>
        <w:widowControl w:val="0"/>
        <w:spacing w:line="360" w:lineRule="auto"/>
        <w:ind w:firstLine="709"/>
        <w:jc w:val="both"/>
      </w:pPr>
      <w:r w:rsidRPr="001503D5">
        <w:t>Кв</w:t>
      </w:r>
      <w:r w:rsidRPr="00477F80">
        <w:t xml:space="preserve"> = 0,6 – при отсутствии резервного водоснабжения;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00" w:dyaOrig="720">
          <v:shape id="_x0000_i1053" type="#_x0000_t75" style="width:170.3pt;height:37.55pt" o:ole="">
            <v:imagedata r:id="rId93" o:title=""/>
          </v:shape>
          <o:OLEObject Type="Embed" ProgID="Equation.3" ShapeID="_x0000_i1053" DrawAspect="Content" ObjectID="_1586083620" r:id="rId94"/>
        </w:object>
      </w:r>
      <w:r w:rsidRPr="001503D5">
        <w:rPr>
          <w:rFonts w:eastAsia="Times New Roman" w:cs="Times New Roman"/>
          <w:sz w:val="28"/>
          <w:szCs w:val="24"/>
          <w:lang w:eastAsia="ru-RU"/>
        </w:rPr>
        <w:t>,                          (3)</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4" type="#_x0000_t75" style="width:30.05pt;height:17.55pt" o:ole="">
            <v:imagedata r:id="rId95" o:title=""/>
          </v:shape>
          <o:OLEObject Type="Embed" ProgID="Equation.3" ShapeID="_x0000_i1054" DrawAspect="Content" ObjectID="_1586083621" r:id="rId96"/>
        </w:object>
      </w:r>
      <w:r w:rsidRPr="00477F80">
        <w:t xml:space="preserve">, </w:t>
      </w:r>
      <w:r w:rsidRPr="001503D5">
        <w:object w:dxaOrig="620" w:dyaOrig="380">
          <v:shape id="_x0000_i1055" type="#_x0000_t75" style="width:33.8pt;height:17.55pt" o:ole="">
            <v:imagedata r:id="rId97" o:title=""/>
          </v:shape>
          <o:OLEObject Type="Embed" ProgID="Equation.3" ShapeID="_x0000_i1055" DrawAspect="Content" ObjectID="_1586083622" r:id="rId98"/>
        </w:object>
      </w:r>
      <w:r w:rsidRPr="00477F80">
        <w:t>- значения показателей надёжности отдельных источников тепловой энергии;</w:t>
      </w:r>
    </w:p>
    <w:p w:rsidR="001503D5" w:rsidRPr="00477F80" w:rsidRDefault="001503D5" w:rsidP="001503D5">
      <w:pPr>
        <w:widowControl w:val="0"/>
        <w:spacing w:line="360" w:lineRule="auto"/>
        <w:ind w:firstLine="709"/>
        <w:jc w:val="both"/>
      </w:pPr>
      <w:r w:rsidRPr="00477F80">
        <w:lastRenderedPageBreak/>
        <w:t>в) показатель надёжности топливоснабжения источников тепловой энергии (</w:t>
      </w:r>
      <w:proofErr w:type="spellStart"/>
      <w:r w:rsidRPr="001503D5">
        <w:t>Кт</w:t>
      </w:r>
      <w:proofErr w:type="spellEnd"/>
      <w:r w:rsidRPr="00477F80">
        <w:t>) характеризуется наличием или отсутствием резервного топливоснабжения:</w:t>
      </w:r>
    </w:p>
    <w:p w:rsidR="001503D5" w:rsidRPr="00477F80" w:rsidRDefault="001503D5" w:rsidP="001503D5">
      <w:pPr>
        <w:widowControl w:val="0"/>
        <w:spacing w:line="360" w:lineRule="auto"/>
        <w:ind w:firstLine="709"/>
        <w:jc w:val="both"/>
      </w:pPr>
      <w:proofErr w:type="spellStart"/>
      <w:r w:rsidRPr="001503D5">
        <w:t>Кт</w:t>
      </w:r>
      <w:proofErr w:type="spellEnd"/>
      <w:r w:rsidRPr="00477F80">
        <w:t xml:space="preserve"> = 1,0 – при наличии резервного топливоснабжения;</w:t>
      </w:r>
    </w:p>
    <w:p w:rsidR="001503D5" w:rsidRPr="00477F80" w:rsidRDefault="001503D5" w:rsidP="001503D5">
      <w:pPr>
        <w:widowControl w:val="0"/>
        <w:spacing w:line="360" w:lineRule="auto"/>
        <w:ind w:firstLine="709"/>
        <w:jc w:val="both"/>
      </w:pPr>
      <w:proofErr w:type="spellStart"/>
      <w:r w:rsidRPr="001503D5">
        <w:t>Кт</w:t>
      </w:r>
      <w:proofErr w:type="spellEnd"/>
      <w:r w:rsidRPr="00477F80">
        <w:t xml:space="preserve"> = 0,5 – при отсутствии резервного топливоснабжения;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80" w:dyaOrig="720">
          <v:shape id="_x0000_i1056" type="#_x0000_t75" style="width:174.05pt;height:37.55pt" o:ole="">
            <v:imagedata r:id="rId99" o:title=""/>
          </v:shape>
          <o:OLEObject Type="Embed" ProgID="Equation.3" ShapeID="_x0000_i1056" DrawAspect="Content" ObjectID="_1586083623" r:id="rId100"/>
        </w:object>
      </w:r>
      <w:r w:rsidRPr="001503D5">
        <w:rPr>
          <w:rFonts w:eastAsia="Times New Roman" w:cs="Times New Roman"/>
          <w:sz w:val="28"/>
          <w:szCs w:val="24"/>
          <w:lang w:eastAsia="ru-RU"/>
        </w:rPr>
        <w:t>,                          (4)</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7" type="#_x0000_t75" style="width:30.05pt;height:17.55pt" o:ole="">
            <v:imagedata r:id="rId101" o:title=""/>
          </v:shape>
          <o:OLEObject Type="Embed" ProgID="Equation.3" ShapeID="_x0000_i1057" DrawAspect="Content" ObjectID="_1586083624" r:id="rId102"/>
        </w:object>
      </w:r>
      <w:r w:rsidRPr="00477F80">
        <w:t xml:space="preserve">, </w:t>
      </w:r>
      <w:r w:rsidRPr="001503D5">
        <w:object w:dxaOrig="620" w:dyaOrig="380">
          <v:shape id="_x0000_i1058" type="#_x0000_t75" style="width:33.8pt;height:17.55pt" o:ole="">
            <v:imagedata r:id="rId103" o:title=""/>
          </v:shape>
          <o:OLEObject Type="Embed" ProgID="Equation.3" ShapeID="_x0000_i1058" DrawAspect="Content" ObjectID="_1586083625" r:id="rId104"/>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1503D5">
        <w:t>Кб</w:t>
      </w:r>
      <w:r w:rsidRPr="00477F80">
        <w:t>) характеризуется долей</w:t>
      </w:r>
      <w:proofErr w:type="gramStart"/>
      <w:r w:rsidRPr="00477F80">
        <w:t xml:space="preserve"> (%) </w:t>
      </w:r>
      <w:proofErr w:type="gramEnd"/>
      <w:r w:rsidRPr="00477F80">
        <w:t>тепловой нагрузки, не обеспеченной мощностью источников тепловой энергии и/или пропускной способностью тепловых сетей:</w:t>
      </w:r>
    </w:p>
    <w:p w:rsidR="001503D5" w:rsidRPr="00477F80" w:rsidRDefault="001503D5" w:rsidP="001503D5">
      <w:pPr>
        <w:widowControl w:val="0"/>
        <w:spacing w:line="360" w:lineRule="auto"/>
        <w:ind w:firstLine="709"/>
        <w:jc w:val="both"/>
      </w:pPr>
      <w:r w:rsidRPr="001503D5">
        <w:t>Кб</w:t>
      </w:r>
      <w:r w:rsidRPr="00477F80">
        <w:t xml:space="preserve"> = 1,0 – полная обеспеченность;</w:t>
      </w:r>
    </w:p>
    <w:p w:rsidR="001503D5" w:rsidRPr="00477F80" w:rsidRDefault="001503D5" w:rsidP="001503D5">
      <w:pPr>
        <w:widowControl w:val="0"/>
        <w:spacing w:line="360" w:lineRule="auto"/>
        <w:ind w:firstLine="709"/>
        <w:jc w:val="both"/>
      </w:pPr>
      <w:r w:rsidRPr="001503D5">
        <w:t>Кб</w:t>
      </w:r>
      <w:r w:rsidRPr="00477F80">
        <w:t xml:space="preserve"> = 0,8 – не </w:t>
      </w:r>
      <w:proofErr w:type="gramStart"/>
      <w:r w:rsidRPr="00477F80">
        <w:t>обеспечена</w:t>
      </w:r>
      <w:proofErr w:type="gramEnd"/>
      <w:r w:rsidRPr="00477F80">
        <w:t xml:space="preserve"> в размере 10</w:t>
      </w:r>
      <w:r>
        <w:t xml:space="preserve"> </w:t>
      </w:r>
      <w:r w:rsidRPr="00477F80">
        <w:t>% и менее;</w:t>
      </w:r>
    </w:p>
    <w:p w:rsidR="001503D5" w:rsidRPr="00477F80" w:rsidRDefault="001503D5" w:rsidP="001503D5">
      <w:pPr>
        <w:widowControl w:val="0"/>
        <w:spacing w:line="360" w:lineRule="auto"/>
        <w:ind w:firstLine="709"/>
        <w:jc w:val="both"/>
      </w:pPr>
      <w:r w:rsidRPr="001503D5">
        <w:t>Кб</w:t>
      </w:r>
      <w:r w:rsidRPr="00477F80">
        <w:t xml:space="preserve"> = 0,5 – не </w:t>
      </w:r>
      <w:proofErr w:type="gramStart"/>
      <w:r w:rsidRPr="00477F80">
        <w:t>обеспечена</w:t>
      </w:r>
      <w:proofErr w:type="gramEnd"/>
      <w:r w:rsidRPr="00477F80">
        <w:t xml:space="preserve"> в размере более 10</w:t>
      </w:r>
      <w:r>
        <w:t xml:space="preserve"> </w:t>
      </w:r>
      <w:r w:rsidRPr="00477F80">
        <w:t>%.</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00" w:dyaOrig="720">
          <v:shape id="_x0000_i1059" type="#_x0000_t75" style="width:170.3pt;height:37.55pt" o:ole="">
            <v:imagedata r:id="rId105" o:title=""/>
          </v:shape>
          <o:OLEObject Type="Embed" ProgID="Equation.3" ShapeID="_x0000_i1059" DrawAspect="Content" ObjectID="_1586083626" r:id="rId106"/>
        </w:object>
      </w:r>
      <w:r w:rsidRPr="001503D5">
        <w:rPr>
          <w:rFonts w:eastAsia="Times New Roman" w:cs="Times New Roman"/>
          <w:sz w:val="28"/>
          <w:szCs w:val="24"/>
          <w:lang w:eastAsia="ru-RU"/>
        </w:rPr>
        <w:t>,                             (5)</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60" type="#_x0000_t75" style="width:30.05pt;height:17.55pt" o:ole="">
            <v:imagedata r:id="rId107" o:title=""/>
          </v:shape>
          <o:OLEObject Type="Embed" ProgID="Equation.3" ShapeID="_x0000_i1060" DrawAspect="Content" ObjectID="_1586083627" r:id="rId108"/>
        </w:object>
      </w:r>
      <w:r w:rsidRPr="00477F80">
        <w:t xml:space="preserve">, </w:t>
      </w:r>
      <w:r w:rsidRPr="001503D5">
        <w:object w:dxaOrig="620" w:dyaOrig="380">
          <v:shape id="_x0000_i1061" type="#_x0000_t75" style="width:33.8pt;height:17.55pt" o:ole="">
            <v:imagedata r:id="rId109" o:title=""/>
          </v:shape>
          <o:OLEObject Type="Embed" ProgID="Equation.3" ShapeID="_x0000_i1061" DrawAspect="Content" ObjectID="_1586083628" r:id="rId110"/>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д) показатель уровня резервирования источников тепловой энергии и элементов тепловой сети путём их кольцевания и устройства перемычек (</w:t>
      </w:r>
      <w:proofErr w:type="spellStart"/>
      <w:proofErr w:type="gramStart"/>
      <w:r w:rsidRPr="001503D5">
        <w:t>Кр</w:t>
      </w:r>
      <w:proofErr w:type="spellEnd"/>
      <w:proofErr w:type="gramEnd"/>
      <w:r w:rsidRPr="00477F80">
        <w:t xml:space="preserve">),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w:t>
      </w:r>
      <w:r w:rsidRPr="00477F80">
        <w:lastRenderedPageBreak/>
        <w:t>в %:</w:t>
      </w:r>
    </w:p>
    <w:p w:rsidR="001503D5" w:rsidRPr="00477F80" w:rsidRDefault="001503D5" w:rsidP="001503D5">
      <w:pPr>
        <w:widowControl w:val="0"/>
        <w:spacing w:line="360" w:lineRule="auto"/>
        <w:ind w:firstLine="709"/>
        <w:jc w:val="both"/>
      </w:pPr>
      <w:r w:rsidRPr="00477F80">
        <w:t>Оценку уровня резервирования (</w:t>
      </w:r>
      <w:proofErr w:type="spellStart"/>
      <w:proofErr w:type="gramStart"/>
      <w:r w:rsidRPr="001503D5">
        <w:t>Кр</w:t>
      </w:r>
      <w:proofErr w:type="spellEnd"/>
      <w:proofErr w:type="gramEnd"/>
      <w:r w:rsidRPr="00477F80">
        <w:t>):</w:t>
      </w:r>
    </w:p>
    <w:p w:rsidR="001503D5" w:rsidRPr="00477F80" w:rsidRDefault="001503D5" w:rsidP="001503D5">
      <w:pPr>
        <w:widowControl w:val="0"/>
        <w:spacing w:line="360" w:lineRule="auto"/>
        <w:ind w:firstLine="709"/>
        <w:jc w:val="both"/>
      </w:pPr>
      <w:r w:rsidRPr="00477F80">
        <w:t xml:space="preserve">от 90 % до 100 %                       - </w:t>
      </w:r>
      <w:proofErr w:type="spellStart"/>
      <w:proofErr w:type="gramStart"/>
      <w:r w:rsidRPr="001503D5">
        <w:t>Кр</w:t>
      </w:r>
      <w:proofErr w:type="spellEnd"/>
      <w:proofErr w:type="gramEnd"/>
      <w:r w:rsidRPr="00477F80">
        <w:t xml:space="preserve"> = 1,0;</w:t>
      </w:r>
    </w:p>
    <w:p w:rsidR="001503D5" w:rsidRPr="00477F80" w:rsidRDefault="001503D5" w:rsidP="001503D5">
      <w:pPr>
        <w:widowControl w:val="0"/>
        <w:spacing w:line="360" w:lineRule="auto"/>
        <w:ind w:firstLine="709"/>
        <w:jc w:val="both"/>
      </w:pPr>
      <w:r w:rsidRPr="00477F80">
        <w:t xml:space="preserve">от 70 % до 90 % включительно  - </w:t>
      </w:r>
      <w:proofErr w:type="spellStart"/>
      <w:proofErr w:type="gramStart"/>
      <w:r w:rsidRPr="001503D5">
        <w:t>Кр</w:t>
      </w:r>
      <w:proofErr w:type="spellEnd"/>
      <w:proofErr w:type="gramEnd"/>
      <w:r w:rsidRPr="00477F80">
        <w:t xml:space="preserve"> = 0,7;</w:t>
      </w:r>
    </w:p>
    <w:p w:rsidR="001503D5" w:rsidRPr="00477F80" w:rsidRDefault="001503D5" w:rsidP="001503D5">
      <w:pPr>
        <w:widowControl w:val="0"/>
        <w:spacing w:line="360" w:lineRule="auto"/>
        <w:ind w:firstLine="709"/>
        <w:jc w:val="both"/>
      </w:pPr>
      <w:r w:rsidRPr="00477F80">
        <w:t xml:space="preserve">от 50 % до 70 % включительно  - </w:t>
      </w:r>
      <w:proofErr w:type="spellStart"/>
      <w:proofErr w:type="gramStart"/>
      <w:r w:rsidRPr="001503D5">
        <w:t>Кр</w:t>
      </w:r>
      <w:proofErr w:type="spellEnd"/>
      <w:proofErr w:type="gramEnd"/>
      <w:r w:rsidRPr="00477F80">
        <w:t xml:space="preserve"> = 0,5;</w:t>
      </w:r>
    </w:p>
    <w:p w:rsidR="001503D5" w:rsidRPr="00477F80" w:rsidRDefault="001503D5" w:rsidP="001503D5">
      <w:pPr>
        <w:widowControl w:val="0"/>
        <w:spacing w:line="360" w:lineRule="auto"/>
        <w:ind w:firstLine="709"/>
        <w:jc w:val="both"/>
      </w:pPr>
      <w:r w:rsidRPr="00477F80">
        <w:t xml:space="preserve">от 30 % до 50 % включительно  - </w:t>
      </w:r>
      <w:proofErr w:type="spellStart"/>
      <w:proofErr w:type="gramStart"/>
      <w:r w:rsidRPr="001503D5">
        <w:t>Кр</w:t>
      </w:r>
      <w:proofErr w:type="spellEnd"/>
      <w:proofErr w:type="gramEnd"/>
      <w:r w:rsidRPr="00477F80">
        <w:t xml:space="preserve"> = 0,3;</w:t>
      </w:r>
    </w:p>
    <w:p w:rsidR="001503D5" w:rsidRPr="00477F80" w:rsidRDefault="001503D5" w:rsidP="001503D5">
      <w:pPr>
        <w:widowControl w:val="0"/>
        <w:spacing w:line="360" w:lineRule="auto"/>
        <w:ind w:firstLine="709"/>
        <w:jc w:val="both"/>
      </w:pPr>
      <w:r w:rsidRPr="00477F80">
        <w:t xml:space="preserve">менее 30 % включительно         - </w:t>
      </w:r>
      <w:proofErr w:type="spellStart"/>
      <w:proofErr w:type="gramStart"/>
      <w:r w:rsidRPr="001503D5">
        <w:t>Кр</w:t>
      </w:r>
      <w:proofErr w:type="spellEnd"/>
      <w:proofErr w:type="gramEnd"/>
      <w:r w:rsidRPr="00477F80">
        <w:t xml:space="preserve"> = 0,2.</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80" w:dyaOrig="740">
          <v:shape id="_x0000_i1062" type="#_x0000_t75" style="width:174.05pt;height:36.95pt" o:ole="">
            <v:imagedata r:id="rId111" o:title=""/>
          </v:shape>
          <o:OLEObject Type="Embed" ProgID="Equation.3" ShapeID="_x0000_i1062" DrawAspect="Content" ObjectID="_1586083629" r:id="rId112"/>
        </w:object>
      </w:r>
      <w:r w:rsidRPr="001503D5">
        <w:rPr>
          <w:rFonts w:eastAsia="Times New Roman" w:cs="Times New Roman"/>
          <w:sz w:val="28"/>
          <w:szCs w:val="24"/>
          <w:lang w:eastAsia="ru-RU"/>
        </w:rPr>
        <w:t>,                             (6)</w:t>
      </w:r>
    </w:p>
    <w:p w:rsidR="001503D5" w:rsidRPr="00477F80" w:rsidRDefault="001503D5" w:rsidP="001503D5">
      <w:pPr>
        <w:widowControl w:val="0"/>
        <w:spacing w:line="360" w:lineRule="auto"/>
        <w:ind w:firstLine="709"/>
        <w:jc w:val="both"/>
      </w:pPr>
      <w:r w:rsidRPr="00477F80">
        <w:t xml:space="preserve">где  </w:t>
      </w:r>
      <w:r w:rsidRPr="001503D5">
        <w:object w:dxaOrig="600" w:dyaOrig="400">
          <v:shape id="_x0000_i1063" type="#_x0000_t75" style="width:30.05pt;height:19.4pt" o:ole="">
            <v:imagedata r:id="rId113" o:title=""/>
          </v:shape>
          <o:OLEObject Type="Embed" ProgID="Equation.3" ShapeID="_x0000_i1063" DrawAspect="Content" ObjectID="_1586083630" r:id="rId114"/>
        </w:object>
      </w:r>
      <w:r w:rsidRPr="00477F80">
        <w:t xml:space="preserve">, </w:t>
      </w:r>
      <w:r w:rsidRPr="001503D5">
        <w:object w:dxaOrig="620" w:dyaOrig="400">
          <v:shape id="_x0000_i1064" type="#_x0000_t75" style="width:33.8pt;height:19.4pt" o:ole="">
            <v:imagedata r:id="rId115" o:title=""/>
          </v:shape>
          <o:OLEObject Type="Embed" ProgID="Equation.3" ShapeID="_x0000_i1064" DrawAspect="Content" ObjectID="_1586083631" r:id="rId116"/>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е) показатель технического состояния тепловых сетей (</w:t>
      </w:r>
      <w:r w:rsidRPr="001503D5">
        <w:t>Кс</w:t>
      </w:r>
      <w:r w:rsidRPr="00477F80">
        <w:t>), характеризуемый долей ветхих, подлежащих замене трубопроводов,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860" w:dyaOrig="720">
          <v:shape id="_x0000_i1065" type="#_x0000_t75" style="width:104.55pt;height:38.2pt" o:ole="">
            <v:imagedata r:id="rId117" o:title=""/>
          </v:shape>
          <o:OLEObject Type="Embed" ProgID="Equation.3" ShapeID="_x0000_i1065" DrawAspect="Content" ObjectID="_1586083632" r:id="rId118"/>
        </w:object>
      </w:r>
      <w:r>
        <w:rPr>
          <w:rFonts w:eastAsia="Times New Roman" w:cs="Times New Roman"/>
          <w:sz w:val="28"/>
          <w:szCs w:val="24"/>
          <w:lang w:eastAsia="ru-RU"/>
        </w:rPr>
        <w:t xml:space="preserve">,                 </w:t>
      </w:r>
      <w:r w:rsidRPr="001503D5">
        <w:rPr>
          <w:rFonts w:eastAsia="Times New Roman" w:cs="Times New Roman"/>
          <w:sz w:val="28"/>
          <w:szCs w:val="24"/>
          <w:lang w:eastAsia="ru-RU"/>
        </w:rPr>
        <w:t>(7)</w:t>
      </w:r>
    </w:p>
    <w:p w:rsidR="001503D5" w:rsidRPr="00477F80" w:rsidRDefault="001503D5" w:rsidP="001503D5">
      <w:pPr>
        <w:widowControl w:val="0"/>
        <w:spacing w:line="360" w:lineRule="auto"/>
        <w:ind w:firstLine="709"/>
        <w:jc w:val="both"/>
      </w:pPr>
      <w:r w:rsidRPr="00477F80">
        <w:t xml:space="preserve">где </w:t>
      </w:r>
      <w:r w:rsidRPr="001503D5">
        <w:object w:dxaOrig="560" w:dyaOrig="380">
          <v:shape id="_x0000_i1066" type="#_x0000_t75" style="width:29.45pt;height:17.55pt" o:ole="">
            <v:imagedata r:id="rId119" o:title=""/>
          </v:shape>
          <o:OLEObject Type="Embed" ProgID="Equation.3" ShapeID="_x0000_i1066" DrawAspect="Content" ObjectID="_1586083633" r:id="rId120"/>
        </w:object>
      </w:r>
      <w:r w:rsidRPr="00477F80">
        <w:t>- протяжённость тепловых сетей, находящихся в эксплуатации;</w:t>
      </w:r>
    </w:p>
    <w:p w:rsidR="001503D5" w:rsidRPr="00477F80" w:rsidRDefault="001503D5" w:rsidP="001503D5">
      <w:pPr>
        <w:widowControl w:val="0"/>
        <w:spacing w:line="360" w:lineRule="auto"/>
        <w:ind w:firstLine="709"/>
        <w:jc w:val="both"/>
      </w:pPr>
      <w:r w:rsidRPr="001503D5">
        <w:object w:dxaOrig="520" w:dyaOrig="380">
          <v:shape id="_x0000_i1067" type="#_x0000_t75" style="width:25.05pt;height:17.55pt" o:ole="">
            <v:imagedata r:id="rId121" o:title=""/>
          </v:shape>
          <o:OLEObject Type="Embed" ProgID="Equation.3" ShapeID="_x0000_i1067" DrawAspect="Content" ObjectID="_1586083634" r:id="rId122"/>
        </w:object>
      </w:r>
      <w:r w:rsidRPr="00477F80">
        <w:t>- протяжённость ветхих тепловых сетей, находящихся в эксплуатации.</w:t>
      </w:r>
    </w:p>
    <w:p w:rsidR="001503D5" w:rsidRPr="00477F80" w:rsidRDefault="001503D5" w:rsidP="001503D5">
      <w:pPr>
        <w:widowControl w:val="0"/>
        <w:spacing w:line="360" w:lineRule="auto"/>
        <w:ind w:firstLine="709"/>
        <w:jc w:val="both"/>
      </w:pPr>
      <w:r w:rsidRPr="00477F80">
        <w:t>ж) показатель интенсивности отказов тепловых сетей (</w:t>
      </w:r>
      <w:proofErr w:type="spellStart"/>
      <w:r w:rsidRPr="001503D5">
        <w:t>Котк</w:t>
      </w:r>
      <w:proofErr w:type="gramStart"/>
      <w:r w:rsidRPr="001503D5">
        <w:t>.т</w:t>
      </w:r>
      <w:proofErr w:type="gramEnd"/>
      <w:r w:rsidRPr="001503D5">
        <w:t>с</w:t>
      </w:r>
      <w:proofErr w:type="spellEnd"/>
      <w:r w:rsidRPr="00477F80">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420" w:dyaOrig="620">
          <v:shape id="_x0000_i1068" type="#_x0000_t75" style="width:70.1pt;height:33.8pt" o:ole="">
            <v:imagedata r:id="rId123" o:title=""/>
          </v:shape>
          <o:OLEObject Type="Embed" ProgID="Equation.3" ShapeID="_x0000_i1068" DrawAspect="Content" ObjectID="_1586083635" r:id="rId124"/>
        </w:object>
      </w:r>
      <w:r w:rsidRPr="001503D5">
        <w:rPr>
          <w:rFonts w:eastAsia="Times New Roman" w:cs="Times New Roman"/>
          <w:sz w:val="28"/>
          <w:szCs w:val="24"/>
          <w:lang w:eastAsia="ru-RU"/>
        </w:rPr>
        <w:t xml:space="preserve"> [1/(км*год)],                           (8)</w:t>
      </w:r>
    </w:p>
    <w:p w:rsidR="001503D5" w:rsidRPr="00477F80" w:rsidRDefault="001503D5" w:rsidP="001503D5">
      <w:pPr>
        <w:widowControl w:val="0"/>
        <w:spacing w:line="360" w:lineRule="auto"/>
        <w:ind w:firstLine="709"/>
        <w:jc w:val="both"/>
      </w:pPr>
      <w:r w:rsidRPr="00477F80">
        <w:t xml:space="preserve">где </w:t>
      </w:r>
    </w:p>
    <w:p w:rsidR="001503D5" w:rsidRPr="00477F80" w:rsidRDefault="001503D5" w:rsidP="001503D5">
      <w:pPr>
        <w:widowControl w:val="0"/>
        <w:spacing w:line="360" w:lineRule="auto"/>
        <w:ind w:firstLine="709"/>
        <w:jc w:val="both"/>
      </w:pPr>
      <w:proofErr w:type="spellStart"/>
      <w:proofErr w:type="gramStart"/>
      <w:r w:rsidRPr="001503D5">
        <w:t>n</w:t>
      </w:r>
      <w:proofErr w:type="gramEnd"/>
      <w:r w:rsidRPr="001503D5">
        <w:t>отк</w:t>
      </w:r>
      <w:proofErr w:type="spellEnd"/>
      <w:r w:rsidRPr="00477F80">
        <w:t xml:space="preserve"> – количество отказов за предыдущий год;</w:t>
      </w:r>
    </w:p>
    <w:p w:rsidR="001503D5" w:rsidRPr="00477F80" w:rsidRDefault="001503D5" w:rsidP="001503D5">
      <w:pPr>
        <w:widowControl w:val="0"/>
        <w:spacing w:line="360" w:lineRule="auto"/>
        <w:ind w:firstLine="709"/>
        <w:jc w:val="both"/>
      </w:pPr>
      <w:r w:rsidRPr="001503D5">
        <w:lastRenderedPageBreak/>
        <w:t>S</w:t>
      </w:r>
      <w:r w:rsidRPr="00477F80">
        <w:t xml:space="preserve"> – протяжённость тепловой сети (в двухтрубном исчислении) данной системы теплоснабжения [км].</w:t>
      </w:r>
    </w:p>
    <w:p w:rsidR="001503D5" w:rsidRPr="00477F80" w:rsidRDefault="001503D5" w:rsidP="001503D5">
      <w:pPr>
        <w:widowControl w:val="0"/>
        <w:spacing w:line="360" w:lineRule="auto"/>
        <w:ind w:firstLine="709"/>
        <w:jc w:val="both"/>
      </w:pPr>
      <w:r w:rsidRPr="00477F80">
        <w:t>В зависимости от интенсивности отказов (</w:t>
      </w:r>
      <w:proofErr w:type="spellStart"/>
      <w:r w:rsidRPr="001503D5">
        <w:t>Иотк</w:t>
      </w:r>
      <w:proofErr w:type="gramStart"/>
      <w:r w:rsidRPr="001503D5">
        <w:t>.т</w:t>
      </w:r>
      <w:proofErr w:type="gramEnd"/>
      <w:r w:rsidRPr="001503D5">
        <w:t>с</w:t>
      </w:r>
      <w:proofErr w:type="spellEnd"/>
      <w:r w:rsidRPr="00477F80">
        <w:t>) определяется показатель надёжности тепловых сетей (</w:t>
      </w:r>
      <w:proofErr w:type="spellStart"/>
      <w:r w:rsidRPr="001503D5">
        <w:t>Котк.тс</w:t>
      </w:r>
      <w:proofErr w:type="spellEnd"/>
      <w:r w:rsidRPr="00477F80">
        <w:t>):</w:t>
      </w:r>
    </w:p>
    <w:p w:rsidR="001503D5" w:rsidRPr="00477F80" w:rsidRDefault="001503D5" w:rsidP="001503D5">
      <w:pPr>
        <w:widowControl w:val="0"/>
        <w:spacing w:line="360" w:lineRule="auto"/>
        <w:ind w:firstLine="709"/>
        <w:jc w:val="both"/>
      </w:pPr>
      <w:r w:rsidRPr="00477F80">
        <w:t xml:space="preserve">до 0,2 включительно             - </w:t>
      </w:r>
      <w:proofErr w:type="spellStart"/>
      <w:r w:rsidRPr="001503D5">
        <w:t>Котк</w:t>
      </w:r>
      <w:proofErr w:type="gramStart"/>
      <w:r w:rsidRPr="001503D5">
        <w:t>.т</w:t>
      </w:r>
      <w:proofErr w:type="gramEnd"/>
      <w:r w:rsidRPr="001503D5">
        <w:t>с</w:t>
      </w:r>
      <w:proofErr w:type="spellEnd"/>
      <w:r w:rsidRPr="00477F80">
        <w:t xml:space="preserve"> = 1,0;</w:t>
      </w:r>
    </w:p>
    <w:p w:rsidR="001503D5" w:rsidRPr="00477F80" w:rsidRDefault="001503D5" w:rsidP="001503D5">
      <w:pPr>
        <w:widowControl w:val="0"/>
        <w:spacing w:line="360" w:lineRule="auto"/>
        <w:ind w:firstLine="709"/>
        <w:jc w:val="both"/>
      </w:pPr>
      <w:r w:rsidRPr="00477F80">
        <w:t xml:space="preserve">от 0,2 до 0,6 включительно   - </w:t>
      </w:r>
      <w:proofErr w:type="spellStart"/>
      <w:r w:rsidRPr="001503D5">
        <w:t>Котк</w:t>
      </w:r>
      <w:proofErr w:type="gramStart"/>
      <w:r w:rsidRPr="001503D5">
        <w:t>.т</w:t>
      </w:r>
      <w:proofErr w:type="gramEnd"/>
      <w:r w:rsidRPr="001503D5">
        <w:t>с</w:t>
      </w:r>
      <w:proofErr w:type="spellEnd"/>
      <w:r w:rsidRPr="00477F80">
        <w:t xml:space="preserve"> = 0,8;</w:t>
      </w:r>
    </w:p>
    <w:p w:rsidR="001503D5" w:rsidRPr="00477F80" w:rsidRDefault="001503D5" w:rsidP="001503D5">
      <w:pPr>
        <w:widowControl w:val="0"/>
        <w:spacing w:line="360" w:lineRule="auto"/>
        <w:ind w:firstLine="709"/>
        <w:jc w:val="both"/>
      </w:pPr>
      <w:r w:rsidRPr="00477F80">
        <w:t xml:space="preserve">от 0,6 до 1,2 включительно   - </w:t>
      </w:r>
      <w:proofErr w:type="spellStart"/>
      <w:r w:rsidRPr="001503D5">
        <w:t>Котк</w:t>
      </w:r>
      <w:proofErr w:type="gramStart"/>
      <w:r w:rsidRPr="001503D5">
        <w:t>.т</w:t>
      </w:r>
      <w:proofErr w:type="gramEnd"/>
      <w:r w:rsidRPr="001503D5">
        <w:t>с</w:t>
      </w:r>
      <w:proofErr w:type="spellEnd"/>
      <w:r w:rsidRPr="00477F80">
        <w:t xml:space="preserve"> = 0,6;</w:t>
      </w:r>
    </w:p>
    <w:p w:rsidR="001503D5" w:rsidRPr="00477F80" w:rsidRDefault="001503D5" w:rsidP="001503D5">
      <w:pPr>
        <w:widowControl w:val="0"/>
        <w:spacing w:line="360" w:lineRule="auto"/>
        <w:ind w:firstLine="709"/>
        <w:jc w:val="both"/>
      </w:pPr>
      <w:r w:rsidRPr="00477F80">
        <w:t xml:space="preserve">свыше 1,2                              - </w:t>
      </w:r>
      <w:proofErr w:type="spellStart"/>
      <w:r w:rsidRPr="001503D5">
        <w:t>Котк</w:t>
      </w:r>
      <w:proofErr w:type="gramStart"/>
      <w:r w:rsidRPr="001503D5">
        <w:t>.т</w:t>
      </w:r>
      <w:proofErr w:type="gramEnd"/>
      <w:r w:rsidRPr="001503D5">
        <w:t>с</w:t>
      </w:r>
      <w:proofErr w:type="spellEnd"/>
      <w:r w:rsidRPr="00477F80">
        <w:t xml:space="preserve"> = 0,5.</w:t>
      </w:r>
    </w:p>
    <w:p w:rsidR="001503D5" w:rsidRPr="00477F80" w:rsidRDefault="001503D5" w:rsidP="001503D5">
      <w:pPr>
        <w:widowControl w:val="0"/>
        <w:spacing w:line="360" w:lineRule="auto"/>
        <w:ind w:firstLine="709"/>
        <w:jc w:val="both"/>
      </w:pPr>
      <w:r w:rsidRPr="00477F80">
        <w:t xml:space="preserve">з) показатель относительного аварийного </w:t>
      </w:r>
      <w:proofErr w:type="spellStart"/>
      <w:r w:rsidRPr="00477F80">
        <w:t>недоотпуска</w:t>
      </w:r>
      <w:proofErr w:type="spellEnd"/>
      <w:r w:rsidRPr="00477F80">
        <w:t xml:space="preserve"> тепла (</w:t>
      </w:r>
      <w:proofErr w:type="spellStart"/>
      <w:r w:rsidRPr="001503D5">
        <w:t>Кнед</w:t>
      </w:r>
      <w:proofErr w:type="spellEnd"/>
      <w:r w:rsidRPr="00477F80">
        <w:t>) в результате внеплановых отключений теплопотребляющих установок потребителей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760" w:dyaOrig="700">
          <v:shape id="_x0000_i1069" type="#_x0000_t75" style="width:89.55pt;height:36.95pt" o:ole="">
            <v:imagedata r:id="rId125" o:title=""/>
          </v:shape>
          <o:OLEObject Type="Embed" ProgID="Equation.3" ShapeID="_x0000_i1069" DrawAspect="Content" ObjectID="_1586083636" r:id="rId126"/>
        </w:object>
      </w:r>
      <w:r w:rsidRPr="001503D5">
        <w:rPr>
          <w:rFonts w:eastAsia="Times New Roman" w:cs="Times New Roman"/>
          <w:sz w:val="28"/>
          <w:szCs w:val="24"/>
          <w:lang w:eastAsia="ru-RU"/>
        </w:rPr>
        <w:t xml:space="preserve"> [%],                                 (9)</w:t>
      </w:r>
    </w:p>
    <w:p w:rsidR="0001153F" w:rsidRPr="00477F80" w:rsidRDefault="0001153F" w:rsidP="0001153F">
      <w:pPr>
        <w:widowControl w:val="0"/>
        <w:spacing w:line="360" w:lineRule="auto"/>
        <w:ind w:firstLine="709"/>
        <w:jc w:val="both"/>
      </w:pPr>
      <w:r w:rsidRPr="00477F80">
        <w:t>где</w:t>
      </w:r>
    </w:p>
    <w:p w:rsidR="0001153F" w:rsidRPr="00477F80" w:rsidRDefault="0001153F" w:rsidP="0001153F">
      <w:pPr>
        <w:widowControl w:val="0"/>
        <w:spacing w:line="360" w:lineRule="auto"/>
        <w:ind w:firstLine="709"/>
        <w:jc w:val="both"/>
      </w:pPr>
      <w:proofErr w:type="spellStart"/>
      <w:proofErr w:type="gramStart"/>
      <w:r w:rsidRPr="0001153F">
        <w:t>Q</w:t>
      </w:r>
      <w:proofErr w:type="gramEnd"/>
      <w:r w:rsidRPr="0001153F">
        <w:t>откл</w:t>
      </w:r>
      <w:proofErr w:type="spellEnd"/>
      <w:r w:rsidRPr="00477F80">
        <w:t xml:space="preserve"> – </w:t>
      </w:r>
      <w:proofErr w:type="spellStart"/>
      <w:r w:rsidRPr="00477F80">
        <w:t>недоотпуск</w:t>
      </w:r>
      <w:proofErr w:type="spellEnd"/>
      <w:r w:rsidRPr="00477F80">
        <w:t xml:space="preserve"> тепла;</w:t>
      </w:r>
    </w:p>
    <w:p w:rsidR="0001153F" w:rsidRPr="00477F80" w:rsidRDefault="0001153F" w:rsidP="0001153F">
      <w:pPr>
        <w:widowControl w:val="0"/>
        <w:spacing w:line="360" w:lineRule="auto"/>
        <w:ind w:firstLine="709"/>
        <w:jc w:val="both"/>
      </w:pPr>
      <w:proofErr w:type="spellStart"/>
      <w:proofErr w:type="gramStart"/>
      <w:r w:rsidRPr="0001153F">
        <w:t>Q</w:t>
      </w:r>
      <w:proofErr w:type="gramEnd"/>
      <w:r w:rsidRPr="0001153F">
        <w:t>факт</w:t>
      </w:r>
      <w:proofErr w:type="spellEnd"/>
      <w:r w:rsidRPr="00477F80">
        <w:t xml:space="preserve"> – фактический отпуск тепла системой теплоснабжения.</w:t>
      </w:r>
    </w:p>
    <w:p w:rsidR="0001153F" w:rsidRPr="00477F80" w:rsidRDefault="0001153F" w:rsidP="0001153F">
      <w:pPr>
        <w:widowControl w:val="0"/>
        <w:spacing w:line="360" w:lineRule="auto"/>
        <w:ind w:firstLine="709"/>
        <w:jc w:val="both"/>
      </w:pPr>
      <w:r w:rsidRPr="00477F80">
        <w:t xml:space="preserve">В зависимости от величины относительного </w:t>
      </w:r>
      <w:proofErr w:type="spellStart"/>
      <w:r w:rsidRPr="00477F80">
        <w:t>недоотпуска</w:t>
      </w:r>
      <w:proofErr w:type="spellEnd"/>
      <w:r w:rsidRPr="00477F80">
        <w:t xml:space="preserve"> тепла (</w:t>
      </w:r>
      <w:proofErr w:type="spellStart"/>
      <w:proofErr w:type="gramStart"/>
      <w:r w:rsidRPr="0001153F">
        <w:t>Q</w:t>
      </w:r>
      <w:proofErr w:type="gramEnd"/>
      <w:r w:rsidRPr="0001153F">
        <w:t>нед</w:t>
      </w:r>
      <w:proofErr w:type="spellEnd"/>
      <w:r w:rsidRPr="00477F80">
        <w:t>) определяется показатель надёжности (</w:t>
      </w:r>
      <w:proofErr w:type="spellStart"/>
      <w:r w:rsidRPr="0001153F">
        <w:t>Кнед</w:t>
      </w:r>
      <w:proofErr w:type="spellEnd"/>
      <w:r w:rsidRPr="00477F80">
        <w:t>):</w:t>
      </w:r>
    </w:p>
    <w:p w:rsidR="0001153F" w:rsidRPr="00477F80" w:rsidRDefault="0001153F" w:rsidP="0001153F">
      <w:pPr>
        <w:widowControl w:val="0"/>
        <w:spacing w:line="360" w:lineRule="auto"/>
        <w:ind w:firstLine="709"/>
        <w:jc w:val="both"/>
      </w:pPr>
      <w:r w:rsidRPr="00477F80">
        <w:t xml:space="preserve">до 0,1 % включительно              - </w:t>
      </w:r>
      <w:proofErr w:type="spellStart"/>
      <w:r w:rsidRPr="0001153F">
        <w:t>Кнед</w:t>
      </w:r>
      <w:proofErr w:type="spellEnd"/>
      <w:r w:rsidRPr="00477F80">
        <w:t xml:space="preserve"> = 1,0;</w:t>
      </w:r>
    </w:p>
    <w:p w:rsidR="0001153F" w:rsidRPr="00477F80" w:rsidRDefault="0001153F" w:rsidP="0001153F">
      <w:pPr>
        <w:widowControl w:val="0"/>
        <w:spacing w:line="360" w:lineRule="auto"/>
        <w:ind w:firstLine="709"/>
        <w:jc w:val="both"/>
      </w:pPr>
      <w:r w:rsidRPr="00477F80">
        <w:t xml:space="preserve">от 0,1 % до 0,3 % включительно - </w:t>
      </w:r>
      <w:proofErr w:type="spellStart"/>
      <w:r w:rsidRPr="0001153F">
        <w:t>Кнед</w:t>
      </w:r>
      <w:proofErr w:type="spellEnd"/>
      <w:r w:rsidRPr="00477F80">
        <w:t xml:space="preserve"> = 0,8;</w:t>
      </w:r>
    </w:p>
    <w:p w:rsidR="0001153F" w:rsidRPr="00477F80" w:rsidRDefault="0001153F" w:rsidP="0001153F">
      <w:pPr>
        <w:widowControl w:val="0"/>
        <w:spacing w:line="360" w:lineRule="auto"/>
        <w:ind w:firstLine="709"/>
        <w:jc w:val="both"/>
      </w:pPr>
      <w:r w:rsidRPr="00477F80">
        <w:t xml:space="preserve">от 0,3 % до 0,5 % включительно - </w:t>
      </w:r>
      <w:proofErr w:type="spellStart"/>
      <w:r w:rsidRPr="0001153F">
        <w:t>Кнед</w:t>
      </w:r>
      <w:proofErr w:type="spellEnd"/>
      <w:r w:rsidRPr="00477F80">
        <w:t xml:space="preserve"> = 0,6;</w:t>
      </w:r>
    </w:p>
    <w:p w:rsidR="0001153F" w:rsidRPr="00477F80" w:rsidRDefault="0001153F" w:rsidP="0001153F">
      <w:pPr>
        <w:widowControl w:val="0"/>
        <w:spacing w:line="360" w:lineRule="auto"/>
        <w:ind w:firstLine="709"/>
        <w:jc w:val="both"/>
      </w:pPr>
      <w:r w:rsidRPr="00477F80">
        <w:t xml:space="preserve">от 0,5 % до 1,0 % включительно - </w:t>
      </w:r>
      <w:proofErr w:type="spellStart"/>
      <w:r w:rsidRPr="0001153F">
        <w:t>Кнед</w:t>
      </w:r>
      <w:proofErr w:type="spellEnd"/>
      <w:r w:rsidRPr="00477F80">
        <w:t xml:space="preserve"> = 0,5;</w:t>
      </w:r>
    </w:p>
    <w:p w:rsidR="0001153F" w:rsidRPr="00477F80" w:rsidRDefault="0001153F" w:rsidP="0001153F">
      <w:pPr>
        <w:widowControl w:val="0"/>
        <w:spacing w:line="360" w:lineRule="auto"/>
        <w:ind w:firstLine="709"/>
        <w:jc w:val="both"/>
      </w:pPr>
      <w:r w:rsidRPr="00477F80">
        <w:t xml:space="preserve">свыше 1,0 %                               - </w:t>
      </w:r>
      <w:proofErr w:type="spellStart"/>
      <w:r w:rsidRPr="0001153F">
        <w:t>Кнед</w:t>
      </w:r>
      <w:proofErr w:type="spellEnd"/>
      <w:r w:rsidRPr="00477F80">
        <w:t xml:space="preserve"> = 0,2.</w:t>
      </w:r>
    </w:p>
    <w:p w:rsidR="0001153F" w:rsidRPr="00477F80" w:rsidRDefault="0001153F" w:rsidP="0001153F">
      <w:pPr>
        <w:widowControl w:val="0"/>
        <w:spacing w:line="360" w:lineRule="auto"/>
        <w:ind w:firstLine="709"/>
        <w:jc w:val="both"/>
      </w:pPr>
      <w:r w:rsidRPr="00477F80">
        <w:t>и) показатель укомплектованности ремонтным и оперативно-ремонтным персоналом (</w:t>
      </w:r>
      <w:proofErr w:type="spellStart"/>
      <w:r w:rsidRPr="0001153F">
        <w:t>Кп</w:t>
      </w:r>
      <w:proofErr w:type="spellEnd"/>
      <w:r w:rsidRPr="00477F80">
        <w:t>) определяется как отношение фактической численности к численности по действующим нормативам, но не более 1,0.</w:t>
      </w:r>
    </w:p>
    <w:p w:rsidR="0001153F" w:rsidRPr="00477F80" w:rsidRDefault="0001153F" w:rsidP="0001153F">
      <w:pPr>
        <w:widowControl w:val="0"/>
        <w:spacing w:line="360" w:lineRule="auto"/>
        <w:ind w:firstLine="709"/>
        <w:jc w:val="both"/>
      </w:pPr>
      <w:r w:rsidRPr="00477F80">
        <w:t>к) показатель оснащённости машинами, специальными механизмами и оборудованием (</w:t>
      </w:r>
      <w:proofErr w:type="gramStart"/>
      <w:r w:rsidRPr="0001153F">
        <w:t>Км</w:t>
      </w:r>
      <w:proofErr w:type="gramEnd"/>
      <w:r w:rsidRPr="00477F80">
        <w:t xml:space="preserve">) принимается как среднее отношение фактического наличия к </w:t>
      </w:r>
      <w:proofErr w:type="spellStart"/>
      <w:r w:rsidRPr="00477F80">
        <w:t>колличеству</w:t>
      </w:r>
      <w:proofErr w:type="spellEnd"/>
      <w:r w:rsidRPr="00477F80">
        <w:t>, определённому по нормативам, по основной номенклатуре:</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1540" w:dyaOrig="660">
          <v:shape id="_x0000_i1070" type="#_x0000_t75" style="width:77pt;height:33.2pt" o:ole="">
            <v:imagedata r:id="rId127" o:title=""/>
          </v:shape>
          <o:OLEObject Type="Embed" ProgID="Equation.3" ShapeID="_x0000_i1070" DrawAspect="Content" ObjectID="_1586083637" r:id="rId128"/>
        </w:object>
      </w:r>
      <w:r w:rsidRPr="0001153F">
        <w:rPr>
          <w:rFonts w:eastAsia="Times New Roman" w:cs="Times New Roman"/>
          <w:sz w:val="28"/>
          <w:szCs w:val="24"/>
          <w:lang w:eastAsia="ru-RU"/>
        </w:rPr>
        <w:t>,                                       (10)</w:t>
      </w:r>
    </w:p>
    <w:p w:rsidR="0001153F" w:rsidRPr="00477F80" w:rsidRDefault="0001153F" w:rsidP="0001153F">
      <w:pPr>
        <w:widowControl w:val="0"/>
        <w:spacing w:line="360" w:lineRule="auto"/>
        <w:ind w:firstLine="709"/>
        <w:jc w:val="both"/>
      </w:pPr>
      <w:r w:rsidRPr="00477F80">
        <w:t>где</w:t>
      </w:r>
    </w:p>
    <w:p w:rsidR="0001153F" w:rsidRPr="00477F80" w:rsidRDefault="0001153F" w:rsidP="0001153F">
      <w:pPr>
        <w:widowControl w:val="0"/>
        <w:spacing w:line="360" w:lineRule="auto"/>
        <w:ind w:firstLine="709"/>
        <w:jc w:val="both"/>
      </w:pPr>
      <w:r w:rsidRPr="0001153F">
        <w:object w:dxaOrig="380" w:dyaOrig="380">
          <v:shape id="_x0000_i1071" type="#_x0000_t75" style="width:17.55pt;height:17.55pt" o:ole="">
            <v:imagedata r:id="rId129" o:title=""/>
          </v:shape>
          <o:OLEObject Type="Embed" ProgID="Equation.3" ShapeID="_x0000_i1071" DrawAspect="Content" ObjectID="_1586083638" r:id="rId130"/>
        </w:object>
      </w:r>
      <w:r w:rsidRPr="00477F80">
        <w:t xml:space="preserve">, </w:t>
      </w:r>
      <w:r w:rsidRPr="0001153F">
        <w:object w:dxaOrig="360" w:dyaOrig="380">
          <v:shape id="_x0000_i1072" type="#_x0000_t75" style="width:15.65pt;height:17.55pt" o:ole="">
            <v:imagedata r:id="rId131" o:title=""/>
          </v:shape>
          <o:OLEObject Type="Embed" ProgID="Equation.3" ShapeID="_x0000_i1072" DrawAspect="Content" ObjectID="_1586083639" r:id="rId132"/>
        </w:object>
      </w:r>
      <w:r w:rsidRPr="00477F80">
        <w:t xml:space="preserve"> - показатели, относящиеся к данному виду машин, механизмов, оборудования;</w:t>
      </w:r>
    </w:p>
    <w:p w:rsidR="0001153F" w:rsidRPr="00477F80" w:rsidRDefault="0001153F" w:rsidP="0001153F">
      <w:pPr>
        <w:widowControl w:val="0"/>
        <w:spacing w:line="360" w:lineRule="auto"/>
        <w:ind w:firstLine="709"/>
        <w:jc w:val="both"/>
      </w:pPr>
      <w:r w:rsidRPr="0001153F">
        <w:t>n</w:t>
      </w:r>
      <w:r w:rsidRPr="00477F80">
        <w:t xml:space="preserve"> – число показателей, учтённых в числителе.</w:t>
      </w:r>
    </w:p>
    <w:p w:rsidR="0001153F" w:rsidRPr="00477F80" w:rsidRDefault="0001153F" w:rsidP="0001153F">
      <w:pPr>
        <w:widowControl w:val="0"/>
        <w:spacing w:line="360" w:lineRule="auto"/>
        <w:ind w:firstLine="709"/>
        <w:jc w:val="both"/>
      </w:pPr>
      <w:r w:rsidRPr="00477F80">
        <w:t>л) показатель наличия основных материально-технических ресурсов (</w:t>
      </w:r>
      <w:proofErr w:type="spellStart"/>
      <w:r w:rsidRPr="0001153F">
        <w:t>Ктр</w:t>
      </w:r>
      <w:proofErr w:type="spellEnd"/>
      <w:r w:rsidRPr="00477F80">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01153F">
        <w:t>Ктр</w:t>
      </w:r>
      <w:proofErr w:type="spellEnd"/>
      <w:r w:rsidRPr="00477F80">
        <w:t xml:space="preserve"> частные показатели не должны превышать 1,0.</w:t>
      </w:r>
    </w:p>
    <w:p w:rsidR="0001153F" w:rsidRPr="00477F80" w:rsidRDefault="0001153F" w:rsidP="0001153F">
      <w:pPr>
        <w:widowControl w:val="0"/>
        <w:spacing w:line="360" w:lineRule="auto"/>
        <w:ind w:firstLine="709"/>
        <w:jc w:val="both"/>
      </w:pPr>
      <w:r w:rsidRPr="00477F80">
        <w:t>м) показатель укомплектованности передвижными автономными источниками электропитания (</w:t>
      </w:r>
      <w:r w:rsidRPr="0001153F">
        <w:t>Кист</w:t>
      </w:r>
      <w:r w:rsidRPr="00477F80">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01153F" w:rsidRPr="00477F80" w:rsidRDefault="0001153F" w:rsidP="0001153F">
      <w:pPr>
        <w:widowControl w:val="0"/>
        <w:spacing w:line="360" w:lineRule="auto"/>
        <w:ind w:firstLine="709"/>
        <w:jc w:val="both"/>
      </w:pPr>
      <w:r w:rsidRPr="00477F80">
        <w:t xml:space="preserve">н) показатель готовности теплоснабжающих организаций к проведению </w:t>
      </w:r>
      <w:proofErr w:type="spellStart"/>
      <w:r w:rsidRPr="00477F80">
        <w:t>аварийно</w:t>
      </w:r>
      <w:proofErr w:type="spellEnd"/>
      <w:r w:rsidRPr="00477F80">
        <w:t xml:space="preserve"> восстановительных работ в системах теплоснабжения (общий показатель) базируется на показателях:</w:t>
      </w:r>
    </w:p>
    <w:p w:rsidR="0001153F" w:rsidRPr="00477F80" w:rsidRDefault="0001153F" w:rsidP="0001153F">
      <w:pPr>
        <w:widowControl w:val="0"/>
        <w:spacing w:line="360" w:lineRule="auto"/>
        <w:ind w:firstLine="709"/>
        <w:jc w:val="both"/>
      </w:pPr>
      <w:r w:rsidRPr="00477F80">
        <w:t>укомплектованности ремонтным и оперативно-ремонтным персоналом;</w:t>
      </w:r>
    </w:p>
    <w:p w:rsidR="0001153F" w:rsidRPr="00477F80" w:rsidRDefault="0001153F" w:rsidP="0001153F">
      <w:pPr>
        <w:widowControl w:val="0"/>
        <w:spacing w:line="360" w:lineRule="auto"/>
        <w:ind w:firstLine="709"/>
        <w:jc w:val="both"/>
      </w:pPr>
      <w:r w:rsidRPr="00477F80">
        <w:t>оснащённости машинами, специальными механизмами и оборудованием;</w:t>
      </w:r>
    </w:p>
    <w:p w:rsidR="0001153F" w:rsidRPr="00477F80" w:rsidRDefault="0001153F" w:rsidP="0001153F">
      <w:pPr>
        <w:widowControl w:val="0"/>
        <w:spacing w:line="360" w:lineRule="auto"/>
        <w:ind w:firstLine="709"/>
        <w:jc w:val="both"/>
      </w:pPr>
      <w:r w:rsidRPr="00477F80">
        <w:t>наличия основных материально-технических ресурсов;</w:t>
      </w:r>
    </w:p>
    <w:p w:rsidR="0001153F" w:rsidRPr="00477F80" w:rsidRDefault="0001153F" w:rsidP="0001153F">
      <w:pPr>
        <w:widowControl w:val="0"/>
        <w:spacing w:line="360" w:lineRule="auto"/>
        <w:ind w:firstLine="709"/>
        <w:jc w:val="both"/>
      </w:pPr>
      <w:r w:rsidRPr="00477F80">
        <w:t>укомплектованности передвижными автономными источниками электропитания для ведения аварийно-восстановительных работ.</w:t>
      </w:r>
    </w:p>
    <w:p w:rsidR="0001153F" w:rsidRPr="00477F80" w:rsidRDefault="0001153F" w:rsidP="0001153F">
      <w:pPr>
        <w:widowControl w:val="0"/>
        <w:spacing w:line="360" w:lineRule="auto"/>
        <w:ind w:firstLine="709"/>
        <w:jc w:val="both"/>
      </w:pPr>
      <w:r w:rsidRPr="00477F80">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4840" w:dyaOrig="380">
          <v:shape id="_x0000_i1073" type="#_x0000_t75" style="width:244.15pt;height:17.55pt" o:ole="">
            <v:imagedata r:id="rId133" o:title=""/>
          </v:shape>
          <o:OLEObject Type="Embed" ProgID="Equation.3" ShapeID="_x0000_i1073" DrawAspect="Content" ObjectID="_1586083640" r:id="rId134"/>
        </w:object>
      </w:r>
      <w:r w:rsidRPr="0001153F">
        <w:rPr>
          <w:rFonts w:eastAsia="Times New Roman" w:cs="Times New Roman"/>
          <w:sz w:val="28"/>
          <w:szCs w:val="24"/>
          <w:lang w:eastAsia="ru-RU"/>
        </w:rPr>
        <w:t xml:space="preserve">             (11)</w:t>
      </w:r>
    </w:p>
    <w:p w:rsidR="0001153F" w:rsidRPr="0001153F" w:rsidRDefault="0001153F" w:rsidP="0001153F">
      <w:pPr>
        <w:widowControl w:val="0"/>
        <w:spacing w:line="360" w:lineRule="auto"/>
        <w:ind w:firstLine="709"/>
        <w:jc w:val="both"/>
        <w:rPr>
          <w:b/>
        </w:rPr>
      </w:pPr>
      <w:r w:rsidRPr="0001153F">
        <w:rPr>
          <w:b/>
        </w:rPr>
        <w:t>Оценка надёжности систем теплоснабжения:</w:t>
      </w:r>
    </w:p>
    <w:p w:rsidR="0001153F" w:rsidRPr="00477F80" w:rsidRDefault="0001153F" w:rsidP="0001153F">
      <w:pPr>
        <w:widowControl w:val="0"/>
        <w:spacing w:line="360" w:lineRule="auto"/>
        <w:ind w:firstLine="709"/>
        <w:jc w:val="both"/>
      </w:pPr>
      <w:r w:rsidRPr="00477F80">
        <w:lastRenderedPageBreak/>
        <w:t>а) оценка надёжности источников тепловой энергии.</w:t>
      </w:r>
    </w:p>
    <w:p w:rsidR="0001153F" w:rsidRPr="00477F80" w:rsidRDefault="0001153F" w:rsidP="0001153F">
      <w:pPr>
        <w:widowControl w:val="0"/>
        <w:spacing w:line="360" w:lineRule="auto"/>
        <w:ind w:firstLine="709"/>
        <w:jc w:val="both"/>
      </w:pPr>
      <w:r w:rsidRPr="00477F80">
        <w:t xml:space="preserve">В зависимости от полученных показателей надёжности </w:t>
      </w:r>
      <w:proofErr w:type="spellStart"/>
      <w:r w:rsidRPr="0001153F">
        <w:t>Кэ</w:t>
      </w:r>
      <w:proofErr w:type="spellEnd"/>
      <w:r w:rsidRPr="00477F80">
        <w:t xml:space="preserve">, </w:t>
      </w:r>
      <w:proofErr w:type="spellStart"/>
      <w:r w:rsidRPr="0001153F">
        <w:t>Кв</w:t>
      </w:r>
      <w:proofErr w:type="spellEnd"/>
      <w:r w:rsidRPr="00477F80">
        <w:t xml:space="preserve">, </w:t>
      </w:r>
      <w:proofErr w:type="spellStart"/>
      <w:r w:rsidRPr="0001153F">
        <w:t>Кт</w:t>
      </w:r>
      <w:proofErr w:type="spellEnd"/>
      <w:r w:rsidRPr="00477F80">
        <w:t xml:space="preserve"> и источники тепловой энергии могут быть оценены как:</w:t>
      </w:r>
    </w:p>
    <w:p w:rsidR="0001153F" w:rsidRPr="00477F80" w:rsidRDefault="0001153F" w:rsidP="0001153F">
      <w:pPr>
        <w:widowControl w:val="0"/>
        <w:spacing w:line="360" w:lineRule="auto"/>
        <w:ind w:firstLine="709"/>
        <w:jc w:val="both"/>
      </w:pPr>
      <w:r w:rsidRPr="00477F80">
        <w:t xml:space="preserve">надёжные               - при </w:t>
      </w:r>
      <w:proofErr w:type="spellStart"/>
      <w:r w:rsidRPr="0001153F">
        <w:t>Кэ</w:t>
      </w:r>
      <w:proofErr w:type="spellEnd"/>
      <w:proofErr w:type="gramStart"/>
      <w:r w:rsidRPr="00477F80">
        <w:t>=</w:t>
      </w:r>
      <w:proofErr w:type="spellStart"/>
      <w:r w:rsidRPr="0001153F">
        <w:t>К</w:t>
      </w:r>
      <w:proofErr w:type="gramEnd"/>
      <w:r w:rsidRPr="0001153F">
        <w:t>в</w:t>
      </w:r>
      <w:proofErr w:type="spellEnd"/>
      <w:r w:rsidRPr="00477F80">
        <w:t>=</w:t>
      </w:r>
      <w:proofErr w:type="spellStart"/>
      <w:r w:rsidRPr="0001153F">
        <w:t>Кт</w:t>
      </w:r>
      <w:proofErr w:type="spellEnd"/>
      <w:r w:rsidRPr="00477F80">
        <w:t>=1;</w:t>
      </w:r>
    </w:p>
    <w:p w:rsidR="0001153F" w:rsidRPr="00477F80" w:rsidRDefault="0001153F" w:rsidP="0001153F">
      <w:pPr>
        <w:widowControl w:val="0"/>
        <w:spacing w:line="360" w:lineRule="auto"/>
        <w:ind w:firstLine="709"/>
        <w:jc w:val="both"/>
      </w:pPr>
      <w:r w:rsidRPr="00477F80">
        <w:t xml:space="preserve">малонадёжные        - при значении меньше 1 одного из показателей </w:t>
      </w:r>
      <w:proofErr w:type="spellStart"/>
      <w:r w:rsidRPr="0001153F">
        <w:t>Кэ</w:t>
      </w:r>
      <w:proofErr w:type="spellEnd"/>
      <w:r w:rsidRPr="00477F80">
        <w:t xml:space="preserve">, </w:t>
      </w:r>
      <w:proofErr w:type="spellStart"/>
      <w:r w:rsidRPr="0001153F">
        <w:t>Кв</w:t>
      </w:r>
      <w:proofErr w:type="spellEnd"/>
      <w:r w:rsidRPr="00477F80">
        <w:t xml:space="preserve">, </w:t>
      </w:r>
      <w:proofErr w:type="spellStart"/>
      <w:r w:rsidRPr="0001153F">
        <w:t>Кт</w:t>
      </w:r>
      <w:proofErr w:type="spellEnd"/>
      <w:r w:rsidRPr="00477F80">
        <w:t>.</w:t>
      </w:r>
    </w:p>
    <w:p w:rsidR="0001153F" w:rsidRPr="00477F80" w:rsidRDefault="0001153F" w:rsidP="0001153F">
      <w:pPr>
        <w:widowControl w:val="0"/>
        <w:spacing w:line="360" w:lineRule="auto"/>
        <w:ind w:firstLine="709"/>
        <w:jc w:val="both"/>
      </w:pPr>
      <w:r w:rsidRPr="00477F80">
        <w:t xml:space="preserve">ненадёжные           - при значении меньше 1 у 2-х и более показателей </w:t>
      </w:r>
      <w:proofErr w:type="spellStart"/>
      <w:r w:rsidRPr="0001153F">
        <w:t>Кэ</w:t>
      </w:r>
      <w:proofErr w:type="spellEnd"/>
      <w:r w:rsidRPr="00477F80">
        <w:t xml:space="preserve">, </w:t>
      </w:r>
      <w:proofErr w:type="spellStart"/>
      <w:r w:rsidRPr="0001153F">
        <w:t>Кв</w:t>
      </w:r>
      <w:proofErr w:type="spellEnd"/>
      <w:r w:rsidRPr="00477F80">
        <w:t xml:space="preserve">, </w:t>
      </w:r>
      <w:proofErr w:type="spellStart"/>
      <w:r w:rsidRPr="0001153F">
        <w:t>Кт</w:t>
      </w:r>
      <w:proofErr w:type="spellEnd"/>
      <w:r w:rsidRPr="00477F80">
        <w:t>.</w:t>
      </w:r>
    </w:p>
    <w:p w:rsidR="0001153F" w:rsidRPr="00477F80" w:rsidRDefault="0001153F" w:rsidP="0001153F">
      <w:pPr>
        <w:widowControl w:val="0"/>
        <w:spacing w:line="360" w:lineRule="auto"/>
        <w:ind w:firstLine="709"/>
        <w:jc w:val="both"/>
      </w:pPr>
      <w:r w:rsidRPr="00477F80">
        <w:t xml:space="preserve">б) оценка надёжности тепловых сетей. </w:t>
      </w:r>
    </w:p>
    <w:p w:rsidR="0001153F" w:rsidRPr="00477F80" w:rsidRDefault="0001153F" w:rsidP="0001153F">
      <w:pPr>
        <w:widowControl w:val="0"/>
        <w:spacing w:line="360" w:lineRule="auto"/>
        <w:ind w:firstLine="709"/>
        <w:jc w:val="both"/>
      </w:pPr>
      <w:r w:rsidRPr="00477F80">
        <w:t xml:space="preserve">В зависимости от полученных показателей надёжности тепловые сети могут быть оценены как: </w:t>
      </w:r>
    </w:p>
    <w:p w:rsidR="0001153F" w:rsidRPr="00477F80" w:rsidRDefault="0001153F" w:rsidP="0001153F">
      <w:pPr>
        <w:widowControl w:val="0"/>
        <w:spacing w:line="360" w:lineRule="auto"/>
        <w:ind w:firstLine="709"/>
        <w:jc w:val="both"/>
      </w:pPr>
      <w:r w:rsidRPr="00477F80">
        <w:t>высоконадёжные    - более 0,9;</w:t>
      </w:r>
    </w:p>
    <w:p w:rsidR="0001153F" w:rsidRPr="00477F80" w:rsidRDefault="0001153F" w:rsidP="0001153F">
      <w:pPr>
        <w:widowControl w:val="0"/>
        <w:spacing w:line="360" w:lineRule="auto"/>
        <w:ind w:firstLine="709"/>
        <w:jc w:val="both"/>
      </w:pPr>
      <w:r w:rsidRPr="00477F80">
        <w:t>надёжные               - 0,75 - 0,9;</w:t>
      </w:r>
    </w:p>
    <w:p w:rsidR="0001153F" w:rsidRPr="00477F80" w:rsidRDefault="0001153F" w:rsidP="0001153F">
      <w:pPr>
        <w:widowControl w:val="0"/>
        <w:spacing w:line="360" w:lineRule="auto"/>
        <w:ind w:firstLine="709"/>
        <w:jc w:val="both"/>
      </w:pPr>
      <w:r w:rsidRPr="00477F80">
        <w:t>малонадёжные        - 0,5 – 0,74;</w:t>
      </w:r>
    </w:p>
    <w:p w:rsidR="0001153F" w:rsidRPr="00477F80" w:rsidRDefault="0001153F" w:rsidP="0001153F">
      <w:pPr>
        <w:widowControl w:val="0"/>
        <w:spacing w:line="360" w:lineRule="auto"/>
        <w:ind w:firstLine="709"/>
        <w:jc w:val="both"/>
      </w:pPr>
      <w:r w:rsidRPr="00477F80">
        <w:t>ненадёжные            - менее 0,5.</w:t>
      </w:r>
    </w:p>
    <w:p w:rsidR="0001153F" w:rsidRPr="00477F80" w:rsidRDefault="0001153F" w:rsidP="0001153F">
      <w:pPr>
        <w:widowControl w:val="0"/>
        <w:spacing w:line="360" w:lineRule="auto"/>
        <w:ind w:firstLine="709"/>
        <w:jc w:val="both"/>
      </w:pPr>
      <w:r w:rsidRPr="00477F80">
        <w:t>в) оценка надёжности систем теплоснабжения в целом.</w:t>
      </w:r>
    </w:p>
    <w:p w:rsidR="0001153F" w:rsidRPr="00477F80" w:rsidRDefault="0001153F" w:rsidP="0001153F">
      <w:pPr>
        <w:widowControl w:val="0"/>
        <w:spacing w:line="360" w:lineRule="auto"/>
        <w:ind w:firstLine="709"/>
        <w:jc w:val="both"/>
      </w:pPr>
      <w:r w:rsidRPr="00477F80">
        <w:t>Общая оценка надёжности системы теплоснабжения определяется исходя из оценок надёжности источников тепловой энергии и тепловых сетей:</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5140" w:dyaOrig="660">
          <v:shape id="_x0000_i1074" type="#_x0000_t75" style="width:255.45pt;height:33.2pt" o:ole="">
            <v:imagedata r:id="rId135" o:title=""/>
          </v:shape>
          <o:OLEObject Type="Embed" ProgID="Equation.3" ShapeID="_x0000_i1074" DrawAspect="Content" ObjectID="_1586083641" r:id="rId136"/>
        </w:object>
      </w:r>
      <w:r w:rsidRPr="0001153F">
        <w:rPr>
          <w:rFonts w:eastAsia="Times New Roman" w:cs="Times New Roman"/>
          <w:sz w:val="28"/>
          <w:szCs w:val="24"/>
          <w:lang w:eastAsia="ru-RU"/>
        </w:rPr>
        <w:t xml:space="preserve">         (12)</w:t>
      </w:r>
    </w:p>
    <w:p w:rsidR="0001153F" w:rsidRPr="00477F80" w:rsidRDefault="0001153F" w:rsidP="0001153F">
      <w:pPr>
        <w:widowControl w:val="0"/>
        <w:spacing w:line="360" w:lineRule="auto"/>
        <w:ind w:firstLine="709"/>
        <w:jc w:val="both"/>
      </w:pPr>
      <w:r w:rsidRPr="00477F80">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01153F" w:rsidRPr="0001153F" w:rsidRDefault="0001153F" w:rsidP="0001153F">
      <w:pPr>
        <w:widowControl w:val="0"/>
        <w:spacing w:line="360" w:lineRule="auto"/>
        <w:ind w:firstLine="709"/>
        <w:jc w:val="both"/>
        <w:rPr>
          <w:b/>
        </w:rPr>
      </w:pPr>
      <w:r w:rsidRPr="0001153F">
        <w:rPr>
          <w:b/>
        </w:rPr>
        <w:t xml:space="preserve">Расчёт показателей надёжности системы теплоснабжения муниципального образования </w:t>
      </w:r>
    </w:p>
    <w:p w:rsidR="0001153F" w:rsidRPr="00477F80" w:rsidRDefault="0001153F" w:rsidP="0001153F">
      <w:pPr>
        <w:widowControl w:val="0"/>
        <w:spacing w:line="360" w:lineRule="auto"/>
        <w:ind w:firstLine="709"/>
        <w:jc w:val="both"/>
      </w:pPr>
      <w:r w:rsidRPr="00477F80">
        <w:t>Расчет показателей надежности системы теплоснабжения производится исходя из статистических данных по отказам работы системы теплоснабжения и ее элементов.</w:t>
      </w:r>
    </w:p>
    <w:p w:rsidR="0001153F" w:rsidRPr="0001153F" w:rsidRDefault="0001153F" w:rsidP="0001153F">
      <w:pPr>
        <w:pStyle w:val="af"/>
        <w:keepNext/>
        <w:spacing w:after="40"/>
        <w:rPr>
          <w:b/>
          <w:i w:val="0"/>
          <w:noProof/>
          <w:color w:val="auto"/>
          <w:sz w:val="22"/>
        </w:rPr>
      </w:pPr>
      <w:r w:rsidRPr="0001153F">
        <w:rPr>
          <w:b/>
          <w:i w:val="0"/>
          <w:noProof/>
          <w:color w:val="auto"/>
          <w:sz w:val="22"/>
        </w:rPr>
        <w:t xml:space="preserve">Таблица </w:t>
      </w:r>
      <w:r w:rsidRPr="0001153F">
        <w:rPr>
          <w:b/>
          <w:i w:val="0"/>
          <w:noProof/>
          <w:color w:val="auto"/>
          <w:sz w:val="22"/>
        </w:rPr>
        <w:fldChar w:fldCharType="begin"/>
      </w:r>
      <w:r w:rsidRPr="0001153F">
        <w:rPr>
          <w:b/>
          <w:i w:val="0"/>
          <w:noProof/>
          <w:color w:val="auto"/>
          <w:sz w:val="22"/>
        </w:rPr>
        <w:instrText xml:space="preserve"> SEQ Таблица \* ARABIC </w:instrText>
      </w:r>
      <w:r w:rsidRPr="0001153F">
        <w:rPr>
          <w:b/>
          <w:i w:val="0"/>
          <w:noProof/>
          <w:color w:val="auto"/>
          <w:sz w:val="22"/>
        </w:rPr>
        <w:fldChar w:fldCharType="separate"/>
      </w:r>
      <w:r w:rsidR="0073445A">
        <w:rPr>
          <w:b/>
          <w:i w:val="0"/>
          <w:noProof/>
          <w:color w:val="auto"/>
          <w:sz w:val="22"/>
        </w:rPr>
        <w:t>35</w:t>
      </w:r>
      <w:r w:rsidRPr="0001153F">
        <w:rPr>
          <w:b/>
          <w:i w:val="0"/>
          <w:noProof/>
          <w:color w:val="auto"/>
          <w:sz w:val="22"/>
        </w:rPr>
        <w:fldChar w:fldCharType="end"/>
      </w:r>
      <w:r w:rsidRPr="0001153F">
        <w:rPr>
          <w:b/>
          <w:i w:val="0"/>
          <w:noProof/>
          <w:color w:val="auto"/>
          <w:sz w:val="22"/>
        </w:rPr>
        <w:t>. Таблица надежности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5496"/>
      </w:tblGrid>
      <w:tr w:rsidR="0001153F" w:rsidRPr="0001153F" w:rsidTr="0001153F">
        <w:trPr>
          <w:trHeight w:val="23"/>
        </w:trPr>
        <w:tc>
          <w:tcPr>
            <w:tcW w:w="2129" w:type="pct"/>
            <w:shd w:val="clear" w:color="auto" w:fill="auto"/>
            <w:vAlign w:val="center"/>
            <w:hideMark/>
          </w:tcPr>
          <w:p w:rsidR="0001153F" w:rsidRPr="0001153F" w:rsidRDefault="0001153F" w:rsidP="0001153F">
            <w:pPr>
              <w:suppressAutoHyphens/>
              <w:jc w:val="center"/>
              <w:rPr>
                <w:b/>
                <w:bCs/>
                <w:sz w:val="22"/>
                <w:szCs w:val="22"/>
              </w:rPr>
            </w:pPr>
            <w:r w:rsidRPr="0001153F">
              <w:rPr>
                <w:b/>
                <w:bCs/>
                <w:sz w:val="22"/>
                <w:szCs w:val="22"/>
              </w:rPr>
              <w:t>Наименование источника</w:t>
            </w:r>
          </w:p>
        </w:tc>
        <w:tc>
          <w:tcPr>
            <w:tcW w:w="2871" w:type="pct"/>
            <w:shd w:val="clear" w:color="auto" w:fill="auto"/>
            <w:vAlign w:val="center"/>
            <w:hideMark/>
          </w:tcPr>
          <w:p w:rsidR="0001153F" w:rsidRPr="0001153F" w:rsidRDefault="0001153F" w:rsidP="0001153F">
            <w:pPr>
              <w:suppressAutoHyphens/>
              <w:jc w:val="center"/>
              <w:rPr>
                <w:b/>
                <w:bCs/>
                <w:sz w:val="22"/>
                <w:szCs w:val="22"/>
              </w:rPr>
            </w:pPr>
            <w:r w:rsidRPr="0001153F">
              <w:rPr>
                <w:b/>
                <w:bCs/>
                <w:sz w:val="22"/>
                <w:szCs w:val="22"/>
              </w:rPr>
              <w:t>Вероятность безотказной работы, %</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lastRenderedPageBreak/>
              <w:t>к</w:t>
            </w:r>
            <w:r w:rsidRPr="0001153F">
              <w:rPr>
                <w:sz w:val="22"/>
                <w:szCs w:val="22"/>
              </w:rPr>
              <w:t>отельная</w:t>
            </w:r>
            <w:r>
              <w:rPr>
                <w:sz w:val="22"/>
                <w:szCs w:val="22"/>
              </w:rPr>
              <w:t xml:space="preserve"> п. Ромашки</w:t>
            </w:r>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0,7787</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котельная п. Суходолье</w:t>
            </w:r>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0,6699</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 xml:space="preserve">котельная п. </w:t>
            </w:r>
            <w:proofErr w:type="gramStart"/>
            <w:r>
              <w:rPr>
                <w:sz w:val="22"/>
                <w:szCs w:val="22"/>
              </w:rPr>
              <w:t>Понтонное</w:t>
            </w:r>
            <w:proofErr w:type="gramEnd"/>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0,9250</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582</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0,682</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612</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0,984</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676</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0,895</w:t>
            </w:r>
          </w:p>
        </w:tc>
      </w:tr>
    </w:tbl>
    <w:p w:rsidR="0001153F" w:rsidRPr="00477F80" w:rsidRDefault="0001153F" w:rsidP="0001153F">
      <w:pPr>
        <w:widowControl w:val="0"/>
        <w:spacing w:line="360" w:lineRule="auto"/>
        <w:ind w:firstLine="709"/>
        <w:jc w:val="both"/>
      </w:pPr>
      <w:r w:rsidRPr="00477F80">
        <w:t>По результатам расчетов, общий показатель надежности системы теплоснабжения по состоянию составил 87,2 %, следовательно, систему теплоснабжения муниципального образования следует отнести к классу надежных.</w:t>
      </w:r>
    </w:p>
    <w:p w:rsidR="0001153F" w:rsidRPr="0001153F" w:rsidRDefault="0001153F" w:rsidP="0001153F">
      <w:pPr>
        <w:widowControl w:val="0"/>
        <w:spacing w:line="360" w:lineRule="auto"/>
        <w:ind w:firstLine="709"/>
        <w:jc w:val="both"/>
      </w:pPr>
      <w:r w:rsidRPr="0001153F">
        <w:t>Для более точного определения и дальнейшего поддержания показателей надежности в пределах допустимого, рекомендуется:</w:t>
      </w:r>
    </w:p>
    <w:p w:rsidR="0001153F" w:rsidRPr="0001153F" w:rsidRDefault="0001153F" w:rsidP="0001153F">
      <w:pPr>
        <w:widowControl w:val="0"/>
        <w:spacing w:line="360" w:lineRule="auto"/>
        <w:ind w:firstLine="709"/>
        <w:jc w:val="both"/>
      </w:pPr>
      <w:r w:rsidRPr="0001153F">
        <w:t>правильное и своевременное заполнение журналов, предписанных ПТЭ, а именно:</w:t>
      </w:r>
    </w:p>
    <w:p w:rsidR="0001153F" w:rsidRPr="0001153F" w:rsidRDefault="0001153F" w:rsidP="0001153F">
      <w:pPr>
        <w:widowControl w:val="0"/>
        <w:spacing w:line="360" w:lineRule="auto"/>
        <w:ind w:firstLine="709"/>
        <w:jc w:val="both"/>
      </w:pPr>
      <w:r w:rsidRPr="0001153F">
        <w:t>а. оперативного журнала;</w:t>
      </w:r>
    </w:p>
    <w:p w:rsidR="0001153F" w:rsidRPr="0001153F" w:rsidRDefault="0001153F" w:rsidP="0001153F">
      <w:pPr>
        <w:widowControl w:val="0"/>
        <w:spacing w:line="360" w:lineRule="auto"/>
        <w:ind w:firstLine="709"/>
        <w:jc w:val="both"/>
      </w:pPr>
      <w:proofErr w:type="gramStart"/>
      <w:r w:rsidRPr="0001153F">
        <w:t>б</w:t>
      </w:r>
      <w:proofErr w:type="gramEnd"/>
      <w:r w:rsidRPr="0001153F">
        <w:t>. журнала обходов тепловых сетей;</w:t>
      </w:r>
    </w:p>
    <w:p w:rsidR="0001153F" w:rsidRPr="0001153F" w:rsidRDefault="0001153F" w:rsidP="0001153F">
      <w:pPr>
        <w:widowControl w:val="0"/>
        <w:spacing w:line="360" w:lineRule="auto"/>
        <w:ind w:firstLine="709"/>
        <w:jc w:val="both"/>
      </w:pPr>
      <w:proofErr w:type="gramStart"/>
      <w:r w:rsidRPr="0001153F">
        <w:t>в</w:t>
      </w:r>
      <w:proofErr w:type="gramEnd"/>
      <w:r w:rsidRPr="0001153F">
        <w:t>. журнала учета работ по нарядам и распоряжениям;</w:t>
      </w:r>
    </w:p>
    <w:p w:rsidR="0001153F" w:rsidRPr="0001153F" w:rsidRDefault="0001153F" w:rsidP="0001153F">
      <w:pPr>
        <w:widowControl w:val="0"/>
        <w:spacing w:line="360" w:lineRule="auto"/>
        <w:ind w:firstLine="709"/>
        <w:jc w:val="both"/>
      </w:pPr>
      <w:r w:rsidRPr="0001153F">
        <w:t>г. заявок потребителей.</w:t>
      </w:r>
    </w:p>
    <w:p w:rsidR="0001153F" w:rsidRPr="0001153F" w:rsidRDefault="0001153F" w:rsidP="0001153F">
      <w:pPr>
        <w:widowControl w:val="0"/>
        <w:spacing w:line="360" w:lineRule="auto"/>
        <w:ind w:firstLine="709"/>
        <w:jc w:val="both"/>
      </w:pPr>
      <w:r>
        <w:t>-</w:t>
      </w:r>
      <w:r>
        <w:tab/>
      </w:r>
      <w:r w:rsidRPr="0001153F">
        <w:t>для повышения надежности системы теплоснабжения, необходимо своевременно проводить ремонты основного и вспомогательного оборудования, а также тепловых сетей и оборудования на тепловых сетях;</w:t>
      </w:r>
    </w:p>
    <w:p w:rsidR="0001153F" w:rsidRPr="0001153F" w:rsidRDefault="0001153F" w:rsidP="0001153F">
      <w:pPr>
        <w:widowControl w:val="0"/>
        <w:spacing w:line="360" w:lineRule="auto"/>
        <w:ind w:firstLine="709"/>
        <w:jc w:val="both"/>
      </w:pPr>
      <w:r>
        <w:t>-</w:t>
      </w:r>
      <w:r>
        <w:tab/>
      </w:r>
      <w:r w:rsidRPr="0001153F">
        <w:t>своевременная замена изношенных участков тепловых сетей и оборудования;</w:t>
      </w:r>
    </w:p>
    <w:p w:rsidR="0001153F" w:rsidRPr="0001153F" w:rsidRDefault="0001153F" w:rsidP="0001153F">
      <w:pPr>
        <w:widowControl w:val="0"/>
        <w:spacing w:line="360" w:lineRule="auto"/>
        <w:ind w:firstLine="709"/>
        <w:jc w:val="both"/>
      </w:pPr>
      <w:r>
        <w:t>-</w:t>
      </w:r>
      <w:r>
        <w:tab/>
      </w:r>
      <w:r w:rsidRPr="0001153F">
        <w:t>проведения мероприятий по устранению затопления каналов, тепловых камер и подвалов домов.</w:t>
      </w:r>
    </w:p>
    <w:p w:rsidR="00620672" w:rsidRDefault="00620672" w:rsidP="00620672">
      <w:pPr>
        <w:pStyle w:val="2"/>
        <w:numPr>
          <w:ilvl w:val="2"/>
          <w:numId w:val="2"/>
        </w:numPr>
        <w:spacing w:before="0" w:after="120"/>
        <w:ind w:left="0" w:firstLine="0"/>
        <w:jc w:val="center"/>
        <w:rPr>
          <w:b/>
          <w:bCs/>
          <w:szCs w:val="28"/>
        </w:rPr>
      </w:pPr>
      <w:bookmarkStart w:id="61" w:name="_Toc484420166"/>
      <w:r w:rsidRPr="00620672">
        <w:rPr>
          <w:b/>
          <w:bCs/>
          <w:szCs w:val="28"/>
        </w:rPr>
        <w:t>Анализ аварийных отключений потребителей</w:t>
      </w:r>
      <w:bookmarkEnd w:id="61"/>
    </w:p>
    <w:p w:rsidR="006036E0" w:rsidRDefault="00620672" w:rsidP="006036E0">
      <w:pPr>
        <w:widowControl w:val="0"/>
        <w:spacing w:line="360" w:lineRule="auto"/>
        <w:ind w:firstLine="709"/>
        <w:jc w:val="both"/>
      </w:pPr>
      <w:r>
        <w:t xml:space="preserve">За </w:t>
      </w:r>
      <w:proofErr w:type="gramStart"/>
      <w:r>
        <w:t>последние</w:t>
      </w:r>
      <w:proofErr w:type="gramEnd"/>
      <w:r>
        <w:t xml:space="preserve"> 5 лет аварийных отключен</w:t>
      </w:r>
      <w:bookmarkStart w:id="62" w:name="_Toc484420167"/>
      <w:r w:rsidR="006036E0">
        <w:t>ий потребителей не происходило.</w:t>
      </w:r>
    </w:p>
    <w:p w:rsidR="006036E0" w:rsidRDefault="006036E0" w:rsidP="006036E0">
      <w:pPr>
        <w:widowControl w:val="0"/>
        <w:spacing w:line="360" w:lineRule="auto"/>
        <w:ind w:firstLine="709"/>
        <w:jc w:val="both"/>
      </w:pPr>
    </w:p>
    <w:p w:rsidR="006036E0" w:rsidRDefault="006036E0" w:rsidP="006036E0">
      <w:pPr>
        <w:widowControl w:val="0"/>
        <w:spacing w:line="360" w:lineRule="auto"/>
        <w:ind w:firstLine="709"/>
        <w:jc w:val="both"/>
      </w:pPr>
    </w:p>
    <w:p w:rsidR="006036E0" w:rsidRPr="006036E0" w:rsidRDefault="006036E0" w:rsidP="006036E0">
      <w:pPr>
        <w:widowControl w:val="0"/>
        <w:spacing w:line="360" w:lineRule="auto"/>
        <w:ind w:firstLine="709"/>
        <w:jc w:val="both"/>
      </w:pPr>
    </w:p>
    <w:p w:rsidR="00620672" w:rsidRDefault="00620672" w:rsidP="00620672">
      <w:pPr>
        <w:pStyle w:val="2"/>
        <w:numPr>
          <w:ilvl w:val="2"/>
          <w:numId w:val="2"/>
        </w:numPr>
        <w:spacing w:before="0" w:after="120"/>
        <w:ind w:left="0" w:firstLine="0"/>
        <w:jc w:val="center"/>
        <w:rPr>
          <w:b/>
          <w:bCs/>
          <w:szCs w:val="28"/>
        </w:rPr>
      </w:pPr>
      <w:r w:rsidRPr="00620672">
        <w:rPr>
          <w:b/>
          <w:bCs/>
          <w:szCs w:val="28"/>
        </w:rPr>
        <w:lastRenderedPageBreak/>
        <w:t>Анализ времени восстановления теплоснабжения потребителей после аварийных отключений.</w:t>
      </w:r>
      <w:bookmarkEnd w:id="62"/>
    </w:p>
    <w:p w:rsidR="00620672" w:rsidRDefault="00620672" w:rsidP="00620672">
      <w:pPr>
        <w:widowControl w:val="0"/>
        <w:spacing w:line="360" w:lineRule="auto"/>
        <w:ind w:firstLine="709"/>
        <w:jc w:val="both"/>
      </w:pPr>
      <w:r>
        <w:t xml:space="preserve">За </w:t>
      </w:r>
      <w:proofErr w:type="gramStart"/>
      <w:r>
        <w:t>последние</w:t>
      </w:r>
      <w:proofErr w:type="gramEnd"/>
      <w:r>
        <w:t xml:space="preserve"> 5 лет аварийных отключений потребителей не происходило.</w:t>
      </w:r>
    </w:p>
    <w:p w:rsidR="00620672" w:rsidRDefault="00620672" w:rsidP="00620672">
      <w:pPr>
        <w:pStyle w:val="2"/>
        <w:numPr>
          <w:ilvl w:val="1"/>
          <w:numId w:val="2"/>
        </w:numPr>
        <w:spacing w:before="120" w:after="120"/>
        <w:ind w:left="0" w:firstLine="0"/>
        <w:jc w:val="center"/>
        <w:rPr>
          <w:b/>
          <w:szCs w:val="28"/>
        </w:rPr>
      </w:pPr>
      <w:bookmarkStart w:id="63" w:name="_Toc484420168"/>
      <w:r w:rsidRPr="00620672">
        <w:rPr>
          <w:b/>
          <w:szCs w:val="28"/>
        </w:rPr>
        <w:t>Технико-экономические показатели теплоснабжающих и</w:t>
      </w:r>
      <w:r>
        <w:rPr>
          <w:b/>
          <w:szCs w:val="28"/>
        </w:rPr>
        <w:t xml:space="preserve"> </w:t>
      </w:r>
      <w:r w:rsidRPr="00620672">
        <w:rPr>
          <w:b/>
          <w:szCs w:val="28"/>
        </w:rPr>
        <w:t>теплосетевых организаций.</w:t>
      </w:r>
      <w:bookmarkEnd w:id="63"/>
    </w:p>
    <w:p w:rsidR="00265A00" w:rsidRPr="00265A00" w:rsidRDefault="00265A00" w:rsidP="00265A00">
      <w:pPr>
        <w:widowControl w:val="0"/>
        <w:spacing w:line="360" w:lineRule="auto"/>
        <w:ind w:firstLine="709"/>
        <w:jc w:val="both"/>
      </w:pPr>
      <w:r w:rsidRPr="00265A00">
        <w:t>Согласно Постановлению Правительства РФ №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265A00" w:rsidRPr="00265A00" w:rsidRDefault="00265A00" w:rsidP="00265A00">
      <w:pPr>
        <w:widowControl w:val="0"/>
        <w:spacing w:line="360" w:lineRule="auto"/>
        <w:ind w:firstLine="709"/>
        <w:jc w:val="both"/>
      </w:pPr>
      <w:r w:rsidRPr="00265A00">
        <w:t>а) о ценах (тарифах) на регулируемые товары и услуги и надбавках к этим ценам (тарифам);</w:t>
      </w:r>
    </w:p>
    <w:p w:rsidR="00265A00" w:rsidRPr="00265A00" w:rsidRDefault="00265A00" w:rsidP="00265A00">
      <w:pPr>
        <w:widowControl w:val="0"/>
        <w:spacing w:line="360" w:lineRule="auto"/>
        <w:ind w:firstLine="709"/>
        <w:jc w:val="both"/>
      </w:pPr>
      <w:r w:rsidRPr="00265A00">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265A00" w:rsidRPr="00265A00" w:rsidRDefault="00265A00" w:rsidP="00265A00">
      <w:pPr>
        <w:widowControl w:val="0"/>
        <w:spacing w:line="360" w:lineRule="auto"/>
        <w:ind w:firstLine="709"/>
        <w:jc w:val="both"/>
      </w:pPr>
      <w:r w:rsidRPr="00265A00">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265A00" w:rsidRPr="00265A00" w:rsidRDefault="00265A00" w:rsidP="00265A00">
      <w:pPr>
        <w:widowControl w:val="0"/>
        <w:spacing w:line="360" w:lineRule="auto"/>
        <w:ind w:firstLine="709"/>
        <w:jc w:val="both"/>
      </w:pPr>
      <w:r w:rsidRPr="00265A00">
        <w:t>г) об инвестиционных программах и отчетах об их реализации;</w:t>
      </w:r>
    </w:p>
    <w:p w:rsidR="00265A00" w:rsidRPr="00265A00" w:rsidRDefault="00265A00" w:rsidP="00265A00">
      <w:pPr>
        <w:widowControl w:val="0"/>
        <w:spacing w:line="360" w:lineRule="auto"/>
        <w:ind w:firstLine="709"/>
        <w:jc w:val="both"/>
      </w:pPr>
      <w:r w:rsidRPr="00265A00">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265A00" w:rsidRPr="00265A00" w:rsidRDefault="00265A00" w:rsidP="00265A00">
      <w:pPr>
        <w:widowControl w:val="0"/>
        <w:spacing w:line="360" w:lineRule="auto"/>
        <w:ind w:firstLine="709"/>
        <w:jc w:val="both"/>
      </w:pPr>
      <w:r w:rsidRPr="00265A00">
        <w:t>е) об условиях, на которых осуществляется поставка регулируемых товаров и (или) оказание регулируемых услуг;</w:t>
      </w:r>
    </w:p>
    <w:p w:rsidR="00265A00" w:rsidRPr="00265A00" w:rsidRDefault="00265A00" w:rsidP="00265A00">
      <w:pPr>
        <w:widowControl w:val="0"/>
        <w:spacing w:line="360" w:lineRule="auto"/>
        <w:ind w:firstLine="709"/>
        <w:jc w:val="both"/>
      </w:pPr>
      <w:r w:rsidRPr="00265A00">
        <w:t>ж) о порядке выполнения технологических, технических и других мероприятий, связанных с подключением к системе теплоснабжения.</w:t>
      </w:r>
    </w:p>
    <w:p w:rsidR="00265A00" w:rsidRPr="004F29E2" w:rsidRDefault="00265A00" w:rsidP="00265A00">
      <w:pPr>
        <w:widowControl w:val="0"/>
        <w:spacing w:line="360" w:lineRule="auto"/>
        <w:ind w:firstLine="709"/>
        <w:jc w:val="both"/>
      </w:pPr>
      <w:r w:rsidRPr="00265A00">
        <w:t xml:space="preserve">Сведения, подлежащие раскрытию, приведены в таблице </w:t>
      </w:r>
      <w:r w:rsidR="00330315">
        <w:t>36</w:t>
      </w:r>
      <w:r w:rsidR="004F29E2" w:rsidRPr="004F29E2">
        <w:t>.</w:t>
      </w:r>
    </w:p>
    <w:p w:rsidR="00793316" w:rsidRDefault="008A7A86" w:rsidP="00793316">
      <w:pPr>
        <w:rPr>
          <w:b/>
          <w:noProof/>
          <w:sz w:val="22"/>
        </w:rPr>
      </w:pPr>
      <w:r w:rsidRPr="00D16655">
        <w:rPr>
          <w:b/>
          <w:noProof/>
          <w:sz w:val="22"/>
        </w:rPr>
        <w:t xml:space="preserve">Таблица </w:t>
      </w:r>
      <w:r w:rsidRPr="00D16655">
        <w:rPr>
          <w:b/>
          <w:noProof/>
          <w:sz w:val="22"/>
        </w:rPr>
        <w:fldChar w:fldCharType="begin"/>
      </w:r>
      <w:r w:rsidRPr="00D16655">
        <w:rPr>
          <w:b/>
          <w:noProof/>
          <w:sz w:val="22"/>
        </w:rPr>
        <w:instrText xml:space="preserve"> SEQ Таблица \* ARABIC </w:instrText>
      </w:r>
      <w:r w:rsidRPr="00D16655">
        <w:rPr>
          <w:b/>
          <w:noProof/>
          <w:sz w:val="22"/>
        </w:rPr>
        <w:fldChar w:fldCharType="separate"/>
      </w:r>
      <w:r w:rsidR="0073445A" w:rsidRPr="00D16655">
        <w:rPr>
          <w:b/>
          <w:noProof/>
          <w:sz w:val="22"/>
        </w:rPr>
        <w:t>36</w:t>
      </w:r>
      <w:r w:rsidRPr="00D16655">
        <w:rPr>
          <w:b/>
          <w:noProof/>
          <w:sz w:val="22"/>
        </w:rPr>
        <w:fldChar w:fldCharType="end"/>
      </w:r>
      <w:r w:rsidRPr="00D16655">
        <w:rPr>
          <w:b/>
          <w:noProof/>
          <w:sz w:val="22"/>
        </w:rPr>
        <w:t xml:space="preserve">. Сведения, подлежащие раскрытию </w:t>
      </w:r>
      <w:r w:rsidR="00D16655" w:rsidRPr="00D16655">
        <w:rPr>
          <w:b/>
          <w:noProof/>
          <w:sz w:val="22"/>
        </w:rPr>
        <w:t>по котельным Ромашкинское с/п</w:t>
      </w:r>
    </w:p>
    <w:p w:rsidR="00D16655" w:rsidRPr="00D16655" w:rsidRDefault="00D16655" w:rsidP="00793316">
      <w:pP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1304"/>
        <w:gridCol w:w="907"/>
        <w:gridCol w:w="1422"/>
        <w:gridCol w:w="1162"/>
        <w:gridCol w:w="1160"/>
      </w:tblGrid>
      <w:tr w:rsidR="003B4B80" w:rsidRPr="00265A00" w:rsidTr="003B4B80">
        <w:trPr>
          <w:trHeight w:val="23"/>
          <w:tblHeader/>
        </w:trPr>
        <w:tc>
          <w:tcPr>
            <w:tcW w:w="1889"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lastRenderedPageBreak/>
              <w:t>Наименование показателя</w:t>
            </w:r>
          </w:p>
        </w:tc>
        <w:tc>
          <w:tcPr>
            <w:tcW w:w="681"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Единица измерения</w:t>
            </w:r>
          </w:p>
        </w:tc>
        <w:tc>
          <w:tcPr>
            <w:tcW w:w="474"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Всего</w:t>
            </w:r>
          </w:p>
        </w:tc>
        <w:tc>
          <w:tcPr>
            <w:tcW w:w="1956" w:type="pct"/>
            <w:gridSpan w:val="3"/>
          </w:tcPr>
          <w:p w:rsidR="003B4B80" w:rsidRPr="00265A00" w:rsidRDefault="003B4B80" w:rsidP="003756EB">
            <w:pPr>
              <w:suppressAutoHyphens/>
              <w:jc w:val="center"/>
              <w:rPr>
                <w:b/>
                <w:bCs/>
                <w:sz w:val="22"/>
                <w:szCs w:val="20"/>
              </w:rPr>
            </w:pPr>
            <w:r w:rsidRPr="00265A00">
              <w:rPr>
                <w:b/>
                <w:bCs/>
                <w:sz w:val="22"/>
                <w:szCs w:val="20"/>
              </w:rPr>
              <w:t>В том числе котельными, работающими на видах топлива</w:t>
            </w:r>
          </w:p>
        </w:tc>
      </w:tr>
      <w:tr w:rsidR="003B4B80" w:rsidRPr="00265A00" w:rsidTr="003B4B80">
        <w:trPr>
          <w:trHeight w:val="23"/>
          <w:tblHeader/>
        </w:trPr>
        <w:tc>
          <w:tcPr>
            <w:tcW w:w="1889" w:type="pct"/>
            <w:vMerge/>
            <w:shd w:val="clear" w:color="auto" w:fill="auto"/>
            <w:vAlign w:val="center"/>
            <w:hideMark/>
          </w:tcPr>
          <w:p w:rsidR="003B4B80" w:rsidRPr="00265A00" w:rsidRDefault="003B4B80" w:rsidP="003756EB">
            <w:pPr>
              <w:suppressAutoHyphens/>
              <w:rPr>
                <w:b/>
                <w:bCs/>
                <w:sz w:val="22"/>
                <w:szCs w:val="20"/>
              </w:rPr>
            </w:pPr>
          </w:p>
        </w:tc>
        <w:tc>
          <w:tcPr>
            <w:tcW w:w="681" w:type="pct"/>
            <w:vMerge/>
            <w:shd w:val="clear" w:color="auto" w:fill="auto"/>
            <w:vAlign w:val="center"/>
            <w:hideMark/>
          </w:tcPr>
          <w:p w:rsidR="003B4B80" w:rsidRPr="00265A00" w:rsidRDefault="003B4B80" w:rsidP="003756EB">
            <w:pPr>
              <w:suppressAutoHyphens/>
              <w:rPr>
                <w:b/>
                <w:bCs/>
                <w:sz w:val="22"/>
                <w:szCs w:val="20"/>
              </w:rPr>
            </w:pPr>
          </w:p>
        </w:tc>
        <w:tc>
          <w:tcPr>
            <w:tcW w:w="474" w:type="pct"/>
            <w:vMerge/>
            <w:shd w:val="clear" w:color="auto" w:fill="auto"/>
            <w:vAlign w:val="center"/>
            <w:hideMark/>
          </w:tcPr>
          <w:p w:rsidR="003B4B80" w:rsidRPr="00265A00" w:rsidRDefault="003B4B80" w:rsidP="003756EB">
            <w:pPr>
              <w:suppressAutoHyphens/>
              <w:rPr>
                <w:b/>
                <w:bCs/>
                <w:sz w:val="22"/>
                <w:szCs w:val="20"/>
              </w:rPr>
            </w:pPr>
          </w:p>
        </w:tc>
        <w:tc>
          <w:tcPr>
            <w:tcW w:w="743" w:type="pc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уголь</w:t>
            </w:r>
          </w:p>
        </w:tc>
        <w:tc>
          <w:tcPr>
            <w:tcW w:w="607" w:type="pct"/>
          </w:tcPr>
          <w:p w:rsidR="003B4B80" w:rsidRDefault="003B4B80" w:rsidP="003756EB">
            <w:pPr>
              <w:suppressAutoHyphens/>
              <w:jc w:val="center"/>
              <w:rPr>
                <w:b/>
                <w:bCs/>
                <w:sz w:val="22"/>
                <w:szCs w:val="20"/>
              </w:rPr>
            </w:pPr>
            <w:r>
              <w:rPr>
                <w:b/>
                <w:bCs/>
                <w:sz w:val="22"/>
                <w:szCs w:val="20"/>
              </w:rPr>
              <w:t>дрова</w:t>
            </w:r>
          </w:p>
        </w:tc>
        <w:tc>
          <w:tcPr>
            <w:tcW w:w="606" w:type="pct"/>
          </w:tcPr>
          <w:p w:rsidR="003B4B80" w:rsidRPr="00265A00" w:rsidRDefault="003B4B80" w:rsidP="003756EB">
            <w:pPr>
              <w:suppressAutoHyphens/>
              <w:jc w:val="center"/>
              <w:rPr>
                <w:b/>
                <w:bCs/>
                <w:sz w:val="22"/>
                <w:szCs w:val="20"/>
              </w:rPr>
            </w:pPr>
            <w:r>
              <w:rPr>
                <w:b/>
                <w:bCs/>
                <w:sz w:val="22"/>
                <w:szCs w:val="20"/>
              </w:rPr>
              <w:t>щепа</w:t>
            </w: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1. Выработано </w:t>
            </w:r>
            <w:proofErr w:type="spellStart"/>
            <w:r w:rsidRPr="00265A00">
              <w:rPr>
                <w:sz w:val="22"/>
                <w:szCs w:val="20"/>
              </w:rPr>
              <w:t>теплоэнергии</w:t>
            </w:r>
            <w:proofErr w:type="spellEnd"/>
            <w:r w:rsidRPr="00265A00">
              <w:rPr>
                <w:sz w:val="22"/>
                <w:szCs w:val="20"/>
              </w:rPr>
              <w:t xml:space="preserve"> муниципальными котельными</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27,5</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17,59</w:t>
            </w:r>
          </w:p>
        </w:tc>
        <w:tc>
          <w:tcPr>
            <w:tcW w:w="607" w:type="pct"/>
            <w:vAlign w:val="center"/>
          </w:tcPr>
          <w:p w:rsidR="003B4B80" w:rsidRDefault="003B4B80" w:rsidP="003B4B80">
            <w:pPr>
              <w:suppressAutoHyphens/>
              <w:jc w:val="center"/>
              <w:rPr>
                <w:sz w:val="22"/>
                <w:szCs w:val="20"/>
              </w:rPr>
            </w:pPr>
            <w:r>
              <w:rPr>
                <w:sz w:val="22"/>
                <w:szCs w:val="20"/>
              </w:rPr>
              <w:t>0,97</w:t>
            </w:r>
          </w:p>
        </w:tc>
        <w:tc>
          <w:tcPr>
            <w:tcW w:w="606" w:type="pct"/>
            <w:vAlign w:val="center"/>
          </w:tcPr>
          <w:p w:rsidR="003B4B80" w:rsidRDefault="003B4B80" w:rsidP="00265A00">
            <w:pPr>
              <w:suppressAutoHyphens/>
              <w:jc w:val="center"/>
              <w:rPr>
                <w:sz w:val="22"/>
                <w:szCs w:val="20"/>
              </w:rPr>
            </w:pPr>
            <w:r>
              <w:rPr>
                <w:sz w:val="22"/>
                <w:szCs w:val="20"/>
              </w:rPr>
              <w:t>8,94</w:t>
            </w:r>
          </w:p>
        </w:tc>
      </w:tr>
      <w:tr w:rsidR="003B4B80" w:rsidRPr="00265A00" w:rsidTr="003B4B80">
        <w:trPr>
          <w:trHeight w:val="23"/>
        </w:trPr>
        <w:tc>
          <w:tcPr>
            <w:tcW w:w="1889" w:type="pct"/>
            <w:vMerge w:val="restar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2. Получено </w:t>
            </w:r>
            <w:proofErr w:type="spellStart"/>
            <w:r w:rsidRPr="00265A00">
              <w:rPr>
                <w:sz w:val="22"/>
                <w:szCs w:val="20"/>
              </w:rPr>
              <w:t>теплоэнергии</w:t>
            </w:r>
            <w:proofErr w:type="spellEnd"/>
            <w:r w:rsidRPr="00265A00">
              <w:rPr>
                <w:sz w:val="22"/>
                <w:szCs w:val="20"/>
              </w:rPr>
              <w:t xml:space="preserve"> от ведомственных котельных</w:t>
            </w:r>
          </w:p>
        </w:tc>
        <w:tc>
          <w:tcPr>
            <w:tcW w:w="681" w:type="pct"/>
            <w:vMerge w:val="restar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p>
        </w:tc>
        <w:tc>
          <w:tcPr>
            <w:tcW w:w="743" w:type="pct"/>
            <w:shd w:val="clear" w:color="auto" w:fill="auto"/>
            <w:vAlign w:val="center"/>
            <w:hideMark/>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3B4B80">
        <w:trPr>
          <w:trHeight w:val="23"/>
        </w:trPr>
        <w:tc>
          <w:tcPr>
            <w:tcW w:w="1889" w:type="pct"/>
            <w:vMerge/>
            <w:shd w:val="clear" w:color="auto" w:fill="auto"/>
            <w:vAlign w:val="center"/>
            <w:hideMark/>
          </w:tcPr>
          <w:p w:rsidR="003B4B80" w:rsidRPr="00265A00" w:rsidRDefault="003B4B80" w:rsidP="003756EB">
            <w:pPr>
              <w:suppressAutoHyphens/>
              <w:rPr>
                <w:sz w:val="22"/>
                <w:szCs w:val="20"/>
              </w:rPr>
            </w:pPr>
          </w:p>
        </w:tc>
        <w:tc>
          <w:tcPr>
            <w:tcW w:w="681" w:type="pct"/>
            <w:vMerge/>
            <w:shd w:val="clear" w:color="auto" w:fill="auto"/>
            <w:vAlign w:val="center"/>
            <w:hideMark/>
          </w:tcPr>
          <w:p w:rsidR="003B4B80" w:rsidRPr="00265A00" w:rsidRDefault="003B4B80" w:rsidP="003756EB">
            <w:pPr>
              <w:suppressAutoHyphens/>
              <w:rPr>
                <w:sz w:val="22"/>
                <w:szCs w:val="20"/>
              </w:rPr>
            </w:pPr>
          </w:p>
        </w:tc>
        <w:tc>
          <w:tcPr>
            <w:tcW w:w="474" w:type="pct"/>
            <w:shd w:val="clear" w:color="auto" w:fill="auto"/>
            <w:vAlign w:val="center"/>
            <w:hideMark/>
          </w:tcPr>
          <w:p w:rsidR="003B4B80" w:rsidRPr="00265A00" w:rsidRDefault="003B4B80" w:rsidP="00265A00">
            <w:pPr>
              <w:suppressAutoHyphens/>
              <w:jc w:val="center"/>
              <w:rPr>
                <w:sz w:val="22"/>
                <w:szCs w:val="20"/>
              </w:rPr>
            </w:pPr>
          </w:p>
        </w:tc>
        <w:tc>
          <w:tcPr>
            <w:tcW w:w="743" w:type="pct"/>
            <w:shd w:val="clear" w:color="auto" w:fill="auto"/>
            <w:vAlign w:val="center"/>
            <w:hideMark/>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3. Полезный отпуск </w:t>
            </w:r>
            <w:proofErr w:type="spellStart"/>
            <w:r w:rsidRPr="00265A00">
              <w:rPr>
                <w:sz w:val="22"/>
                <w:szCs w:val="20"/>
              </w:rPr>
              <w:t>теплоэнергии</w:t>
            </w:r>
            <w:proofErr w:type="spellEnd"/>
            <w:r w:rsidRPr="00265A00">
              <w:rPr>
                <w:sz w:val="22"/>
                <w:szCs w:val="20"/>
              </w:rPr>
              <w:t xml:space="preserve"> всем потребителям в натуральном выражении</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25,21</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16,2</w:t>
            </w:r>
          </w:p>
        </w:tc>
        <w:tc>
          <w:tcPr>
            <w:tcW w:w="607" w:type="pct"/>
            <w:vAlign w:val="center"/>
          </w:tcPr>
          <w:p w:rsidR="003B4B80" w:rsidRDefault="003B4B80" w:rsidP="003B4B80">
            <w:pPr>
              <w:suppressAutoHyphens/>
              <w:jc w:val="center"/>
              <w:rPr>
                <w:sz w:val="22"/>
                <w:szCs w:val="20"/>
              </w:rPr>
            </w:pPr>
            <w:r>
              <w:rPr>
                <w:sz w:val="22"/>
                <w:szCs w:val="20"/>
              </w:rPr>
              <w:t>0,95</w:t>
            </w:r>
          </w:p>
        </w:tc>
        <w:tc>
          <w:tcPr>
            <w:tcW w:w="606" w:type="pct"/>
            <w:vAlign w:val="center"/>
          </w:tcPr>
          <w:p w:rsidR="003B4B80" w:rsidRPr="00265A00" w:rsidRDefault="003B4B80" w:rsidP="00265A00">
            <w:pPr>
              <w:suppressAutoHyphens/>
              <w:jc w:val="center"/>
              <w:rPr>
                <w:sz w:val="22"/>
                <w:szCs w:val="20"/>
              </w:rPr>
            </w:pPr>
            <w:r>
              <w:rPr>
                <w:sz w:val="22"/>
                <w:szCs w:val="20"/>
              </w:rPr>
              <w:t>8,06</w:t>
            </w: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в том числе муниципальный жилой фонд</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местного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областного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федерального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4</w:t>
            </w:r>
            <w:r w:rsidRPr="00265A00">
              <w:rPr>
                <w:sz w:val="22"/>
                <w:szCs w:val="20"/>
              </w:rPr>
              <w:t>. Использовано топлива муниципальными котельными - всего</w:t>
            </w:r>
          </w:p>
        </w:tc>
        <w:tc>
          <w:tcPr>
            <w:tcW w:w="681" w:type="pct"/>
            <w:shd w:val="clear" w:color="auto" w:fill="auto"/>
            <w:vAlign w:val="center"/>
            <w:hideMark/>
          </w:tcPr>
          <w:p w:rsidR="003B4B80" w:rsidRPr="00E577A4" w:rsidRDefault="003B4B80" w:rsidP="003756EB">
            <w:pPr>
              <w:suppressAutoHyphens/>
              <w:jc w:val="center"/>
              <w:rPr>
                <w:sz w:val="22"/>
                <w:szCs w:val="20"/>
                <w:vertAlign w:val="superscript"/>
              </w:rPr>
            </w:pPr>
            <w:r>
              <w:rPr>
                <w:sz w:val="22"/>
                <w:szCs w:val="20"/>
              </w:rPr>
              <w:t xml:space="preserve">тыс. </w:t>
            </w:r>
            <w:proofErr w:type="spellStart"/>
            <w:r>
              <w:rPr>
                <w:sz w:val="22"/>
                <w:szCs w:val="20"/>
              </w:rPr>
              <w:t>т.у.</w:t>
            </w:r>
            <w:proofErr w:type="gramStart"/>
            <w:r>
              <w:rPr>
                <w:sz w:val="22"/>
                <w:szCs w:val="20"/>
              </w:rPr>
              <w:t>т</w:t>
            </w:r>
            <w:proofErr w:type="spellEnd"/>
            <w:proofErr w:type="gramEnd"/>
            <w:r>
              <w:rPr>
                <w:sz w:val="22"/>
                <w:szCs w:val="20"/>
              </w:rPr>
              <w:t>.</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6,76</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2,91</w:t>
            </w:r>
          </w:p>
        </w:tc>
        <w:tc>
          <w:tcPr>
            <w:tcW w:w="607" w:type="pct"/>
            <w:vAlign w:val="center"/>
          </w:tcPr>
          <w:p w:rsidR="003B4B80" w:rsidRDefault="003B4B80" w:rsidP="003B4B80">
            <w:pPr>
              <w:suppressAutoHyphens/>
              <w:jc w:val="center"/>
              <w:rPr>
                <w:sz w:val="22"/>
                <w:szCs w:val="20"/>
              </w:rPr>
            </w:pPr>
            <w:r>
              <w:rPr>
                <w:sz w:val="22"/>
                <w:szCs w:val="20"/>
              </w:rPr>
              <w:t>0,25</w:t>
            </w:r>
          </w:p>
        </w:tc>
        <w:tc>
          <w:tcPr>
            <w:tcW w:w="606" w:type="pct"/>
            <w:vAlign w:val="center"/>
          </w:tcPr>
          <w:p w:rsidR="003B4B80" w:rsidRPr="00265A00" w:rsidRDefault="003B4B80" w:rsidP="00265A00">
            <w:pPr>
              <w:suppressAutoHyphens/>
              <w:jc w:val="center"/>
              <w:rPr>
                <w:sz w:val="22"/>
                <w:szCs w:val="20"/>
              </w:rPr>
            </w:pPr>
            <w:r>
              <w:rPr>
                <w:sz w:val="22"/>
                <w:szCs w:val="20"/>
              </w:rPr>
              <w:t>3,6</w:t>
            </w: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5</w:t>
            </w:r>
            <w:r w:rsidRPr="00265A00">
              <w:rPr>
                <w:sz w:val="22"/>
                <w:szCs w:val="20"/>
              </w:rPr>
              <w:t>. Использовано топлива муниципальными котельными в стоимостном выражении - всего</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руб.</w:t>
            </w:r>
          </w:p>
        </w:tc>
        <w:tc>
          <w:tcPr>
            <w:tcW w:w="474" w:type="pct"/>
            <w:shd w:val="clear" w:color="auto" w:fill="auto"/>
            <w:vAlign w:val="center"/>
          </w:tcPr>
          <w:p w:rsidR="003B4B80" w:rsidRPr="00265A00" w:rsidRDefault="003B4B80" w:rsidP="003756EB">
            <w:pPr>
              <w:suppressAutoHyphens/>
              <w:jc w:val="center"/>
              <w:rPr>
                <w:sz w:val="22"/>
                <w:szCs w:val="20"/>
              </w:rPr>
            </w:pPr>
          </w:p>
        </w:tc>
        <w:tc>
          <w:tcPr>
            <w:tcW w:w="743" w:type="pct"/>
            <w:shd w:val="clear" w:color="auto" w:fill="auto"/>
            <w:vAlign w:val="center"/>
          </w:tcPr>
          <w:p w:rsidR="003B4B80" w:rsidRPr="00265A00" w:rsidRDefault="003B4B80" w:rsidP="003756EB">
            <w:pPr>
              <w:suppressAutoHyphens/>
              <w:jc w:val="center"/>
              <w:rPr>
                <w:sz w:val="22"/>
                <w:szCs w:val="20"/>
              </w:rPr>
            </w:pPr>
          </w:p>
        </w:tc>
        <w:tc>
          <w:tcPr>
            <w:tcW w:w="607" w:type="pct"/>
          </w:tcPr>
          <w:p w:rsidR="003B4B80" w:rsidRPr="00265A00" w:rsidRDefault="003B4B80" w:rsidP="003756EB">
            <w:pPr>
              <w:suppressAutoHyphens/>
              <w:jc w:val="center"/>
              <w:rPr>
                <w:sz w:val="22"/>
                <w:szCs w:val="20"/>
              </w:rPr>
            </w:pPr>
          </w:p>
        </w:tc>
        <w:tc>
          <w:tcPr>
            <w:tcW w:w="606" w:type="pct"/>
          </w:tcPr>
          <w:p w:rsidR="003B4B80" w:rsidRPr="00265A00" w:rsidRDefault="003B4B80" w:rsidP="003756EB">
            <w:pPr>
              <w:suppressAutoHyphens/>
              <w:jc w:val="center"/>
              <w:rPr>
                <w:sz w:val="22"/>
                <w:szCs w:val="20"/>
              </w:rPr>
            </w:pPr>
          </w:p>
        </w:tc>
      </w:tr>
      <w:tr w:rsidR="003B4B80" w:rsidRPr="00265A00" w:rsidTr="003B4B80">
        <w:trPr>
          <w:trHeight w:val="23"/>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6</w:t>
            </w:r>
            <w:r w:rsidRPr="00265A00">
              <w:rPr>
                <w:sz w:val="22"/>
                <w:szCs w:val="20"/>
              </w:rPr>
              <w:t xml:space="preserve">. Передано топлива в ведомственные котельные для выработки </w:t>
            </w:r>
            <w:proofErr w:type="spellStart"/>
            <w:r w:rsidRPr="00265A00">
              <w:rPr>
                <w:sz w:val="22"/>
                <w:szCs w:val="20"/>
              </w:rPr>
              <w:t>теплоэнергии</w:t>
            </w:r>
            <w:proofErr w:type="spellEnd"/>
            <w:r w:rsidRPr="00265A00">
              <w:rPr>
                <w:sz w:val="22"/>
                <w:szCs w:val="20"/>
              </w:rPr>
              <w:t xml:space="preserve"> согласно пункту 2 - всего</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т. </w:t>
            </w:r>
            <w:proofErr w:type="spellStart"/>
            <w:r w:rsidRPr="00265A00">
              <w:rPr>
                <w:sz w:val="22"/>
                <w:szCs w:val="20"/>
              </w:rPr>
              <w:t>у.</w:t>
            </w:r>
            <w:proofErr w:type="gramStart"/>
            <w:r w:rsidRPr="00265A00">
              <w:rPr>
                <w:sz w:val="22"/>
                <w:szCs w:val="20"/>
              </w:rPr>
              <w:t>т</w:t>
            </w:r>
            <w:proofErr w:type="spellEnd"/>
            <w:proofErr w:type="gramEnd"/>
            <w:r w:rsidRPr="00265A00">
              <w:rPr>
                <w:sz w:val="22"/>
                <w:szCs w:val="20"/>
              </w:rPr>
              <w:t>.</w:t>
            </w:r>
          </w:p>
        </w:tc>
        <w:tc>
          <w:tcPr>
            <w:tcW w:w="474"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w:t>
            </w:r>
          </w:p>
        </w:tc>
        <w:tc>
          <w:tcPr>
            <w:tcW w:w="743"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w:t>
            </w:r>
          </w:p>
        </w:tc>
        <w:tc>
          <w:tcPr>
            <w:tcW w:w="607" w:type="pct"/>
            <w:vAlign w:val="center"/>
          </w:tcPr>
          <w:p w:rsidR="003B4B80" w:rsidRPr="00265A00" w:rsidRDefault="003B4B80" w:rsidP="003B4B80">
            <w:pPr>
              <w:suppressAutoHyphens/>
              <w:jc w:val="center"/>
              <w:rPr>
                <w:sz w:val="22"/>
                <w:szCs w:val="20"/>
              </w:rPr>
            </w:pPr>
          </w:p>
        </w:tc>
        <w:tc>
          <w:tcPr>
            <w:tcW w:w="606" w:type="pct"/>
            <w:vAlign w:val="center"/>
          </w:tcPr>
          <w:p w:rsidR="003B4B80" w:rsidRPr="00265A00" w:rsidRDefault="003B4B80" w:rsidP="003B4B80">
            <w:pPr>
              <w:suppressAutoHyphens/>
              <w:jc w:val="center"/>
              <w:rPr>
                <w:sz w:val="22"/>
                <w:szCs w:val="20"/>
              </w:rPr>
            </w:pPr>
          </w:p>
        </w:tc>
      </w:tr>
      <w:tr w:rsidR="003B4B80" w:rsidRPr="00265A00" w:rsidTr="00D16655">
        <w:trPr>
          <w:trHeight w:val="23"/>
        </w:trPr>
        <w:tc>
          <w:tcPr>
            <w:tcW w:w="1889"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7</w:t>
            </w:r>
            <w:r w:rsidRPr="00265A00">
              <w:rPr>
                <w:sz w:val="22"/>
                <w:szCs w:val="20"/>
              </w:rPr>
              <w:t>. Установленная мощность муниципальных котельных</w:t>
            </w:r>
          </w:p>
        </w:tc>
        <w:tc>
          <w:tcPr>
            <w:tcW w:w="681"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Гкал / час</w:t>
            </w:r>
          </w:p>
        </w:tc>
        <w:tc>
          <w:tcPr>
            <w:tcW w:w="474"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36,51</w:t>
            </w:r>
          </w:p>
        </w:tc>
        <w:tc>
          <w:tcPr>
            <w:tcW w:w="743"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18,09</w:t>
            </w:r>
          </w:p>
        </w:tc>
        <w:tc>
          <w:tcPr>
            <w:tcW w:w="607" w:type="pct"/>
            <w:tcBorders>
              <w:bottom w:val="single" w:sz="4" w:space="0" w:color="auto"/>
            </w:tcBorders>
            <w:vAlign w:val="center"/>
          </w:tcPr>
          <w:p w:rsidR="003B4B80" w:rsidRDefault="003B4B80" w:rsidP="003B4B80">
            <w:pPr>
              <w:suppressAutoHyphens/>
              <w:jc w:val="center"/>
              <w:rPr>
                <w:sz w:val="22"/>
                <w:szCs w:val="20"/>
              </w:rPr>
            </w:pPr>
            <w:r>
              <w:rPr>
                <w:sz w:val="22"/>
                <w:szCs w:val="20"/>
              </w:rPr>
              <w:t>2,08</w:t>
            </w:r>
          </w:p>
        </w:tc>
        <w:tc>
          <w:tcPr>
            <w:tcW w:w="606" w:type="pct"/>
            <w:tcBorders>
              <w:bottom w:val="single" w:sz="4" w:space="0" w:color="auto"/>
            </w:tcBorders>
            <w:vAlign w:val="center"/>
          </w:tcPr>
          <w:p w:rsidR="003B4B80" w:rsidRPr="00265A00" w:rsidRDefault="003B4B80" w:rsidP="006036E0">
            <w:pPr>
              <w:suppressAutoHyphens/>
              <w:jc w:val="center"/>
              <w:rPr>
                <w:sz w:val="22"/>
                <w:szCs w:val="20"/>
              </w:rPr>
            </w:pPr>
            <w:r>
              <w:rPr>
                <w:sz w:val="22"/>
                <w:szCs w:val="20"/>
              </w:rPr>
              <w:t>6,</w:t>
            </w:r>
            <w:r w:rsidR="006036E0">
              <w:rPr>
                <w:sz w:val="22"/>
                <w:szCs w:val="20"/>
              </w:rPr>
              <w:t>16</w:t>
            </w:r>
          </w:p>
        </w:tc>
      </w:tr>
      <w:tr w:rsidR="00D16655" w:rsidRPr="00265A00" w:rsidTr="00D16655">
        <w:trPr>
          <w:trHeight w:val="23"/>
        </w:trPr>
        <w:tc>
          <w:tcPr>
            <w:tcW w:w="1889"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p w:rsidR="00D16655" w:rsidRDefault="00D16655" w:rsidP="003756EB">
            <w:pPr>
              <w:suppressAutoHyphens/>
              <w:jc w:val="center"/>
              <w:rPr>
                <w:sz w:val="22"/>
                <w:szCs w:val="20"/>
              </w:rPr>
            </w:pPr>
          </w:p>
        </w:tc>
        <w:tc>
          <w:tcPr>
            <w:tcW w:w="681" w:type="pct"/>
            <w:tcBorders>
              <w:top w:val="single" w:sz="4" w:space="0" w:color="auto"/>
              <w:left w:val="nil"/>
              <w:bottom w:val="nil"/>
              <w:right w:val="nil"/>
            </w:tcBorders>
            <w:shd w:val="clear" w:color="auto" w:fill="auto"/>
            <w:vAlign w:val="center"/>
          </w:tcPr>
          <w:p w:rsidR="00D16655" w:rsidRPr="00265A00" w:rsidRDefault="00D16655" w:rsidP="003756EB">
            <w:pPr>
              <w:suppressAutoHyphens/>
              <w:jc w:val="center"/>
              <w:rPr>
                <w:sz w:val="22"/>
                <w:szCs w:val="20"/>
              </w:rPr>
            </w:pPr>
          </w:p>
        </w:tc>
        <w:tc>
          <w:tcPr>
            <w:tcW w:w="474"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tc>
        <w:tc>
          <w:tcPr>
            <w:tcW w:w="743"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tc>
        <w:tc>
          <w:tcPr>
            <w:tcW w:w="607" w:type="pct"/>
            <w:tcBorders>
              <w:top w:val="single" w:sz="4" w:space="0" w:color="auto"/>
              <w:left w:val="nil"/>
              <w:bottom w:val="nil"/>
              <w:right w:val="nil"/>
            </w:tcBorders>
            <w:vAlign w:val="center"/>
          </w:tcPr>
          <w:p w:rsidR="00D16655" w:rsidRDefault="00D16655" w:rsidP="003B4B80">
            <w:pPr>
              <w:suppressAutoHyphens/>
              <w:jc w:val="center"/>
              <w:rPr>
                <w:sz w:val="22"/>
                <w:szCs w:val="20"/>
              </w:rPr>
            </w:pPr>
          </w:p>
        </w:tc>
        <w:tc>
          <w:tcPr>
            <w:tcW w:w="606" w:type="pct"/>
            <w:tcBorders>
              <w:top w:val="single" w:sz="4" w:space="0" w:color="auto"/>
              <w:left w:val="nil"/>
              <w:bottom w:val="nil"/>
              <w:right w:val="nil"/>
            </w:tcBorders>
            <w:vAlign w:val="center"/>
          </w:tcPr>
          <w:p w:rsidR="00D16655" w:rsidRDefault="00D16655" w:rsidP="00E577A4">
            <w:pPr>
              <w:suppressAutoHyphens/>
              <w:jc w:val="center"/>
              <w:rPr>
                <w:sz w:val="22"/>
                <w:szCs w:val="20"/>
              </w:rPr>
            </w:pPr>
          </w:p>
        </w:tc>
      </w:tr>
    </w:tbl>
    <w:p w:rsidR="00557938" w:rsidRDefault="00557938" w:rsidP="00557938">
      <w:pPr>
        <w:pStyle w:val="2"/>
        <w:numPr>
          <w:ilvl w:val="1"/>
          <w:numId w:val="2"/>
        </w:numPr>
        <w:spacing w:before="120" w:after="120"/>
        <w:ind w:left="0" w:firstLine="0"/>
        <w:jc w:val="center"/>
        <w:rPr>
          <w:b/>
          <w:szCs w:val="28"/>
        </w:rPr>
      </w:pPr>
      <w:bookmarkStart w:id="64" w:name="_Toc484420169"/>
      <w:r w:rsidRPr="00557938">
        <w:rPr>
          <w:b/>
          <w:szCs w:val="28"/>
        </w:rPr>
        <w:t>Цены (тарифы) в сфере теплоснабжения.</w:t>
      </w:r>
      <w:bookmarkEnd w:id="64"/>
    </w:p>
    <w:p w:rsidR="00557938" w:rsidRDefault="00557938" w:rsidP="00557938">
      <w:pPr>
        <w:pStyle w:val="2"/>
        <w:numPr>
          <w:ilvl w:val="2"/>
          <w:numId w:val="2"/>
        </w:numPr>
        <w:spacing w:before="0" w:after="120"/>
        <w:ind w:left="0" w:firstLine="0"/>
        <w:jc w:val="center"/>
        <w:rPr>
          <w:b/>
          <w:bCs/>
          <w:szCs w:val="28"/>
        </w:rPr>
      </w:pPr>
      <w:bookmarkStart w:id="65" w:name="_Toc484420170"/>
      <w:r w:rsidRPr="00557938">
        <w:rPr>
          <w:b/>
          <w:bCs/>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65"/>
    </w:p>
    <w:p w:rsidR="004B2B42" w:rsidRPr="004B2B42" w:rsidRDefault="004B2B42" w:rsidP="004B2B42">
      <w:pPr>
        <w:widowControl w:val="0"/>
        <w:spacing w:line="360" w:lineRule="auto"/>
        <w:ind w:firstLine="709"/>
        <w:jc w:val="both"/>
      </w:pPr>
      <w:r w:rsidRPr="004B2B42">
        <w:t xml:space="preserve">Тарифы на тепловую энергию на 2017 год для потребителей представлены в таблице </w:t>
      </w:r>
      <w:r w:rsidR="004F29E2" w:rsidRPr="004F29E2">
        <w:t>3</w:t>
      </w:r>
      <w:r w:rsidR="00330315">
        <w:t>7</w:t>
      </w:r>
      <w:r w:rsidR="004F29E2" w:rsidRPr="004F29E2">
        <w:t>.</w:t>
      </w:r>
    </w:p>
    <w:p w:rsidR="004B2B42" w:rsidRDefault="004B2B42" w:rsidP="004B2B42">
      <w:pPr>
        <w:widowControl w:val="0"/>
        <w:spacing w:line="360" w:lineRule="auto"/>
        <w:ind w:firstLine="709"/>
        <w:jc w:val="both"/>
      </w:pPr>
      <w:r w:rsidRPr="004B2B42">
        <w:t>Потребители, чьи здания не оборудованы приборами учета, производят оплату исходя из тарифа за единицу общей отапливаемой площади.</w:t>
      </w:r>
    </w:p>
    <w:p w:rsidR="006036E0" w:rsidRDefault="006036E0" w:rsidP="004B2B42">
      <w:pPr>
        <w:widowControl w:val="0"/>
        <w:spacing w:line="360" w:lineRule="auto"/>
        <w:ind w:firstLine="709"/>
        <w:jc w:val="both"/>
      </w:pPr>
    </w:p>
    <w:p w:rsidR="006036E0" w:rsidRPr="004B2B42" w:rsidRDefault="006036E0" w:rsidP="004B2B42">
      <w:pPr>
        <w:widowControl w:val="0"/>
        <w:spacing w:line="360" w:lineRule="auto"/>
        <w:ind w:firstLine="709"/>
        <w:jc w:val="both"/>
      </w:pPr>
    </w:p>
    <w:p w:rsidR="008B487F" w:rsidRDefault="002C7C2F" w:rsidP="00D16655">
      <w:pPr>
        <w:pStyle w:val="af"/>
        <w:keepNext/>
        <w:shd w:val="clear" w:color="auto" w:fill="FFFF00"/>
        <w:spacing w:after="40"/>
        <w:rPr>
          <w:b/>
          <w:i w:val="0"/>
          <w:noProof/>
          <w:color w:val="auto"/>
          <w:sz w:val="22"/>
        </w:rPr>
      </w:pPr>
      <w:r w:rsidRPr="002C7C2F">
        <w:rPr>
          <w:b/>
          <w:i w:val="0"/>
          <w:noProof/>
          <w:color w:val="auto"/>
          <w:sz w:val="22"/>
        </w:rPr>
        <w:t xml:space="preserve">Таблица </w:t>
      </w:r>
      <w:r w:rsidRPr="002C7C2F">
        <w:rPr>
          <w:b/>
          <w:i w:val="0"/>
          <w:noProof/>
          <w:color w:val="auto"/>
          <w:sz w:val="22"/>
        </w:rPr>
        <w:fldChar w:fldCharType="begin"/>
      </w:r>
      <w:r w:rsidRPr="002C7C2F">
        <w:rPr>
          <w:b/>
          <w:i w:val="0"/>
          <w:noProof/>
          <w:color w:val="auto"/>
          <w:sz w:val="22"/>
        </w:rPr>
        <w:instrText xml:space="preserve"> SEQ Таблица \* ARABIC </w:instrText>
      </w:r>
      <w:r w:rsidRPr="002C7C2F">
        <w:rPr>
          <w:b/>
          <w:i w:val="0"/>
          <w:noProof/>
          <w:color w:val="auto"/>
          <w:sz w:val="22"/>
        </w:rPr>
        <w:fldChar w:fldCharType="separate"/>
      </w:r>
      <w:r w:rsidR="0073445A">
        <w:rPr>
          <w:b/>
          <w:i w:val="0"/>
          <w:noProof/>
          <w:color w:val="auto"/>
          <w:sz w:val="22"/>
        </w:rPr>
        <w:t>37</w:t>
      </w:r>
      <w:r w:rsidRPr="002C7C2F">
        <w:rPr>
          <w:b/>
          <w:i w:val="0"/>
          <w:noProof/>
          <w:color w:val="auto"/>
          <w:sz w:val="22"/>
        </w:rPr>
        <w:fldChar w:fldCharType="end"/>
      </w:r>
      <w:r w:rsidRPr="002C7C2F">
        <w:rPr>
          <w:b/>
          <w:i w:val="0"/>
          <w:noProof/>
          <w:color w:val="auto"/>
          <w:sz w:val="22"/>
        </w:rPr>
        <w:t>. Тарифы на тепловую энергию ООО «ПАРИТЕТЪ» на 201</w:t>
      </w:r>
      <w:r w:rsidR="00D16655">
        <w:rPr>
          <w:b/>
          <w:i w:val="0"/>
          <w:noProof/>
          <w:color w:val="auto"/>
          <w:sz w:val="22"/>
        </w:rPr>
        <w:t>8</w:t>
      </w:r>
      <w:r w:rsidRPr="002C7C2F">
        <w:rPr>
          <w:b/>
          <w:i w:val="0"/>
          <w:noProof/>
          <w:color w:val="auto"/>
          <w:sz w:val="22"/>
        </w:rPr>
        <w:t xml:space="preserve"> год</w:t>
      </w:r>
      <w:r w:rsidR="008B487F">
        <w:rPr>
          <w:b/>
          <w:i w:val="0"/>
          <w:noProof/>
          <w:color w:val="auto"/>
          <w:sz w:val="22"/>
        </w:rPr>
        <w:t xml:space="preserve"> </w:t>
      </w:r>
    </w:p>
    <w:p w:rsidR="008B487F" w:rsidRDefault="008B487F" w:rsidP="00D16655">
      <w:pPr>
        <w:pStyle w:val="af"/>
        <w:keepNext/>
        <w:shd w:val="clear" w:color="auto" w:fill="FFFF00"/>
        <w:spacing w:after="40"/>
        <w:rPr>
          <w:b/>
          <w:i w:val="0"/>
          <w:noProof/>
          <w:color w:val="auto"/>
          <w:sz w:val="22"/>
        </w:rPr>
      </w:pPr>
    </w:p>
    <w:tbl>
      <w:tblPr>
        <w:tblStyle w:val="af2"/>
        <w:tblW w:w="5000" w:type="pct"/>
        <w:tblLook w:val="04A0" w:firstRow="1" w:lastRow="0" w:firstColumn="1" w:lastColumn="0" w:noHBand="0" w:noVBand="1"/>
      </w:tblPr>
      <w:tblGrid>
        <w:gridCol w:w="1555"/>
        <w:gridCol w:w="1608"/>
        <w:gridCol w:w="1174"/>
        <w:gridCol w:w="1391"/>
        <w:gridCol w:w="1161"/>
        <w:gridCol w:w="1100"/>
        <w:gridCol w:w="1582"/>
      </w:tblGrid>
      <w:tr w:rsidR="00D16655" w:rsidRPr="002C7C2F" w:rsidTr="00D16655">
        <w:trPr>
          <w:trHeight w:val="260"/>
        </w:trPr>
        <w:tc>
          <w:tcPr>
            <w:tcW w:w="806" w:type="pct"/>
            <w:vMerge w:val="restart"/>
            <w:vAlign w:val="center"/>
          </w:tcPr>
          <w:p w:rsidR="00D16655" w:rsidRPr="002C7C2F" w:rsidRDefault="00D16655" w:rsidP="00D16655">
            <w:pPr>
              <w:shd w:val="clear" w:color="auto" w:fill="FFFF00"/>
              <w:jc w:val="center"/>
              <w:rPr>
                <w:b/>
                <w:sz w:val="18"/>
              </w:rPr>
            </w:pPr>
            <w:r w:rsidRPr="002C7C2F">
              <w:rPr>
                <w:b/>
                <w:color w:val="000000"/>
                <w:sz w:val="18"/>
                <w:szCs w:val="20"/>
              </w:rPr>
              <w:t>Муниципальное образование</w:t>
            </w:r>
          </w:p>
        </w:tc>
        <w:tc>
          <w:tcPr>
            <w:tcW w:w="833" w:type="pct"/>
            <w:vMerge w:val="restart"/>
            <w:vAlign w:val="center"/>
          </w:tcPr>
          <w:p w:rsidR="00D16655" w:rsidRPr="002C7C2F" w:rsidRDefault="00D16655" w:rsidP="00D16655">
            <w:pPr>
              <w:shd w:val="clear" w:color="auto" w:fill="FFFF00"/>
              <w:jc w:val="center"/>
              <w:rPr>
                <w:b/>
                <w:sz w:val="18"/>
              </w:rPr>
            </w:pPr>
            <w:r w:rsidRPr="002C7C2F">
              <w:rPr>
                <w:b/>
                <w:color w:val="000000"/>
                <w:sz w:val="18"/>
                <w:szCs w:val="20"/>
              </w:rPr>
              <w:t>Наименование организации</w:t>
            </w:r>
          </w:p>
        </w:tc>
        <w:tc>
          <w:tcPr>
            <w:tcW w:w="1355" w:type="pct"/>
            <w:gridSpan w:val="2"/>
            <w:vAlign w:val="center"/>
          </w:tcPr>
          <w:p w:rsidR="00D16655" w:rsidRPr="002C7C2F" w:rsidRDefault="00D16655" w:rsidP="00D16655">
            <w:pPr>
              <w:shd w:val="clear" w:color="auto" w:fill="FFFF00"/>
              <w:jc w:val="center"/>
              <w:rPr>
                <w:b/>
                <w:color w:val="000000"/>
                <w:sz w:val="18"/>
                <w:szCs w:val="20"/>
              </w:rPr>
            </w:pPr>
            <w:r w:rsidRPr="002C7C2F">
              <w:rPr>
                <w:b/>
                <w:color w:val="000000"/>
                <w:sz w:val="18"/>
                <w:szCs w:val="20"/>
              </w:rPr>
              <w:t xml:space="preserve">Реквизиты приказа </w:t>
            </w:r>
            <w:proofErr w:type="spellStart"/>
            <w:r w:rsidRPr="002C7C2F">
              <w:rPr>
                <w:b/>
                <w:color w:val="000000"/>
                <w:sz w:val="18"/>
                <w:szCs w:val="20"/>
              </w:rPr>
              <w:t>ЛенРТК</w:t>
            </w:r>
            <w:proofErr w:type="spellEnd"/>
            <w:r w:rsidRPr="002C7C2F">
              <w:rPr>
                <w:b/>
                <w:color w:val="000000"/>
                <w:sz w:val="18"/>
                <w:szCs w:val="20"/>
              </w:rPr>
              <w:t xml:space="preserve"> об установлении тарифов</w:t>
            </w:r>
          </w:p>
        </w:tc>
        <w:tc>
          <w:tcPr>
            <w:tcW w:w="602" w:type="pct"/>
            <w:vMerge w:val="restart"/>
            <w:vAlign w:val="center"/>
          </w:tcPr>
          <w:p w:rsidR="00D16655" w:rsidRPr="002C7C2F" w:rsidRDefault="00D16655" w:rsidP="00D16655">
            <w:pPr>
              <w:shd w:val="clear" w:color="auto" w:fill="FFFF00"/>
              <w:jc w:val="center"/>
              <w:rPr>
                <w:b/>
                <w:color w:val="000000"/>
                <w:sz w:val="18"/>
                <w:szCs w:val="20"/>
              </w:rPr>
            </w:pPr>
            <w:r w:rsidRPr="002C7C2F">
              <w:rPr>
                <w:b/>
                <w:color w:val="000000"/>
                <w:sz w:val="18"/>
                <w:szCs w:val="20"/>
              </w:rPr>
              <w:t xml:space="preserve">Дата вступления </w:t>
            </w:r>
            <w:r w:rsidRPr="002C7C2F">
              <w:rPr>
                <w:b/>
                <w:color w:val="000000"/>
                <w:sz w:val="18"/>
                <w:szCs w:val="20"/>
              </w:rPr>
              <w:lastRenderedPageBreak/>
              <w:t>тарифа в действие</w:t>
            </w:r>
          </w:p>
        </w:tc>
        <w:tc>
          <w:tcPr>
            <w:tcW w:w="570" w:type="pct"/>
            <w:vMerge w:val="restart"/>
            <w:vAlign w:val="center"/>
          </w:tcPr>
          <w:p w:rsidR="00D16655" w:rsidRPr="002C7C2F" w:rsidRDefault="00D16655" w:rsidP="00D16655">
            <w:pPr>
              <w:shd w:val="clear" w:color="auto" w:fill="FFFF00"/>
              <w:jc w:val="center"/>
              <w:rPr>
                <w:b/>
                <w:color w:val="000000"/>
                <w:sz w:val="18"/>
                <w:szCs w:val="20"/>
              </w:rPr>
            </w:pPr>
            <w:r w:rsidRPr="002C7C2F">
              <w:rPr>
                <w:b/>
                <w:color w:val="000000"/>
                <w:sz w:val="18"/>
                <w:szCs w:val="20"/>
              </w:rPr>
              <w:lastRenderedPageBreak/>
              <w:t xml:space="preserve">Дата окончания </w:t>
            </w:r>
            <w:r w:rsidRPr="002C7C2F">
              <w:rPr>
                <w:b/>
                <w:color w:val="000000"/>
                <w:sz w:val="18"/>
                <w:szCs w:val="20"/>
              </w:rPr>
              <w:lastRenderedPageBreak/>
              <w:t>действия тарифа</w:t>
            </w:r>
          </w:p>
        </w:tc>
        <w:tc>
          <w:tcPr>
            <w:tcW w:w="834" w:type="pct"/>
            <w:vMerge w:val="restart"/>
            <w:vAlign w:val="center"/>
          </w:tcPr>
          <w:p w:rsidR="00D16655" w:rsidRPr="002C7C2F" w:rsidRDefault="00D16655" w:rsidP="00D16655">
            <w:pPr>
              <w:shd w:val="clear" w:color="auto" w:fill="FFFF00"/>
              <w:jc w:val="center"/>
              <w:rPr>
                <w:b/>
                <w:color w:val="000000"/>
                <w:sz w:val="18"/>
                <w:szCs w:val="20"/>
              </w:rPr>
            </w:pPr>
            <w:r w:rsidRPr="002C7C2F">
              <w:rPr>
                <w:b/>
                <w:color w:val="000000"/>
                <w:sz w:val="18"/>
                <w:szCs w:val="20"/>
              </w:rPr>
              <w:lastRenderedPageBreak/>
              <w:t xml:space="preserve">Тариф на тепловую </w:t>
            </w:r>
            <w:r w:rsidRPr="002C7C2F">
              <w:rPr>
                <w:b/>
                <w:color w:val="000000"/>
                <w:sz w:val="18"/>
                <w:szCs w:val="20"/>
              </w:rPr>
              <w:lastRenderedPageBreak/>
              <w:t>энергию для населения (с НДС), руб./Гкал</w:t>
            </w:r>
          </w:p>
        </w:tc>
      </w:tr>
      <w:tr w:rsidR="00D16655" w:rsidTr="00D16655">
        <w:trPr>
          <w:trHeight w:val="259"/>
        </w:trPr>
        <w:tc>
          <w:tcPr>
            <w:tcW w:w="806" w:type="pct"/>
            <w:vMerge/>
            <w:vAlign w:val="center"/>
          </w:tcPr>
          <w:p w:rsidR="00D16655" w:rsidRPr="00437961" w:rsidRDefault="00D16655" w:rsidP="00D16655">
            <w:pPr>
              <w:shd w:val="clear" w:color="auto" w:fill="FFFF00"/>
              <w:jc w:val="center"/>
              <w:rPr>
                <w:color w:val="000000"/>
                <w:sz w:val="20"/>
                <w:szCs w:val="20"/>
              </w:rPr>
            </w:pPr>
          </w:p>
        </w:tc>
        <w:tc>
          <w:tcPr>
            <w:tcW w:w="833" w:type="pct"/>
            <w:vMerge/>
            <w:vAlign w:val="center"/>
          </w:tcPr>
          <w:p w:rsidR="00D16655" w:rsidRPr="00437961" w:rsidRDefault="00D16655" w:rsidP="00D16655">
            <w:pPr>
              <w:shd w:val="clear" w:color="auto" w:fill="FFFF00"/>
              <w:jc w:val="center"/>
              <w:rPr>
                <w:color w:val="000000"/>
                <w:sz w:val="20"/>
                <w:szCs w:val="20"/>
              </w:rPr>
            </w:pPr>
          </w:p>
        </w:tc>
        <w:tc>
          <w:tcPr>
            <w:tcW w:w="621" w:type="pct"/>
            <w:vAlign w:val="center"/>
          </w:tcPr>
          <w:p w:rsidR="00D16655" w:rsidRPr="002C7C2F" w:rsidRDefault="00D16655" w:rsidP="00D16655">
            <w:pPr>
              <w:shd w:val="clear" w:color="auto" w:fill="FFFF00"/>
              <w:jc w:val="center"/>
              <w:rPr>
                <w:b/>
                <w:color w:val="000000"/>
                <w:sz w:val="18"/>
                <w:szCs w:val="20"/>
              </w:rPr>
            </w:pPr>
            <w:r w:rsidRPr="002C7C2F">
              <w:rPr>
                <w:b/>
                <w:color w:val="000000"/>
                <w:sz w:val="18"/>
                <w:szCs w:val="20"/>
              </w:rPr>
              <w:t>дата</w:t>
            </w:r>
          </w:p>
        </w:tc>
        <w:tc>
          <w:tcPr>
            <w:tcW w:w="734" w:type="pct"/>
            <w:vAlign w:val="center"/>
          </w:tcPr>
          <w:p w:rsidR="00D16655" w:rsidRPr="002C7C2F" w:rsidRDefault="00D16655" w:rsidP="00D16655">
            <w:pPr>
              <w:shd w:val="clear" w:color="auto" w:fill="FFFF00"/>
              <w:jc w:val="center"/>
              <w:rPr>
                <w:b/>
                <w:color w:val="000000"/>
                <w:sz w:val="18"/>
                <w:szCs w:val="20"/>
              </w:rPr>
            </w:pPr>
            <w:r w:rsidRPr="002C7C2F">
              <w:rPr>
                <w:b/>
                <w:color w:val="000000"/>
                <w:sz w:val="18"/>
                <w:szCs w:val="20"/>
              </w:rPr>
              <w:t>номер</w:t>
            </w:r>
          </w:p>
        </w:tc>
        <w:tc>
          <w:tcPr>
            <w:tcW w:w="602" w:type="pct"/>
            <w:vMerge/>
            <w:vAlign w:val="center"/>
          </w:tcPr>
          <w:p w:rsidR="00D16655" w:rsidRDefault="00D16655" w:rsidP="00D16655">
            <w:pPr>
              <w:shd w:val="clear" w:color="auto" w:fill="FFFF00"/>
              <w:jc w:val="center"/>
            </w:pPr>
          </w:p>
        </w:tc>
        <w:tc>
          <w:tcPr>
            <w:tcW w:w="570" w:type="pct"/>
            <w:vMerge/>
            <w:vAlign w:val="center"/>
          </w:tcPr>
          <w:p w:rsidR="00D16655" w:rsidRDefault="00D16655" w:rsidP="00D16655">
            <w:pPr>
              <w:shd w:val="clear" w:color="auto" w:fill="FFFF00"/>
              <w:jc w:val="center"/>
            </w:pPr>
          </w:p>
        </w:tc>
        <w:tc>
          <w:tcPr>
            <w:tcW w:w="834" w:type="pct"/>
            <w:vMerge/>
            <w:vAlign w:val="center"/>
          </w:tcPr>
          <w:p w:rsidR="00D16655" w:rsidRDefault="00D16655" w:rsidP="00D16655">
            <w:pPr>
              <w:shd w:val="clear" w:color="auto" w:fill="FFFF00"/>
              <w:jc w:val="center"/>
            </w:pPr>
          </w:p>
        </w:tc>
      </w:tr>
      <w:tr w:rsidR="00D16655" w:rsidRPr="002C7C2F" w:rsidTr="00D16655">
        <w:trPr>
          <w:trHeight w:val="260"/>
        </w:trPr>
        <w:tc>
          <w:tcPr>
            <w:tcW w:w="806" w:type="pct"/>
            <w:vMerge w:val="restart"/>
            <w:vAlign w:val="center"/>
          </w:tcPr>
          <w:p w:rsidR="00D16655" w:rsidRPr="002C7C2F" w:rsidRDefault="00D16655" w:rsidP="00D16655">
            <w:pPr>
              <w:shd w:val="clear" w:color="auto" w:fill="FFFF00"/>
              <w:jc w:val="center"/>
              <w:rPr>
                <w:color w:val="000000"/>
                <w:sz w:val="20"/>
                <w:szCs w:val="20"/>
              </w:rPr>
            </w:pPr>
            <w:r>
              <w:rPr>
                <w:color w:val="000000"/>
                <w:sz w:val="20"/>
                <w:szCs w:val="20"/>
              </w:rPr>
              <w:lastRenderedPageBreak/>
              <w:t>Ромашкинское СП</w:t>
            </w:r>
          </w:p>
        </w:tc>
        <w:tc>
          <w:tcPr>
            <w:tcW w:w="833" w:type="pct"/>
            <w:vMerge w:val="restart"/>
            <w:vAlign w:val="center"/>
          </w:tcPr>
          <w:p w:rsidR="00D16655" w:rsidRPr="002C7C2F" w:rsidRDefault="00D16655" w:rsidP="00D16655">
            <w:pPr>
              <w:shd w:val="clear" w:color="auto" w:fill="FFFF00"/>
              <w:jc w:val="center"/>
              <w:rPr>
                <w:color w:val="000000"/>
                <w:sz w:val="20"/>
                <w:szCs w:val="20"/>
              </w:rPr>
            </w:pPr>
            <w:r w:rsidRPr="002C7C2F">
              <w:rPr>
                <w:color w:val="000000"/>
                <w:sz w:val="20"/>
                <w:szCs w:val="20"/>
              </w:rPr>
              <w:t>ООО «ПАРИТЕТЪ»</w:t>
            </w:r>
          </w:p>
        </w:tc>
        <w:tc>
          <w:tcPr>
            <w:tcW w:w="621" w:type="pct"/>
            <w:vMerge w:val="restart"/>
            <w:vAlign w:val="center"/>
          </w:tcPr>
          <w:p w:rsidR="00D16655" w:rsidRPr="002C7C2F" w:rsidRDefault="00D16655" w:rsidP="00D16655">
            <w:pPr>
              <w:shd w:val="clear" w:color="auto" w:fill="FFFF00"/>
              <w:jc w:val="center"/>
              <w:rPr>
                <w:color w:val="000000"/>
                <w:sz w:val="20"/>
                <w:szCs w:val="20"/>
              </w:rPr>
            </w:pPr>
            <w:r>
              <w:rPr>
                <w:color w:val="000000"/>
                <w:sz w:val="20"/>
                <w:szCs w:val="20"/>
              </w:rPr>
              <w:t>19.12.16</w:t>
            </w:r>
          </w:p>
        </w:tc>
        <w:tc>
          <w:tcPr>
            <w:tcW w:w="734" w:type="pct"/>
            <w:vMerge w:val="restart"/>
            <w:vAlign w:val="center"/>
          </w:tcPr>
          <w:p w:rsidR="00D16655" w:rsidRDefault="00D16655" w:rsidP="00D16655">
            <w:pPr>
              <w:shd w:val="clear" w:color="auto" w:fill="FFFF00"/>
              <w:jc w:val="center"/>
              <w:rPr>
                <w:color w:val="000000"/>
                <w:sz w:val="20"/>
                <w:szCs w:val="20"/>
              </w:rPr>
            </w:pPr>
            <w:r>
              <w:rPr>
                <w:color w:val="000000"/>
                <w:sz w:val="20"/>
                <w:szCs w:val="20"/>
              </w:rPr>
              <w:t>№</w:t>
            </w:r>
          </w:p>
          <w:p w:rsidR="00D16655" w:rsidRPr="002C7C2F" w:rsidRDefault="00D16655" w:rsidP="00D16655">
            <w:pPr>
              <w:shd w:val="clear" w:color="auto" w:fill="FFFF00"/>
              <w:jc w:val="center"/>
              <w:rPr>
                <w:color w:val="000000"/>
                <w:sz w:val="20"/>
                <w:szCs w:val="20"/>
              </w:rPr>
            </w:pPr>
            <w:r>
              <w:rPr>
                <w:color w:val="000000"/>
                <w:sz w:val="20"/>
                <w:szCs w:val="20"/>
              </w:rPr>
              <w:t xml:space="preserve">524 </w:t>
            </w:r>
            <w:proofErr w:type="gramStart"/>
            <w:r>
              <w:rPr>
                <w:color w:val="000000"/>
                <w:sz w:val="20"/>
                <w:szCs w:val="20"/>
              </w:rPr>
              <w:t>П</w:t>
            </w:r>
            <w:proofErr w:type="gramEnd"/>
          </w:p>
        </w:tc>
        <w:tc>
          <w:tcPr>
            <w:tcW w:w="602" w:type="pct"/>
            <w:vAlign w:val="center"/>
          </w:tcPr>
          <w:p w:rsidR="00D16655" w:rsidRPr="002C7C2F" w:rsidRDefault="00D16655" w:rsidP="00D16655">
            <w:pPr>
              <w:shd w:val="clear" w:color="auto" w:fill="FFFF00"/>
              <w:jc w:val="center"/>
              <w:rPr>
                <w:color w:val="000000"/>
                <w:sz w:val="20"/>
                <w:szCs w:val="20"/>
              </w:rPr>
            </w:pPr>
            <w:r>
              <w:rPr>
                <w:color w:val="000000"/>
                <w:sz w:val="20"/>
                <w:szCs w:val="20"/>
              </w:rPr>
              <w:t>01.01.17</w:t>
            </w:r>
          </w:p>
        </w:tc>
        <w:tc>
          <w:tcPr>
            <w:tcW w:w="570" w:type="pct"/>
            <w:vAlign w:val="center"/>
          </w:tcPr>
          <w:p w:rsidR="00D16655" w:rsidRPr="002C7C2F" w:rsidRDefault="00D16655" w:rsidP="00D16655">
            <w:pPr>
              <w:shd w:val="clear" w:color="auto" w:fill="FFFF00"/>
              <w:jc w:val="center"/>
              <w:rPr>
                <w:color w:val="000000"/>
                <w:sz w:val="20"/>
                <w:szCs w:val="20"/>
              </w:rPr>
            </w:pPr>
            <w:r>
              <w:rPr>
                <w:color w:val="000000"/>
                <w:sz w:val="20"/>
                <w:szCs w:val="20"/>
              </w:rPr>
              <w:t>30.06.17</w:t>
            </w:r>
          </w:p>
        </w:tc>
        <w:tc>
          <w:tcPr>
            <w:tcW w:w="834" w:type="pct"/>
            <w:vAlign w:val="center"/>
          </w:tcPr>
          <w:p w:rsidR="00D16655" w:rsidRPr="002C7C2F" w:rsidRDefault="00D16655" w:rsidP="00D16655">
            <w:pPr>
              <w:shd w:val="clear" w:color="auto" w:fill="FFFF00"/>
              <w:jc w:val="center"/>
              <w:rPr>
                <w:color w:val="000000"/>
                <w:sz w:val="20"/>
                <w:szCs w:val="20"/>
              </w:rPr>
            </w:pPr>
            <w:r>
              <w:rPr>
                <w:color w:val="000000"/>
                <w:sz w:val="20"/>
                <w:szCs w:val="20"/>
              </w:rPr>
              <w:t>2 108,03</w:t>
            </w:r>
          </w:p>
        </w:tc>
      </w:tr>
      <w:tr w:rsidR="00D16655" w:rsidRPr="002C7C2F" w:rsidTr="00D16655">
        <w:trPr>
          <w:trHeight w:val="259"/>
        </w:trPr>
        <w:tc>
          <w:tcPr>
            <w:tcW w:w="806" w:type="pct"/>
            <w:vMerge/>
          </w:tcPr>
          <w:p w:rsidR="00D16655" w:rsidRDefault="00D16655" w:rsidP="00D16655">
            <w:pPr>
              <w:shd w:val="clear" w:color="auto" w:fill="FFFF00"/>
              <w:jc w:val="center"/>
              <w:rPr>
                <w:color w:val="000000"/>
                <w:sz w:val="20"/>
                <w:szCs w:val="20"/>
              </w:rPr>
            </w:pPr>
          </w:p>
        </w:tc>
        <w:tc>
          <w:tcPr>
            <w:tcW w:w="833" w:type="pct"/>
            <w:vMerge/>
          </w:tcPr>
          <w:p w:rsidR="00D16655" w:rsidRPr="002C7C2F" w:rsidRDefault="00D16655" w:rsidP="00D16655">
            <w:pPr>
              <w:shd w:val="clear" w:color="auto" w:fill="FFFF00"/>
              <w:jc w:val="center"/>
              <w:rPr>
                <w:color w:val="000000"/>
                <w:sz w:val="20"/>
                <w:szCs w:val="20"/>
              </w:rPr>
            </w:pPr>
          </w:p>
        </w:tc>
        <w:tc>
          <w:tcPr>
            <w:tcW w:w="621" w:type="pct"/>
            <w:vMerge/>
          </w:tcPr>
          <w:p w:rsidR="00D16655" w:rsidRPr="002C7C2F" w:rsidRDefault="00D16655" w:rsidP="00D16655">
            <w:pPr>
              <w:shd w:val="clear" w:color="auto" w:fill="FFFF00"/>
              <w:jc w:val="center"/>
              <w:rPr>
                <w:color w:val="000000"/>
                <w:sz w:val="20"/>
                <w:szCs w:val="20"/>
              </w:rPr>
            </w:pPr>
          </w:p>
        </w:tc>
        <w:tc>
          <w:tcPr>
            <w:tcW w:w="734" w:type="pct"/>
            <w:vMerge/>
          </w:tcPr>
          <w:p w:rsidR="00D16655" w:rsidRPr="002C7C2F" w:rsidRDefault="00D16655" w:rsidP="00D16655">
            <w:pPr>
              <w:shd w:val="clear" w:color="auto" w:fill="FFFF00"/>
              <w:jc w:val="center"/>
              <w:rPr>
                <w:color w:val="000000"/>
                <w:sz w:val="20"/>
                <w:szCs w:val="20"/>
              </w:rPr>
            </w:pPr>
          </w:p>
        </w:tc>
        <w:tc>
          <w:tcPr>
            <w:tcW w:w="602" w:type="pct"/>
          </w:tcPr>
          <w:p w:rsidR="00D16655" w:rsidRPr="002C7C2F" w:rsidRDefault="00D16655" w:rsidP="00D16655">
            <w:pPr>
              <w:shd w:val="clear" w:color="auto" w:fill="FFFF00"/>
              <w:jc w:val="center"/>
              <w:rPr>
                <w:color w:val="000000"/>
                <w:sz w:val="20"/>
                <w:szCs w:val="20"/>
              </w:rPr>
            </w:pPr>
            <w:r>
              <w:rPr>
                <w:color w:val="000000"/>
                <w:sz w:val="20"/>
                <w:szCs w:val="20"/>
              </w:rPr>
              <w:t>01.07.17</w:t>
            </w:r>
          </w:p>
        </w:tc>
        <w:tc>
          <w:tcPr>
            <w:tcW w:w="570" w:type="pct"/>
          </w:tcPr>
          <w:p w:rsidR="00D16655" w:rsidRPr="002C7C2F" w:rsidRDefault="00D16655" w:rsidP="00D16655">
            <w:pPr>
              <w:shd w:val="clear" w:color="auto" w:fill="FFFF00"/>
              <w:jc w:val="center"/>
              <w:rPr>
                <w:color w:val="000000"/>
                <w:sz w:val="20"/>
                <w:szCs w:val="20"/>
              </w:rPr>
            </w:pPr>
            <w:r>
              <w:rPr>
                <w:color w:val="000000"/>
                <w:sz w:val="20"/>
                <w:szCs w:val="20"/>
              </w:rPr>
              <w:t>31.12.17</w:t>
            </w:r>
          </w:p>
        </w:tc>
        <w:tc>
          <w:tcPr>
            <w:tcW w:w="834" w:type="pct"/>
          </w:tcPr>
          <w:p w:rsidR="00D16655" w:rsidRPr="002C7C2F" w:rsidRDefault="00D16655" w:rsidP="00D16655">
            <w:pPr>
              <w:shd w:val="clear" w:color="auto" w:fill="FFFF00"/>
              <w:jc w:val="center"/>
              <w:rPr>
                <w:color w:val="000000"/>
                <w:sz w:val="20"/>
                <w:szCs w:val="20"/>
              </w:rPr>
            </w:pPr>
            <w:r>
              <w:rPr>
                <w:color w:val="000000"/>
                <w:sz w:val="20"/>
                <w:szCs w:val="20"/>
              </w:rPr>
              <w:t>2 181,81</w:t>
            </w:r>
          </w:p>
        </w:tc>
      </w:tr>
      <w:tr w:rsidR="00D16655" w:rsidRPr="002C7C2F" w:rsidTr="00D16655">
        <w:trPr>
          <w:trHeight w:val="259"/>
        </w:trPr>
        <w:tc>
          <w:tcPr>
            <w:tcW w:w="806" w:type="pct"/>
            <w:vMerge/>
          </w:tcPr>
          <w:p w:rsidR="00D16655" w:rsidRDefault="00D16655" w:rsidP="00D16655">
            <w:pPr>
              <w:shd w:val="clear" w:color="auto" w:fill="FFFF00"/>
              <w:jc w:val="center"/>
              <w:rPr>
                <w:color w:val="000000"/>
                <w:sz w:val="20"/>
                <w:szCs w:val="20"/>
              </w:rPr>
            </w:pPr>
          </w:p>
        </w:tc>
        <w:tc>
          <w:tcPr>
            <w:tcW w:w="833" w:type="pct"/>
          </w:tcPr>
          <w:p w:rsidR="00D16655" w:rsidRPr="002C7C2F" w:rsidRDefault="00D16655" w:rsidP="00D16655">
            <w:pPr>
              <w:shd w:val="clear" w:color="auto" w:fill="FFFF00"/>
              <w:jc w:val="center"/>
              <w:rPr>
                <w:color w:val="000000"/>
                <w:sz w:val="20"/>
                <w:szCs w:val="20"/>
              </w:rPr>
            </w:pPr>
            <w:r>
              <w:rPr>
                <w:color w:val="000000"/>
                <w:sz w:val="20"/>
                <w:szCs w:val="20"/>
              </w:rPr>
              <w:t>ООО «Биотеплоснаб»</w:t>
            </w:r>
          </w:p>
        </w:tc>
        <w:tc>
          <w:tcPr>
            <w:tcW w:w="621" w:type="pct"/>
          </w:tcPr>
          <w:p w:rsidR="00D16655" w:rsidRPr="002C7C2F" w:rsidRDefault="00D16655" w:rsidP="00D16655">
            <w:pPr>
              <w:shd w:val="clear" w:color="auto" w:fill="FFFF00"/>
              <w:jc w:val="center"/>
              <w:rPr>
                <w:color w:val="000000"/>
                <w:sz w:val="20"/>
                <w:szCs w:val="20"/>
              </w:rPr>
            </w:pPr>
          </w:p>
        </w:tc>
        <w:tc>
          <w:tcPr>
            <w:tcW w:w="734" w:type="pct"/>
          </w:tcPr>
          <w:p w:rsidR="00D16655" w:rsidRPr="002C7C2F" w:rsidRDefault="00D16655" w:rsidP="00D16655">
            <w:pPr>
              <w:shd w:val="clear" w:color="auto" w:fill="FFFF00"/>
              <w:jc w:val="center"/>
              <w:rPr>
                <w:color w:val="000000"/>
                <w:sz w:val="20"/>
                <w:szCs w:val="20"/>
              </w:rPr>
            </w:pPr>
          </w:p>
        </w:tc>
        <w:tc>
          <w:tcPr>
            <w:tcW w:w="602" w:type="pct"/>
          </w:tcPr>
          <w:p w:rsidR="00D16655" w:rsidRDefault="00D16655" w:rsidP="00D16655">
            <w:pPr>
              <w:shd w:val="clear" w:color="auto" w:fill="FFFF00"/>
              <w:jc w:val="center"/>
              <w:rPr>
                <w:color w:val="000000"/>
                <w:sz w:val="20"/>
                <w:szCs w:val="20"/>
              </w:rPr>
            </w:pPr>
          </w:p>
        </w:tc>
        <w:tc>
          <w:tcPr>
            <w:tcW w:w="570" w:type="pct"/>
          </w:tcPr>
          <w:p w:rsidR="00D16655" w:rsidRDefault="00D16655" w:rsidP="00D16655">
            <w:pPr>
              <w:shd w:val="clear" w:color="auto" w:fill="FFFF00"/>
              <w:jc w:val="center"/>
              <w:rPr>
                <w:color w:val="000000"/>
                <w:sz w:val="20"/>
                <w:szCs w:val="20"/>
              </w:rPr>
            </w:pPr>
          </w:p>
        </w:tc>
        <w:tc>
          <w:tcPr>
            <w:tcW w:w="834" w:type="pct"/>
          </w:tcPr>
          <w:p w:rsidR="00D16655" w:rsidRDefault="00D16655" w:rsidP="00D16655">
            <w:pPr>
              <w:shd w:val="clear" w:color="auto" w:fill="FFFF00"/>
              <w:jc w:val="center"/>
              <w:rPr>
                <w:color w:val="000000"/>
                <w:sz w:val="20"/>
                <w:szCs w:val="20"/>
              </w:rPr>
            </w:pPr>
          </w:p>
        </w:tc>
      </w:tr>
      <w:tr w:rsidR="00D16655" w:rsidRPr="002C7C2F" w:rsidTr="00D16655">
        <w:trPr>
          <w:trHeight w:val="259"/>
        </w:trPr>
        <w:tc>
          <w:tcPr>
            <w:tcW w:w="806" w:type="pct"/>
            <w:vMerge/>
          </w:tcPr>
          <w:p w:rsidR="00D16655" w:rsidRDefault="00D16655" w:rsidP="00D16655">
            <w:pPr>
              <w:shd w:val="clear" w:color="auto" w:fill="FFFF00"/>
              <w:jc w:val="center"/>
              <w:rPr>
                <w:color w:val="000000"/>
                <w:sz w:val="20"/>
                <w:szCs w:val="20"/>
              </w:rPr>
            </w:pPr>
          </w:p>
        </w:tc>
        <w:tc>
          <w:tcPr>
            <w:tcW w:w="833" w:type="pct"/>
          </w:tcPr>
          <w:p w:rsidR="00D16655" w:rsidRDefault="00D16655" w:rsidP="00D16655">
            <w:pPr>
              <w:shd w:val="clear" w:color="auto" w:fill="FFFF00"/>
              <w:jc w:val="center"/>
              <w:rPr>
                <w:color w:val="000000"/>
                <w:sz w:val="20"/>
                <w:szCs w:val="20"/>
              </w:rPr>
            </w:pPr>
          </w:p>
        </w:tc>
        <w:tc>
          <w:tcPr>
            <w:tcW w:w="621" w:type="pct"/>
          </w:tcPr>
          <w:p w:rsidR="00D16655" w:rsidRPr="002C7C2F" w:rsidRDefault="00D16655" w:rsidP="00D16655">
            <w:pPr>
              <w:shd w:val="clear" w:color="auto" w:fill="FFFF00"/>
              <w:jc w:val="center"/>
              <w:rPr>
                <w:color w:val="000000"/>
                <w:sz w:val="20"/>
                <w:szCs w:val="20"/>
              </w:rPr>
            </w:pPr>
          </w:p>
        </w:tc>
        <w:tc>
          <w:tcPr>
            <w:tcW w:w="734" w:type="pct"/>
          </w:tcPr>
          <w:p w:rsidR="00D16655" w:rsidRPr="002C7C2F" w:rsidRDefault="00D16655" w:rsidP="00D16655">
            <w:pPr>
              <w:shd w:val="clear" w:color="auto" w:fill="FFFF00"/>
              <w:jc w:val="center"/>
              <w:rPr>
                <w:color w:val="000000"/>
                <w:sz w:val="20"/>
                <w:szCs w:val="20"/>
              </w:rPr>
            </w:pPr>
          </w:p>
        </w:tc>
        <w:tc>
          <w:tcPr>
            <w:tcW w:w="602" w:type="pct"/>
          </w:tcPr>
          <w:p w:rsidR="00D16655" w:rsidRDefault="00D16655" w:rsidP="00D16655">
            <w:pPr>
              <w:shd w:val="clear" w:color="auto" w:fill="FFFF00"/>
              <w:jc w:val="center"/>
              <w:rPr>
                <w:color w:val="000000"/>
                <w:sz w:val="20"/>
                <w:szCs w:val="20"/>
              </w:rPr>
            </w:pPr>
          </w:p>
        </w:tc>
        <w:tc>
          <w:tcPr>
            <w:tcW w:w="570" w:type="pct"/>
          </w:tcPr>
          <w:p w:rsidR="00D16655" w:rsidRDefault="00D16655" w:rsidP="00D16655">
            <w:pPr>
              <w:shd w:val="clear" w:color="auto" w:fill="FFFF00"/>
              <w:jc w:val="center"/>
              <w:rPr>
                <w:color w:val="000000"/>
                <w:sz w:val="20"/>
                <w:szCs w:val="20"/>
              </w:rPr>
            </w:pPr>
          </w:p>
        </w:tc>
        <w:tc>
          <w:tcPr>
            <w:tcW w:w="834" w:type="pct"/>
          </w:tcPr>
          <w:p w:rsidR="00D16655" w:rsidRDefault="00D16655" w:rsidP="00D16655">
            <w:pPr>
              <w:shd w:val="clear" w:color="auto" w:fill="FFFF00"/>
              <w:jc w:val="center"/>
              <w:rPr>
                <w:color w:val="000000"/>
                <w:sz w:val="20"/>
                <w:szCs w:val="20"/>
              </w:rPr>
            </w:pPr>
          </w:p>
        </w:tc>
      </w:tr>
    </w:tbl>
    <w:p w:rsidR="00697684" w:rsidRPr="008B487F" w:rsidRDefault="009805F7" w:rsidP="008B487F">
      <w:pPr>
        <w:pStyle w:val="2"/>
        <w:numPr>
          <w:ilvl w:val="2"/>
          <w:numId w:val="2"/>
        </w:numPr>
        <w:spacing w:before="240" w:after="120"/>
        <w:ind w:left="0" w:firstLine="0"/>
        <w:jc w:val="center"/>
        <w:rPr>
          <w:b/>
          <w:bCs/>
          <w:szCs w:val="28"/>
        </w:rPr>
      </w:pPr>
      <w:bookmarkStart w:id="66" w:name="_Toc484420171"/>
      <w:r w:rsidRPr="008B487F">
        <w:rPr>
          <w:b/>
          <w:bCs/>
          <w:szCs w:val="28"/>
        </w:rPr>
        <w:t>Структура цен (</w:t>
      </w:r>
      <w:r w:rsidR="00697684" w:rsidRPr="008B487F">
        <w:rPr>
          <w:b/>
          <w:bCs/>
          <w:szCs w:val="28"/>
        </w:rPr>
        <w:t>тарифов</w:t>
      </w:r>
      <w:r w:rsidRPr="008B487F">
        <w:rPr>
          <w:b/>
          <w:bCs/>
          <w:szCs w:val="28"/>
        </w:rPr>
        <w:t>)</w:t>
      </w:r>
      <w:r w:rsidR="00832622" w:rsidRPr="008B487F">
        <w:rPr>
          <w:b/>
          <w:bCs/>
          <w:szCs w:val="28"/>
        </w:rPr>
        <w:t>, установленных на момент разработки схемы теплоснабжения.</w:t>
      </w:r>
      <w:bookmarkEnd w:id="66"/>
    </w:p>
    <w:p w:rsidR="00832622" w:rsidRPr="00832622" w:rsidRDefault="00832622" w:rsidP="00832622">
      <w:pPr>
        <w:widowControl w:val="0"/>
        <w:spacing w:line="360" w:lineRule="auto"/>
        <w:ind w:firstLine="709"/>
        <w:jc w:val="both"/>
      </w:pPr>
      <w:proofErr w:type="gramStart"/>
      <w:r w:rsidRPr="00832622">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w:t>
      </w:r>
      <w:r w:rsidR="008B487F">
        <w:t>в</w:t>
      </w:r>
      <w:r w:rsidRPr="00832622">
        <w:t>ыработка тепловой энергии,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roofErr w:type="gramEnd"/>
    </w:p>
    <w:p w:rsidR="006036E0" w:rsidRDefault="00832622" w:rsidP="006036E0">
      <w:pPr>
        <w:widowControl w:val="0"/>
        <w:spacing w:line="360" w:lineRule="auto"/>
        <w:ind w:firstLine="709"/>
        <w:jc w:val="both"/>
      </w:pPr>
      <w:r w:rsidRPr="00832622">
        <w:t>На основании вышеперечисленного формируется цена тарифа на тепловую энергию, которая проходит слушания и защиту в комитете по тарифам</w:t>
      </w:r>
      <w:r w:rsidR="008B487F">
        <w:t xml:space="preserve"> </w:t>
      </w:r>
      <w:bookmarkStart w:id="67" w:name="_Toc484420172"/>
      <w:r w:rsidR="006036E0">
        <w:t xml:space="preserve"> и ценовой политике Ленинградской области.</w:t>
      </w:r>
    </w:p>
    <w:p w:rsidR="006036E0" w:rsidRDefault="006036E0" w:rsidP="006036E0">
      <w:pPr>
        <w:widowControl w:val="0"/>
        <w:spacing w:line="360" w:lineRule="auto"/>
        <w:ind w:firstLine="709"/>
        <w:jc w:val="both"/>
      </w:pPr>
    </w:p>
    <w:p w:rsidR="00832622" w:rsidRDefault="00832622" w:rsidP="006036E0">
      <w:pPr>
        <w:widowControl w:val="0"/>
        <w:spacing w:line="360" w:lineRule="auto"/>
        <w:ind w:firstLine="709"/>
        <w:jc w:val="both"/>
        <w:rPr>
          <w:b/>
          <w:bCs/>
          <w:szCs w:val="28"/>
        </w:rPr>
      </w:pPr>
      <w:r w:rsidRPr="006036E0">
        <w:rPr>
          <w:b/>
          <w:bCs/>
          <w:szCs w:val="28"/>
        </w:rPr>
        <w:t>Плата</w:t>
      </w:r>
      <w:r w:rsidRPr="00832622">
        <w:rPr>
          <w:b/>
          <w:bCs/>
          <w:szCs w:val="28"/>
        </w:rPr>
        <w:t xml:space="preserve"> за подключения к системе теплоснабжения и поступлений денежных средств от осуществления указанной деятельности.</w:t>
      </w:r>
      <w:bookmarkEnd w:id="67"/>
    </w:p>
    <w:p w:rsidR="00832622" w:rsidRDefault="00832622" w:rsidP="00832622">
      <w:pPr>
        <w:widowControl w:val="0"/>
        <w:spacing w:line="360" w:lineRule="auto"/>
        <w:ind w:firstLine="709"/>
        <w:jc w:val="both"/>
      </w:pPr>
      <w:r w:rsidRPr="009A5E27">
        <w:rPr>
          <w:rFonts w:hint="eastAsia"/>
        </w:rPr>
        <w:t>Плата</w:t>
      </w:r>
      <w:r w:rsidRPr="009A5E27">
        <w:t xml:space="preserve"> </w:t>
      </w:r>
      <w:r w:rsidRPr="009A5E27">
        <w:rPr>
          <w:rFonts w:hint="eastAsia"/>
        </w:rPr>
        <w:t>за</w:t>
      </w:r>
      <w:r w:rsidRPr="009A5E27">
        <w:t xml:space="preserve"> </w:t>
      </w:r>
      <w:r w:rsidRPr="009A5E27">
        <w:rPr>
          <w:rFonts w:hint="eastAsia"/>
        </w:rPr>
        <w:t>подключение</w:t>
      </w:r>
      <w:r w:rsidRPr="009A5E27">
        <w:t xml:space="preserve"> </w:t>
      </w:r>
      <w:r w:rsidRPr="009A5E27">
        <w:rPr>
          <w:rFonts w:hint="eastAsia"/>
        </w:rPr>
        <w:t>к</w:t>
      </w:r>
      <w:r w:rsidRPr="009A5E27">
        <w:t xml:space="preserve"> </w:t>
      </w:r>
      <w:r w:rsidRPr="009A5E27">
        <w:rPr>
          <w:rFonts w:hint="eastAsia"/>
        </w:rPr>
        <w:t>системе</w:t>
      </w:r>
      <w:r w:rsidRPr="009A5E27">
        <w:t xml:space="preserve"> </w:t>
      </w:r>
      <w:r w:rsidRPr="009A5E27">
        <w:rPr>
          <w:rFonts w:hint="eastAsia"/>
        </w:rPr>
        <w:t>теплоснабжения</w:t>
      </w:r>
      <w:r w:rsidRPr="009A5E27">
        <w:t xml:space="preserve"> </w:t>
      </w:r>
      <w:r w:rsidRPr="009A5E27">
        <w:rPr>
          <w:rFonts w:hint="eastAsia"/>
        </w:rPr>
        <w:t>теплоснабжающими</w:t>
      </w:r>
      <w:r w:rsidRPr="009A5E27">
        <w:t xml:space="preserve"> </w:t>
      </w:r>
      <w:r w:rsidRPr="009A5E27">
        <w:rPr>
          <w:rFonts w:hint="eastAsia"/>
        </w:rPr>
        <w:t>организациями</w:t>
      </w:r>
      <w:r w:rsidRPr="009A5E27">
        <w:t xml:space="preserve"> </w:t>
      </w:r>
      <w:r w:rsidRPr="009A5E27">
        <w:rPr>
          <w:rFonts w:hint="eastAsia"/>
        </w:rPr>
        <w:t>Ромашкинского</w:t>
      </w:r>
      <w:r w:rsidRPr="009A5E27">
        <w:t xml:space="preserve"> </w:t>
      </w:r>
      <w:r w:rsidRPr="009A5E27">
        <w:rPr>
          <w:rFonts w:hint="eastAsia"/>
        </w:rPr>
        <w:t>сельского</w:t>
      </w:r>
      <w:r w:rsidRPr="009A5E27">
        <w:t xml:space="preserve"> </w:t>
      </w:r>
      <w:r w:rsidRPr="009A5E27">
        <w:rPr>
          <w:rFonts w:hint="eastAsia"/>
        </w:rPr>
        <w:t>поселения</w:t>
      </w:r>
      <w:r w:rsidRPr="009A5E27">
        <w:t xml:space="preserve"> </w:t>
      </w:r>
      <w:r w:rsidRPr="009A5E27">
        <w:rPr>
          <w:rFonts w:hint="eastAsia"/>
        </w:rPr>
        <w:t>не</w:t>
      </w:r>
      <w:r w:rsidRPr="009A5E27">
        <w:t xml:space="preserve"> </w:t>
      </w:r>
      <w:r w:rsidRPr="009A5E27">
        <w:rPr>
          <w:rFonts w:hint="eastAsia"/>
        </w:rPr>
        <w:t>взимается</w:t>
      </w:r>
      <w:r w:rsidRPr="009A5E27">
        <w:t>.</w:t>
      </w:r>
    </w:p>
    <w:p w:rsidR="0023592F" w:rsidRDefault="0023592F" w:rsidP="0023592F">
      <w:pPr>
        <w:pStyle w:val="2"/>
        <w:numPr>
          <w:ilvl w:val="2"/>
          <w:numId w:val="2"/>
        </w:numPr>
        <w:spacing w:before="0" w:after="120"/>
        <w:ind w:left="0" w:firstLine="0"/>
        <w:jc w:val="center"/>
        <w:rPr>
          <w:b/>
          <w:bCs/>
          <w:szCs w:val="28"/>
        </w:rPr>
      </w:pPr>
      <w:bookmarkStart w:id="68" w:name="_Toc484420173"/>
      <w:r w:rsidRPr="0023592F">
        <w:rPr>
          <w:b/>
          <w:bCs/>
          <w:szCs w:val="28"/>
        </w:rPr>
        <w:t>Плата за услуги по поддержанию резервной тепловой мощности, в том числе для социально значимых категорий потребителей.</w:t>
      </w:r>
      <w:bookmarkEnd w:id="68"/>
    </w:p>
    <w:p w:rsidR="0023592F" w:rsidRDefault="0023592F" w:rsidP="0023592F">
      <w:pPr>
        <w:widowControl w:val="0"/>
        <w:spacing w:line="360" w:lineRule="auto"/>
        <w:ind w:firstLine="709"/>
        <w:jc w:val="both"/>
      </w:pPr>
      <w:r w:rsidRPr="009A5E27">
        <w:rPr>
          <w:rFonts w:hint="eastAsia"/>
        </w:rPr>
        <w:t>Плата</w:t>
      </w:r>
      <w:r w:rsidRPr="009A5E27">
        <w:t xml:space="preserve"> </w:t>
      </w:r>
      <w:r w:rsidRPr="009A5E27">
        <w:rPr>
          <w:rFonts w:hint="eastAsia"/>
        </w:rPr>
        <w:t>за</w:t>
      </w:r>
      <w:r w:rsidRPr="009A5E27">
        <w:t xml:space="preserve"> </w:t>
      </w:r>
      <w:r w:rsidRPr="009A5E27">
        <w:rPr>
          <w:rFonts w:hint="eastAsia"/>
        </w:rPr>
        <w:t>услуги</w:t>
      </w:r>
      <w:r w:rsidRPr="009A5E27">
        <w:t xml:space="preserve"> </w:t>
      </w:r>
      <w:r w:rsidRPr="009A5E27">
        <w:rPr>
          <w:rFonts w:hint="eastAsia"/>
        </w:rPr>
        <w:t>по</w:t>
      </w:r>
      <w:r w:rsidRPr="009A5E27">
        <w:t xml:space="preserve"> </w:t>
      </w:r>
      <w:r w:rsidRPr="009A5E27">
        <w:rPr>
          <w:rFonts w:hint="eastAsia"/>
        </w:rPr>
        <w:t>поддержанию</w:t>
      </w:r>
      <w:r w:rsidRPr="009A5E27">
        <w:t xml:space="preserve"> </w:t>
      </w:r>
      <w:r w:rsidRPr="009A5E27">
        <w:rPr>
          <w:rFonts w:hint="eastAsia"/>
        </w:rPr>
        <w:t>резервной</w:t>
      </w:r>
      <w:r w:rsidRPr="009A5E27">
        <w:t xml:space="preserve"> </w:t>
      </w:r>
      <w:r w:rsidRPr="009A5E27">
        <w:rPr>
          <w:rFonts w:hint="eastAsia"/>
        </w:rPr>
        <w:t>тепловой</w:t>
      </w:r>
      <w:r w:rsidRPr="009A5E27">
        <w:t xml:space="preserve"> </w:t>
      </w:r>
      <w:r w:rsidRPr="009A5E27">
        <w:rPr>
          <w:rFonts w:hint="eastAsia"/>
        </w:rPr>
        <w:t>мощности</w:t>
      </w:r>
      <w:r w:rsidRPr="009A5E27">
        <w:t xml:space="preserve"> </w:t>
      </w:r>
      <w:r w:rsidRPr="009A5E27">
        <w:rPr>
          <w:rFonts w:hint="eastAsia"/>
        </w:rPr>
        <w:t>у</w:t>
      </w:r>
      <w:r w:rsidRPr="009A5E27">
        <w:t xml:space="preserve"> </w:t>
      </w:r>
      <w:r w:rsidRPr="009A5E27">
        <w:rPr>
          <w:rFonts w:hint="eastAsia"/>
        </w:rPr>
        <w:t>теплоснабжающих</w:t>
      </w:r>
      <w:r w:rsidRPr="009A5E27">
        <w:t xml:space="preserve"> </w:t>
      </w:r>
      <w:r w:rsidRPr="009A5E27">
        <w:rPr>
          <w:rFonts w:hint="eastAsia"/>
        </w:rPr>
        <w:t>организаций</w:t>
      </w:r>
      <w:r w:rsidRPr="009A5E27">
        <w:t xml:space="preserve"> </w:t>
      </w:r>
      <w:r w:rsidRPr="009A5E27">
        <w:rPr>
          <w:rFonts w:hint="eastAsia"/>
        </w:rPr>
        <w:t>муниципального</w:t>
      </w:r>
      <w:r w:rsidRPr="009A5E27">
        <w:t xml:space="preserve"> </w:t>
      </w:r>
      <w:r w:rsidRPr="009A5E27">
        <w:rPr>
          <w:rFonts w:hint="eastAsia"/>
        </w:rPr>
        <w:t>образования</w:t>
      </w:r>
      <w:r w:rsidRPr="009A5E27">
        <w:t xml:space="preserve"> </w:t>
      </w:r>
      <w:r w:rsidRPr="009A5E27">
        <w:rPr>
          <w:rFonts w:hint="eastAsia"/>
        </w:rPr>
        <w:t>Ромашкинское</w:t>
      </w:r>
      <w:r w:rsidRPr="009A5E27">
        <w:t xml:space="preserve"> </w:t>
      </w:r>
      <w:r w:rsidRPr="009A5E27">
        <w:rPr>
          <w:rFonts w:hint="eastAsia"/>
        </w:rPr>
        <w:t>сельское</w:t>
      </w:r>
      <w:r w:rsidRPr="009A5E27">
        <w:t xml:space="preserve"> </w:t>
      </w:r>
      <w:r w:rsidRPr="009A5E27">
        <w:rPr>
          <w:rFonts w:hint="eastAsia"/>
        </w:rPr>
        <w:t>поселение</w:t>
      </w:r>
      <w:r w:rsidRPr="009A5E27">
        <w:t xml:space="preserve"> </w:t>
      </w:r>
      <w:r w:rsidRPr="009A5E27">
        <w:rPr>
          <w:rFonts w:hint="eastAsia"/>
        </w:rPr>
        <w:t>не</w:t>
      </w:r>
      <w:r w:rsidRPr="009A5E27">
        <w:t xml:space="preserve"> </w:t>
      </w:r>
      <w:r w:rsidRPr="009A5E27">
        <w:rPr>
          <w:rFonts w:hint="eastAsia"/>
        </w:rPr>
        <w:t>установлена</w:t>
      </w:r>
      <w:r w:rsidRPr="009A5E27">
        <w:t>.</w:t>
      </w:r>
    </w:p>
    <w:p w:rsidR="0023592F" w:rsidRDefault="0023592F" w:rsidP="004454E7">
      <w:pPr>
        <w:pStyle w:val="2"/>
        <w:numPr>
          <w:ilvl w:val="1"/>
          <w:numId w:val="2"/>
        </w:numPr>
        <w:spacing w:before="120" w:after="120"/>
        <w:ind w:left="0" w:firstLine="0"/>
        <w:jc w:val="center"/>
        <w:rPr>
          <w:b/>
          <w:szCs w:val="28"/>
        </w:rPr>
      </w:pPr>
      <w:bookmarkStart w:id="69" w:name="_Toc484420174"/>
      <w:r w:rsidRPr="004454E7">
        <w:rPr>
          <w:b/>
          <w:szCs w:val="28"/>
        </w:rPr>
        <w:lastRenderedPageBreak/>
        <w:t>Описа</w:t>
      </w:r>
      <w:r w:rsidR="004454E7" w:rsidRPr="004454E7">
        <w:rPr>
          <w:b/>
          <w:szCs w:val="28"/>
        </w:rPr>
        <w:t>ние существующих технических и технологических проблем в системах теплоснабжения поселения, городского округа.</w:t>
      </w:r>
      <w:bookmarkEnd w:id="69"/>
    </w:p>
    <w:p w:rsidR="004454E7" w:rsidRDefault="004454E7" w:rsidP="004454E7">
      <w:pPr>
        <w:pStyle w:val="2"/>
        <w:numPr>
          <w:ilvl w:val="2"/>
          <w:numId w:val="2"/>
        </w:numPr>
        <w:spacing w:before="0" w:after="120"/>
        <w:ind w:left="0" w:firstLine="0"/>
        <w:jc w:val="center"/>
        <w:rPr>
          <w:b/>
          <w:bCs/>
          <w:szCs w:val="28"/>
        </w:rPr>
      </w:pPr>
      <w:bookmarkStart w:id="70" w:name="_Toc484420175"/>
      <w:r w:rsidRPr="004454E7">
        <w:rPr>
          <w:b/>
          <w:bCs/>
          <w:szCs w:val="28"/>
        </w:rPr>
        <w:t>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70"/>
    </w:p>
    <w:p w:rsidR="004454E7" w:rsidRDefault="004454E7" w:rsidP="004454E7">
      <w:pPr>
        <w:widowControl w:val="0"/>
        <w:spacing w:line="360" w:lineRule="auto"/>
        <w:ind w:firstLine="709"/>
        <w:jc w:val="both"/>
      </w:pPr>
      <w:r w:rsidRPr="00503208">
        <w:rPr>
          <w:rFonts w:hint="eastAsia"/>
        </w:rPr>
        <w:t>Анализ</w:t>
      </w:r>
      <w:r w:rsidRPr="00503208">
        <w:t xml:space="preserve"> </w:t>
      </w:r>
      <w:r w:rsidRPr="00503208">
        <w:rPr>
          <w:rFonts w:hint="eastAsia"/>
        </w:rPr>
        <w:t>подключенной</w:t>
      </w:r>
      <w:r w:rsidRPr="00503208">
        <w:t xml:space="preserve"> </w:t>
      </w:r>
      <w:r w:rsidRPr="00503208">
        <w:rPr>
          <w:rFonts w:hint="eastAsia"/>
        </w:rPr>
        <w:t>тепловой</w:t>
      </w:r>
      <w:r w:rsidRPr="00503208">
        <w:t xml:space="preserve"> </w:t>
      </w:r>
      <w:r w:rsidRPr="00503208">
        <w:rPr>
          <w:rFonts w:hint="eastAsia"/>
        </w:rPr>
        <w:t>нагрузки</w:t>
      </w:r>
      <w:r w:rsidRPr="00503208">
        <w:t xml:space="preserve"> </w:t>
      </w:r>
      <w:r w:rsidRPr="00503208">
        <w:rPr>
          <w:rFonts w:hint="eastAsia"/>
        </w:rPr>
        <w:t>и</w:t>
      </w:r>
      <w:r w:rsidRPr="00503208">
        <w:t xml:space="preserve"> </w:t>
      </w:r>
      <w:r w:rsidRPr="00503208">
        <w:rPr>
          <w:rFonts w:hint="eastAsia"/>
        </w:rPr>
        <w:t>располагаемой</w:t>
      </w:r>
      <w:r w:rsidRPr="00503208">
        <w:t xml:space="preserve"> </w:t>
      </w:r>
      <w:r w:rsidRPr="00503208">
        <w:rPr>
          <w:rFonts w:hint="eastAsia"/>
        </w:rPr>
        <w:t>мощности</w:t>
      </w:r>
      <w:r w:rsidRPr="00503208">
        <w:t xml:space="preserve"> </w:t>
      </w:r>
      <w:r w:rsidRPr="00503208">
        <w:rPr>
          <w:rFonts w:hint="eastAsia"/>
        </w:rPr>
        <w:t>котельной</w:t>
      </w:r>
      <w:r w:rsidRPr="00503208">
        <w:t xml:space="preserve"> </w:t>
      </w:r>
      <w:r w:rsidRPr="00503208">
        <w:rPr>
          <w:rFonts w:hint="eastAsia"/>
        </w:rPr>
        <w:t>свидетельствует</w:t>
      </w:r>
      <w:r w:rsidRPr="00503208">
        <w:t xml:space="preserve"> </w:t>
      </w:r>
      <w:r w:rsidRPr="00503208">
        <w:rPr>
          <w:rFonts w:hint="eastAsia"/>
        </w:rPr>
        <w:t>о</w:t>
      </w:r>
      <w:r w:rsidRPr="00503208">
        <w:t xml:space="preserve"> </w:t>
      </w:r>
      <w:r w:rsidRPr="00503208">
        <w:rPr>
          <w:rFonts w:hint="eastAsia"/>
        </w:rPr>
        <w:t>том</w:t>
      </w:r>
      <w:r w:rsidRPr="00503208">
        <w:t xml:space="preserve">, </w:t>
      </w:r>
      <w:r w:rsidRPr="00503208">
        <w:rPr>
          <w:rFonts w:hint="eastAsia"/>
        </w:rPr>
        <w:t>что</w:t>
      </w:r>
      <w:r w:rsidRPr="00503208">
        <w:t xml:space="preserve"> </w:t>
      </w:r>
      <w:r w:rsidRPr="00503208">
        <w:rPr>
          <w:rFonts w:hint="eastAsia"/>
        </w:rPr>
        <w:t>тепловой</w:t>
      </w:r>
      <w:r w:rsidRPr="00503208">
        <w:t xml:space="preserve"> </w:t>
      </w:r>
      <w:r w:rsidRPr="00503208">
        <w:rPr>
          <w:rFonts w:hint="eastAsia"/>
        </w:rPr>
        <w:t>мощности</w:t>
      </w:r>
      <w:r w:rsidR="00503208" w:rsidRPr="00503208">
        <w:t xml:space="preserve"> всех</w:t>
      </w:r>
      <w:r w:rsidRPr="00503208">
        <w:t xml:space="preserve"> </w:t>
      </w:r>
      <w:r w:rsidRPr="00503208">
        <w:rPr>
          <w:rFonts w:hint="eastAsia"/>
        </w:rPr>
        <w:t>котел</w:t>
      </w:r>
      <w:r w:rsidR="00503208" w:rsidRPr="00503208">
        <w:rPr>
          <w:rFonts w:hint="eastAsia"/>
        </w:rPr>
        <w:t>ьных</w:t>
      </w:r>
      <w:r w:rsidRPr="00503208">
        <w:t xml:space="preserve"> </w:t>
      </w:r>
      <w:r w:rsidR="00503208" w:rsidRPr="00503208">
        <w:t>хватает</w:t>
      </w:r>
      <w:r w:rsidRPr="00503208">
        <w:t xml:space="preserve"> </w:t>
      </w:r>
      <w:r w:rsidR="008B487F" w:rsidRPr="006036E0">
        <w:t xml:space="preserve">для </w:t>
      </w:r>
      <w:r w:rsidRPr="006036E0">
        <w:rPr>
          <w:rFonts w:hint="eastAsia"/>
        </w:rPr>
        <w:t>качественного</w:t>
      </w:r>
      <w:r w:rsidRPr="006036E0">
        <w:t xml:space="preserve"> </w:t>
      </w:r>
      <w:r w:rsidRPr="00503208">
        <w:rPr>
          <w:rFonts w:hint="eastAsia"/>
        </w:rPr>
        <w:t>теплоснабжения</w:t>
      </w:r>
      <w:r w:rsidRPr="00503208">
        <w:t xml:space="preserve"> </w:t>
      </w:r>
      <w:r w:rsidRPr="00503208">
        <w:rPr>
          <w:rFonts w:hint="eastAsia"/>
        </w:rPr>
        <w:t>потребителей</w:t>
      </w:r>
      <w:r w:rsidRPr="00503208">
        <w:t>.</w:t>
      </w:r>
    </w:p>
    <w:p w:rsidR="004454E7" w:rsidRDefault="004454E7" w:rsidP="004454E7">
      <w:pPr>
        <w:pStyle w:val="2"/>
        <w:numPr>
          <w:ilvl w:val="2"/>
          <w:numId w:val="2"/>
        </w:numPr>
        <w:spacing w:before="0" w:after="120"/>
        <w:ind w:left="0" w:firstLine="0"/>
        <w:jc w:val="center"/>
        <w:rPr>
          <w:b/>
          <w:bCs/>
          <w:szCs w:val="28"/>
        </w:rPr>
      </w:pPr>
      <w:bookmarkStart w:id="71" w:name="_Toc484420176"/>
      <w:r w:rsidRPr="004454E7">
        <w:rPr>
          <w:b/>
          <w:bCs/>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w:t>
      </w:r>
      <w:r>
        <w:rPr>
          <w:b/>
          <w:bCs/>
          <w:szCs w:val="28"/>
        </w:rPr>
        <w:t xml:space="preserve"> </w:t>
      </w:r>
      <w:r w:rsidRPr="004454E7">
        <w:rPr>
          <w:b/>
          <w:bCs/>
          <w:szCs w:val="28"/>
        </w:rPr>
        <w:t>теплопотребляющих установок потребителей).</w:t>
      </w:r>
      <w:bookmarkEnd w:id="71"/>
    </w:p>
    <w:p w:rsidR="006036E0" w:rsidRDefault="004454E7" w:rsidP="006036E0">
      <w:pPr>
        <w:widowControl w:val="0"/>
        <w:spacing w:line="360" w:lineRule="auto"/>
        <w:ind w:firstLine="709"/>
        <w:jc w:val="both"/>
      </w:pPr>
      <w:r w:rsidRPr="006F623F">
        <w:rPr>
          <w:rFonts w:hint="eastAsia"/>
        </w:rPr>
        <w:t>Проблемами</w:t>
      </w:r>
      <w:r w:rsidRPr="006F623F">
        <w:t xml:space="preserve"> </w:t>
      </w:r>
      <w:r w:rsidRPr="006F623F">
        <w:rPr>
          <w:rFonts w:hint="eastAsia"/>
        </w:rPr>
        <w:t>организации</w:t>
      </w:r>
      <w:r w:rsidRPr="006F623F">
        <w:t xml:space="preserve"> </w:t>
      </w:r>
      <w:r w:rsidRPr="006F623F">
        <w:rPr>
          <w:rFonts w:hint="eastAsia"/>
        </w:rPr>
        <w:t>надежного</w:t>
      </w:r>
      <w:r w:rsidRPr="006F623F">
        <w:t xml:space="preserve"> </w:t>
      </w:r>
      <w:r w:rsidRPr="006F623F">
        <w:rPr>
          <w:rFonts w:hint="eastAsia"/>
        </w:rPr>
        <w:t>и</w:t>
      </w:r>
      <w:r w:rsidRPr="006F623F">
        <w:t xml:space="preserve"> </w:t>
      </w:r>
      <w:r w:rsidRPr="006F623F">
        <w:rPr>
          <w:rFonts w:hint="eastAsia"/>
        </w:rPr>
        <w:t>безопасного</w:t>
      </w:r>
      <w:r w:rsidRPr="006F623F">
        <w:t xml:space="preserve"> </w:t>
      </w:r>
      <w:r w:rsidRPr="006F623F">
        <w:rPr>
          <w:rFonts w:hint="eastAsia"/>
        </w:rPr>
        <w:t>теплоснабжения</w:t>
      </w:r>
      <w:r w:rsidRPr="006F623F">
        <w:t xml:space="preserve"> </w:t>
      </w:r>
      <w:r w:rsidRPr="006F623F">
        <w:rPr>
          <w:rFonts w:hint="eastAsia"/>
        </w:rPr>
        <w:t>являются</w:t>
      </w:r>
      <w:r w:rsidRPr="006F623F">
        <w:t xml:space="preserve"> </w:t>
      </w:r>
      <w:r w:rsidRPr="006F623F">
        <w:rPr>
          <w:rFonts w:hint="eastAsia"/>
        </w:rPr>
        <w:t>неудовлетворительное</w:t>
      </w:r>
      <w:r w:rsidRPr="006F623F">
        <w:t xml:space="preserve"> </w:t>
      </w:r>
      <w:r w:rsidRPr="006F623F">
        <w:rPr>
          <w:rFonts w:hint="eastAsia"/>
        </w:rPr>
        <w:t>состояние</w:t>
      </w:r>
      <w:r w:rsidRPr="006F623F">
        <w:t xml:space="preserve"> </w:t>
      </w:r>
      <w:r w:rsidRPr="006F623F">
        <w:rPr>
          <w:rFonts w:hint="eastAsia"/>
        </w:rPr>
        <w:t>оборудования</w:t>
      </w:r>
      <w:r w:rsidRPr="006F623F">
        <w:t xml:space="preserve"> </w:t>
      </w:r>
      <w:r w:rsidRPr="006F623F">
        <w:rPr>
          <w:rFonts w:hint="eastAsia"/>
        </w:rPr>
        <w:t>и</w:t>
      </w:r>
      <w:r w:rsidRPr="006F623F">
        <w:t xml:space="preserve"> </w:t>
      </w:r>
      <w:r w:rsidRPr="006F623F">
        <w:rPr>
          <w:rFonts w:hint="eastAsia"/>
        </w:rPr>
        <w:t>зданий</w:t>
      </w:r>
      <w:r w:rsidRPr="006F623F">
        <w:t xml:space="preserve"> </w:t>
      </w:r>
      <w:r w:rsidRPr="006F623F">
        <w:rPr>
          <w:rFonts w:hint="eastAsia"/>
        </w:rPr>
        <w:t>котельных</w:t>
      </w:r>
      <w:r w:rsidRPr="006F623F">
        <w:t xml:space="preserve"> </w:t>
      </w:r>
      <w:r w:rsidRPr="006F623F">
        <w:rPr>
          <w:rFonts w:hint="eastAsia"/>
        </w:rPr>
        <w:t>в</w:t>
      </w:r>
      <w:r w:rsidRPr="006F623F">
        <w:t xml:space="preserve"> </w:t>
      </w:r>
      <w:r w:rsidRPr="006F623F">
        <w:rPr>
          <w:rFonts w:hint="eastAsia"/>
        </w:rPr>
        <w:t>п</w:t>
      </w:r>
      <w:r w:rsidRPr="006F623F">
        <w:t xml:space="preserve">. </w:t>
      </w:r>
      <w:r w:rsidRPr="006F623F">
        <w:rPr>
          <w:rFonts w:hint="eastAsia"/>
        </w:rPr>
        <w:t>Ромашки</w:t>
      </w:r>
      <w:r w:rsidRPr="006F623F">
        <w:t xml:space="preserve"> </w:t>
      </w:r>
      <w:r w:rsidRPr="006F623F">
        <w:rPr>
          <w:rFonts w:hint="eastAsia"/>
        </w:rPr>
        <w:t>и</w:t>
      </w:r>
      <w:r w:rsidRPr="006F623F">
        <w:t xml:space="preserve"> </w:t>
      </w:r>
      <w:r w:rsidRPr="006F623F">
        <w:rPr>
          <w:rFonts w:hint="eastAsia"/>
        </w:rPr>
        <w:t>п</w:t>
      </w:r>
      <w:r w:rsidRPr="006F623F">
        <w:t xml:space="preserve">. </w:t>
      </w:r>
      <w:r w:rsidRPr="006F623F">
        <w:rPr>
          <w:rFonts w:hint="eastAsia"/>
        </w:rPr>
        <w:t>Понтонное</w:t>
      </w:r>
      <w:r w:rsidRPr="006F623F">
        <w:t xml:space="preserve">, </w:t>
      </w:r>
      <w:r w:rsidRPr="006F623F">
        <w:rPr>
          <w:rFonts w:hint="eastAsia"/>
        </w:rPr>
        <w:t>а</w:t>
      </w:r>
      <w:r w:rsidRPr="006F623F">
        <w:t xml:space="preserve"> </w:t>
      </w:r>
      <w:r w:rsidRPr="006F623F">
        <w:rPr>
          <w:rFonts w:hint="eastAsia"/>
        </w:rPr>
        <w:t>так</w:t>
      </w:r>
      <w:r w:rsidRPr="006F623F">
        <w:t xml:space="preserve"> </w:t>
      </w:r>
      <w:r w:rsidRPr="006F623F">
        <w:rPr>
          <w:rFonts w:hint="eastAsia"/>
        </w:rPr>
        <w:t>же</w:t>
      </w:r>
      <w:r w:rsidRPr="006F623F">
        <w:t xml:space="preserve"> </w:t>
      </w:r>
      <w:r w:rsidRPr="006F623F">
        <w:rPr>
          <w:rFonts w:hint="eastAsia"/>
        </w:rPr>
        <w:t>высокая</w:t>
      </w:r>
      <w:r w:rsidRPr="006F623F">
        <w:t xml:space="preserve"> </w:t>
      </w:r>
      <w:r w:rsidRPr="006F623F">
        <w:rPr>
          <w:rFonts w:hint="eastAsia"/>
        </w:rPr>
        <w:t>степень</w:t>
      </w:r>
      <w:r w:rsidRPr="006F623F">
        <w:t xml:space="preserve"> </w:t>
      </w:r>
      <w:r w:rsidRPr="006F623F">
        <w:rPr>
          <w:rFonts w:hint="eastAsia"/>
        </w:rPr>
        <w:t>износа</w:t>
      </w:r>
      <w:r w:rsidRPr="006F623F">
        <w:t xml:space="preserve"> </w:t>
      </w:r>
      <w:r w:rsidRPr="006F623F">
        <w:rPr>
          <w:rFonts w:hint="eastAsia"/>
        </w:rPr>
        <w:t>тепловых</w:t>
      </w:r>
      <w:r w:rsidRPr="006F623F">
        <w:t xml:space="preserve"> </w:t>
      </w:r>
      <w:r w:rsidRPr="006F623F">
        <w:rPr>
          <w:rFonts w:hint="eastAsia"/>
        </w:rPr>
        <w:t>сетей</w:t>
      </w:r>
      <w:r w:rsidRPr="006F623F">
        <w:t xml:space="preserve"> </w:t>
      </w:r>
      <w:r w:rsidRPr="006F623F">
        <w:rPr>
          <w:rFonts w:hint="eastAsia"/>
        </w:rPr>
        <w:t>от</w:t>
      </w:r>
      <w:r w:rsidRPr="006F623F">
        <w:t xml:space="preserve"> </w:t>
      </w:r>
      <w:r w:rsidRPr="006F623F">
        <w:rPr>
          <w:rFonts w:hint="eastAsia"/>
        </w:rPr>
        <w:t>котельной</w:t>
      </w:r>
      <w:r w:rsidRPr="006F623F">
        <w:t xml:space="preserve"> </w:t>
      </w:r>
      <w:r w:rsidRPr="006F623F">
        <w:rPr>
          <w:rFonts w:hint="eastAsia"/>
        </w:rPr>
        <w:t>в</w:t>
      </w:r>
      <w:r w:rsidRPr="006F623F">
        <w:t xml:space="preserve"> </w:t>
      </w:r>
      <w:r w:rsidRPr="006F623F">
        <w:rPr>
          <w:rFonts w:hint="eastAsia"/>
        </w:rPr>
        <w:t>п</w:t>
      </w:r>
      <w:r w:rsidRPr="006F623F">
        <w:t xml:space="preserve">. </w:t>
      </w:r>
      <w:r w:rsidRPr="006F623F">
        <w:rPr>
          <w:rFonts w:hint="eastAsia"/>
        </w:rPr>
        <w:t>Понтонное</w:t>
      </w:r>
      <w:r w:rsidRPr="006F623F">
        <w:t xml:space="preserve">. </w:t>
      </w:r>
      <w:r w:rsidRPr="006F623F">
        <w:rPr>
          <w:rFonts w:hint="eastAsia"/>
        </w:rPr>
        <w:t>Низкое</w:t>
      </w:r>
      <w:r w:rsidRPr="006F623F">
        <w:t xml:space="preserve"> </w:t>
      </w:r>
      <w:r w:rsidRPr="006F623F">
        <w:rPr>
          <w:rFonts w:hint="eastAsia"/>
        </w:rPr>
        <w:t>качество</w:t>
      </w:r>
      <w:r w:rsidRPr="006F623F">
        <w:t xml:space="preserve"> </w:t>
      </w:r>
      <w:r w:rsidRPr="006F623F">
        <w:rPr>
          <w:rFonts w:hint="eastAsia"/>
        </w:rPr>
        <w:t>сетевой</w:t>
      </w:r>
      <w:r w:rsidRPr="006F623F">
        <w:t xml:space="preserve"> </w:t>
      </w:r>
      <w:r w:rsidRPr="006F623F">
        <w:rPr>
          <w:rFonts w:hint="eastAsia"/>
        </w:rPr>
        <w:t>воды</w:t>
      </w:r>
      <w:r w:rsidRPr="006F623F">
        <w:t xml:space="preserve"> </w:t>
      </w:r>
      <w:r w:rsidRPr="006F623F">
        <w:rPr>
          <w:rFonts w:hint="eastAsia"/>
        </w:rPr>
        <w:t>на</w:t>
      </w:r>
      <w:r w:rsidRPr="006F623F">
        <w:t xml:space="preserve"> </w:t>
      </w:r>
      <w:r w:rsidRPr="006F623F">
        <w:rPr>
          <w:rFonts w:hint="eastAsia"/>
        </w:rPr>
        <w:t>котельных</w:t>
      </w:r>
      <w:r w:rsidRPr="006F623F">
        <w:t xml:space="preserve"> </w:t>
      </w:r>
      <w:r w:rsidRPr="006F623F">
        <w:rPr>
          <w:rFonts w:hint="eastAsia"/>
        </w:rPr>
        <w:t>из</w:t>
      </w:r>
      <w:r w:rsidRPr="006F623F">
        <w:t>-</w:t>
      </w:r>
      <w:r w:rsidRPr="006F623F">
        <w:rPr>
          <w:rFonts w:hint="eastAsia"/>
        </w:rPr>
        <w:t>за</w:t>
      </w:r>
      <w:r w:rsidRPr="006F623F">
        <w:t xml:space="preserve"> </w:t>
      </w:r>
      <w:r w:rsidRPr="006F623F">
        <w:rPr>
          <w:rFonts w:hint="eastAsia"/>
        </w:rPr>
        <w:t>отсутствия</w:t>
      </w:r>
      <w:r w:rsidRPr="006F623F">
        <w:t xml:space="preserve"> </w:t>
      </w:r>
      <w:r w:rsidRPr="006F623F">
        <w:rPr>
          <w:rFonts w:hint="eastAsia"/>
        </w:rPr>
        <w:t>ХВП</w:t>
      </w:r>
      <w:r w:rsidRPr="006F623F">
        <w:t xml:space="preserve">, </w:t>
      </w:r>
      <w:r w:rsidRPr="006F623F">
        <w:rPr>
          <w:rFonts w:hint="eastAsia"/>
        </w:rPr>
        <w:t>отсутствие</w:t>
      </w:r>
      <w:r w:rsidRPr="006F623F">
        <w:t xml:space="preserve"> </w:t>
      </w:r>
      <w:r w:rsidRPr="006F623F">
        <w:rPr>
          <w:rFonts w:hint="eastAsia"/>
        </w:rPr>
        <w:t>газификации</w:t>
      </w:r>
      <w:r w:rsidRPr="006F623F">
        <w:t xml:space="preserve"> </w:t>
      </w:r>
      <w:r w:rsidRPr="006F623F">
        <w:rPr>
          <w:rFonts w:hint="eastAsia"/>
        </w:rPr>
        <w:t>поселения</w:t>
      </w:r>
      <w:bookmarkStart w:id="72" w:name="_Toc484420177"/>
      <w:r w:rsidR="006036E0">
        <w:t>.</w:t>
      </w:r>
    </w:p>
    <w:p w:rsidR="006036E0" w:rsidRDefault="006036E0" w:rsidP="006036E0">
      <w:pPr>
        <w:widowControl w:val="0"/>
        <w:spacing w:line="360" w:lineRule="auto"/>
        <w:ind w:firstLine="709"/>
        <w:jc w:val="both"/>
      </w:pPr>
    </w:p>
    <w:p w:rsidR="004004F4" w:rsidRPr="006036E0" w:rsidRDefault="006036E0" w:rsidP="006036E0">
      <w:pPr>
        <w:widowControl w:val="0"/>
        <w:spacing w:line="360" w:lineRule="auto"/>
        <w:ind w:firstLine="709"/>
        <w:jc w:val="both"/>
        <w:rPr>
          <w:b/>
        </w:rPr>
      </w:pPr>
      <w:r w:rsidRPr="006036E0">
        <w:rPr>
          <w:b/>
        </w:rPr>
        <w:t xml:space="preserve">1.12.3. </w:t>
      </w:r>
      <w:r w:rsidR="004004F4" w:rsidRPr="006036E0">
        <w:rPr>
          <w:b/>
          <w:bCs/>
          <w:szCs w:val="28"/>
        </w:rPr>
        <w:t>Описание существующих проблем развития систем теплоснабжения</w:t>
      </w:r>
      <w:bookmarkEnd w:id="72"/>
      <w:r>
        <w:rPr>
          <w:b/>
          <w:bCs/>
          <w:szCs w:val="28"/>
        </w:rPr>
        <w:t>.</w:t>
      </w:r>
    </w:p>
    <w:p w:rsidR="006036E0" w:rsidRPr="006036E0" w:rsidRDefault="006036E0" w:rsidP="00341CEB">
      <w:pPr>
        <w:widowControl w:val="0"/>
        <w:spacing w:line="360" w:lineRule="auto"/>
        <w:ind w:firstLine="709"/>
        <w:jc w:val="both"/>
      </w:pPr>
      <w:r w:rsidRPr="006036E0">
        <w:t xml:space="preserve">Высокий износ тепловых сетей, </w:t>
      </w:r>
      <w:r w:rsidR="008B487F" w:rsidRPr="006036E0">
        <w:t>отсутствие денежных средств у собс</w:t>
      </w:r>
      <w:r w:rsidRPr="006036E0">
        <w:t>твенника на замену ветхих сетей.</w:t>
      </w:r>
      <w:r>
        <w:t xml:space="preserve"> </w:t>
      </w:r>
    </w:p>
    <w:p w:rsidR="006036E0" w:rsidRDefault="008B487F" w:rsidP="006036E0">
      <w:pPr>
        <w:widowControl w:val="0"/>
        <w:spacing w:line="360" w:lineRule="auto"/>
        <w:ind w:firstLine="709"/>
        <w:jc w:val="both"/>
      </w:pPr>
      <w:r w:rsidRPr="006036E0">
        <w:t xml:space="preserve"> </w:t>
      </w:r>
      <w:r w:rsidR="006036E0" w:rsidRPr="006036E0">
        <w:t xml:space="preserve">Неудовлетворительное состояние котельных </w:t>
      </w:r>
      <w:r w:rsidR="00793316" w:rsidRPr="006036E0">
        <w:t xml:space="preserve">п. Саперное </w:t>
      </w:r>
      <w:r w:rsidR="006036E0" w:rsidRPr="006036E0">
        <w:t xml:space="preserve">так же приводит к увеличению вероятности потенциальных аварий и инцидентов. </w:t>
      </w:r>
      <w:bookmarkStart w:id="73" w:name="_Toc484420178"/>
    </w:p>
    <w:p w:rsidR="00341CEB" w:rsidRPr="006036E0" w:rsidRDefault="006036E0" w:rsidP="006036E0">
      <w:pPr>
        <w:widowControl w:val="0"/>
        <w:spacing w:line="360" w:lineRule="auto"/>
        <w:ind w:firstLine="709"/>
        <w:jc w:val="both"/>
      </w:pPr>
      <w:r w:rsidRPr="006036E0">
        <w:rPr>
          <w:b/>
        </w:rPr>
        <w:t xml:space="preserve">1.12.4. </w:t>
      </w:r>
      <w:r w:rsidR="00341CEB" w:rsidRPr="006036E0">
        <w:rPr>
          <w:b/>
          <w:bCs/>
          <w:szCs w:val="28"/>
        </w:rPr>
        <w:t>Описание существующих проблем надежного и эффективного снабжения</w:t>
      </w:r>
      <w:r w:rsidR="00341CEB" w:rsidRPr="00341CEB">
        <w:rPr>
          <w:b/>
          <w:bCs/>
          <w:szCs w:val="28"/>
        </w:rPr>
        <w:t xml:space="preserve"> топливом действующих систем теплоснабжения.</w:t>
      </w:r>
      <w:bookmarkEnd w:id="73"/>
    </w:p>
    <w:p w:rsidR="00341CEB" w:rsidRDefault="00341CEB" w:rsidP="00341CEB">
      <w:pPr>
        <w:widowControl w:val="0"/>
        <w:spacing w:line="360" w:lineRule="auto"/>
        <w:ind w:firstLine="709"/>
        <w:jc w:val="both"/>
      </w:pPr>
      <w:r w:rsidRPr="00341CEB">
        <w:rPr>
          <w:rFonts w:hint="eastAsia"/>
        </w:rPr>
        <w:t>Исходя</w:t>
      </w:r>
      <w:r w:rsidRPr="00341CEB">
        <w:t xml:space="preserve"> </w:t>
      </w:r>
      <w:r w:rsidRPr="00341CEB">
        <w:rPr>
          <w:rFonts w:hint="eastAsia"/>
        </w:rPr>
        <w:t>из</w:t>
      </w:r>
      <w:r w:rsidRPr="00341CEB">
        <w:t xml:space="preserve"> </w:t>
      </w:r>
      <w:r w:rsidRPr="00341CEB">
        <w:rPr>
          <w:rFonts w:hint="eastAsia"/>
        </w:rPr>
        <w:t>предоставленных</w:t>
      </w:r>
      <w:r w:rsidRPr="00341CEB">
        <w:t xml:space="preserve"> </w:t>
      </w:r>
      <w:r w:rsidRPr="00341CEB">
        <w:rPr>
          <w:rFonts w:hint="eastAsia"/>
        </w:rPr>
        <w:t>данных</w:t>
      </w:r>
      <w:r w:rsidRPr="00341CEB">
        <w:t xml:space="preserve">, </w:t>
      </w:r>
      <w:r w:rsidRPr="00341CEB">
        <w:rPr>
          <w:rFonts w:hint="eastAsia"/>
        </w:rPr>
        <w:t>проблем</w:t>
      </w:r>
      <w:r w:rsidRPr="00341CEB">
        <w:t xml:space="preserve"> </w:t>
      </w:r>
      <w:r w:rsidRPr="00341CEB">
        <w:rPr>
          <w:rFonts w:hint="eastAsia"/>
        </w:rPr>
        <w:t>в</w:t>
      </w:r>
      <w:r w:rsidRPr="00341CEB">
        <w:t xml:space="preserve"> </w:t>
      </w:r>
      <w:r w:rsidRPr="00341CEB">
        <w:rPr>
          <w:rFonts w:hint="eastAsia"/>
        </w:rPr>
        <w:t>надежном</w:t>
      </w:r>
      <w:r w:rsidRPr="00341CEB">
        <w:t xml:space="preserve"> </w:t>
      </w:r>
      <w:r w:rsidRPr="00341CEB">
        <w:rPr>
          <w:rFonts w:hint="eastAsia"/>
        </w:rPr>
        <w:t>и</w:t>
      </w:r>
      <w:r>
        <w:t xml:space="preserve"> </w:t>
      </w:r>
      <w:r w:rsidRPr="00341CEB">
        <w:rPr>
          <w:rFonts w:hint="eastAsia"/>
        </w:rPr>
        <w:t>эффективном</w:t>
      </w:r>
      <w:r w:rsidRPr="00341CEB">
        <w:t xml:space="preserve"> </w:t>
      </w:r>
      <w:r w:rsidRPr="00341CEB">
        <w:rPr>
          <w:rFonts w:hint="eastAsia"/>
        </w:rPr>
        <w:t>снабжении</w:t>
      </w:r>
      <w:r w:rsidRPr="00341CEB">
        <w:t xml:space="preserve"> </w:t>
      </w:r>
      <w:r w:rsidRPr="00341CEB">
        <w:rPr>
          <w:rFonts w:hint="eastAsia"/>
        </w:rPr>
        <w:t>топливом</w:t>
      </w:r>
      <w:r w:rsidRPr="00341CEB">
        <w:t xml:space="preserve"> </w:t>
      </w:r>
      <w:r w:rsidRPr="00341CEB">
        <w:rPr>
          <w:rFonts w:hint="eastAsia"/>
        </w:rPr>
        <w:t>нет</w:t>
      </w:r>
      <w:r w:rsidRPr="00341CEB">
        <w:t>.</w:t>
      </w:r>
    </w:p>
    <w:p w:rsidR="007F74C9" w:rsidRDefault="007F74C9" w:rsidP="007F74C9">
      <w:pPr>
        <w:pStyle w:val="2"/>
        <w:numPr>
          <w:ilvl w:val="2"/>
          <w:numId w:val="2"/>
        </w:numPr>
        <w:spacing w:before="0" w:after="120"/>
        <w:ind w:left="0" w:firstLine="0"/>
        <w:jc w:val="center"/>
        <w:rPr>
          <w:b/>
          <w:bCs/>
          <w:szCs w:val="28"/>
        </w:rPr>
      </w:pPr>
      <w:bookmarkStart w:id="74" w:name="_Toc484420179"/>
      <w:r w:rsidRPr="007F74C9">
        <w:rPr>
          <w:b/>
          <w:bCs/>
          <w:szCs w:val="28"/>
        </w:rPr>
        <w:lastRenderedPageBreak/>
        <w:t>Анализ предписаний надзорных органов об устранении нарушений, влияющих на безопасность и надежность системы</w:t>
      </w:r>
      <w:r>
        <w:rPr>
          <w:b/>
          <w:bCs/>
          <w:szCs w:val="28"/>
        </w:rPr>
        <w:t xml:space="preserve"> </w:t>
      </w:r>
      <w:r w:rsidRPr="007F74C9">
        <w:rPr>
          <w:b/>
          <w:bCs/>
          <w:szCs w:val="28"/>
        </w:rPr>
        <w:t>теплоснабжения.</w:t>
      </w:r>
      <w:bookmarkEnd w:id="74"/>
    </w:p>
    <w:p w:rsidR="006314BC" w:rsidRDefault="006314BC" w:rsidP="006314BC">
      <w:pPr>
        <w:widowControl w:val="0"/>
        <w:spacing w:line="360" w:lineRule="auto"/>
        <w:ind w:firstLine="709"/>
        <w:jc w:val="both"/>
      </w:pPr>
      <w:r w:rsidRPr="006314BC">
        <w:rPr>
          <w:rFonts w:hint="eastAsia"/>
        </w:rPr>
        <w:t>Согласно</w:t>
      </w:r>
      <w:r w:rsidRPr="006314BC">
        <w:t xml:space="preserve"> </w:t>
      </w:r>
      <w:r w:rsidRPr="006314BC">
        <w:rPr>
          <w:rFonts w:hint="eastAsia"/>
        </w:rPr>
        <w:t>полученным</w:t>
      </w:r>
      <w:r w:rsidRPr="006314BC">
        <w:t xml:space="preserve"> </w:t>
      </w:r>
      <w:r w:rsidRPr="006314BC">
        <w:rPr>
          <w:rFonts w:hint="eastAsia"/>
        </w:rPr>
        <w:t>данным</w:t>
      </w:r>
      <w:r w:rsidRPr="006314BC">
        <w:t xml:space="preserve">, </w:t>
      </w:r>
      <w:r w:rsidRPr="006314BC">
        <w:rPr>
          <w:rFonts w:hint="eastAsia"/>
        </w:rPr>
        <w:t>предписаний</w:t>
      </w:r>
      <w:r w:rsidRPr="006314BC">
        <w:t xml:space="preserve"> </w:t>
      </w:r>
      <w:r w:rsidRPr="006314BC">
        <w:rPr>
          <w:rFonts w:hint="eastAsia"/>
        </w:rPr>
        <w:t>надзорных</w:t>
      </w:r>
      <w:r w:rsidRPr="006314BC">
        <w:t xml:space="preserve"> </w:t>
      </w:r>
      <w:r w:rsidRPr="006314BC">
        <w:rPr>
          <w:rFonts w:hint="eastAsia"/>
        </w:rPr>
        <w:t>органов</w:t>
      </w:r>
      <w:r w:rsidRPr="006314BC">
        <w:t xml:space="preserve"> </w:t>
      </w:r>
      <w:r w:rsidRPr="006314BC">
        <w:rPr>
          <w:rFonts w:hint="eastAsia"/>
        </w:rPr>
        <w:t>по</w:t>
      </w:r>
      <w:r>
        <w:t xml:space="preserve"> </w:t>
      </w:r>
      <w:r w:rsidRPr="006314BC">
        <w:rPr>
          <w:rFonts w:hint="eastAsia"/>
        </w:rPr>
        <w:t>запрещению</w:t>
      </w:r>
      <w:r w:rsidRPr="006314BC">
        <w:t xml:space="preserve"> </w:t>
      </w:r>
      <w:r w:rsidRPr="006314BC">
        <w:rPr>
          <w:rFonts w:hint="eastAsia"/>
        </w:rPr>
        <w:t>дальнейшей</w:t>
      </w:r>
      <w:r w:rsidRPr="006314BC">
        <w:t xml:space="preserve"> </w:t>
      </w:r>
      <w:r w:rsidRPr="006314BC">
        <w:rPr>
          <w:rFonts w:hint="eastAsia"/>
        </w:rPr>
        <w:t>эксплуатации</w:t>
      </w:r>
      <w:r w:rsidRPr="006314BC">
        <w:t xml:space="preserve"> </w:t>
      </w:r>
      <w:r w:rsidRPr="006314BC">
        <w:rPr>
          <w:rFonts w:hint="eastAsia"/>
        </w:rPr>
        <w:t>источников</w:t>
      </w:r>
      <w:r w:rsidRPr="006314BC">
        <w:t xml:space="preserve"> </w:t>
      </w:r>
      <w:r w:rsidRPr="006314BC">
        <w:rPr>
          <w:rFonts w:hint="eastAsia"/>
        </w:rPr>
        <w:t>нет</w:t>
      </w:r>
      <w:r w:rsidRPr="006314BC">
        <w:t>.</w:t>
      </w:r>
    </w:p>
    <w:p w:rsidR="008B487F" w:rsidRDefault="008B487F"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6036E0" w:rsidRDefault="006036E0" w:rsidP="006314BC">
      <w:pPr>
        <w:widowControl w:val="0"/>
        <w:spacing w:line="360" w:lineRule="auto"/>
        <w:ind w:firstLine="709"/>
        <w:jc w:val="both"/>
      </w:pPr>
    </w:p>
    <w:p w:rsidR="009D4EF1" w:rsidRDefault="009D4EF1" w:rsidP="00F745A6">
      <w:pPr>
        <w:pStyle w:val="2"/>
        <w:numPr>
          <w:ilvl w:val="0"/>
          <w:numId w:val="2"/>
        </w:numPr>
        <w:spacing w:before="0" w:after="120"/>
        <w:jc w:val="center"/>
        <w:rPr>
          <w:b/>
          <w:bCs/>
        </w:rPr>
      </w:pPr>
      <w:bookmarkStart w:id="75" w:name="_Toc484420180"/>
      <w:r w:rsidRPr="009D4EF1">
        <w:rPr>
          <w:b/>
          <w:bCs/>
        </w:rPr>
        <w:lastRenderedPageBreak/>
        <w:t>Перспективное потребление тепловой</w:t>
      </w:r>
      <w:r>
        <w:rPr>
          <w:b/>
          <w:bCs/>
        </w:rPr>
        <w:t xml:space="preserve"> энергии на цели теплоснабжения.</w:t>
      </w:r>
      <w:bookmarkEnd w:id="75"/>
    </w:p>
    <w:p w:rsidR="00B223DB" w:rsidRDefault="00F745A6" w:rsidP="00F745A6">
      <w:pPr>
        <w:pStyle w:val="2"/>
        <w:numPr>
          <w:ilvl w:val="1"/>
          <w:numId w:val="2"/>
        </w:numPr>
        <w:spacing w:before="120" w:after="120"/>
        <w:ind w:left="0" w:firstLine="0"/>
        <w:jc w:val="center"/>
        <w:rPr>
          <w:b/>
          <w:szCs w:val="28"/>
        </w:rPr>
      </w:pPr>
      <w:bookmarkStart w:id="76" w:name="_Toc484420181"/>
      <w:r w:rsidRPr="00F745A6">
        <w:rPr>
          <w:b/>
          <w:szCs w:val="28"/>
        </w:rPr>
        <w:t>Данные базового уровня потребления тепла на цели теплоснабжения.</w:t>
      </w:r>
      <w:bookmarkEnd w:id="76"/>
    </w:p>
    <w:p w:rsidR="006F623F" w:rsidRPr="004F29E2" w:rsidRDefault="006F623F" w:rsidP="006F623F">
      <w:pPr>
        <w:widowControl w:val="0"/>
        <w:spacing w:line="360" w:lineRule="auto"/>
        <w:ind w:firstLine="709"/>
        <w:jc w:val="both"/>
      </w:pPr>
      <w:r w:rsidRPr="006F623F">
        <w:t xml:space="preserve">Данные базового уровня потребления тепла на цели теплоснабжения представлены в таблице </w:t>
      </w:r>
      <w:r w:rsidR="00330315">
        <w:t>38</w:t>
      </w:r>
      <w:r w:rsidR="004F29E2" w:rsidRPr="004F29E2">
        <w:t>.</w:t>
      </w:r>
    </w:p>
    <w:p w:rsidR="007E4B7C" w:rsidRPr="007E4B7C" w:rsidRDefault="007E4B7C" w:rsidP="007E4B7C">
      <w:pPr>
        <w:pStyle w:val="af"/>
        <w:keepNext/>
        <w:spacing w:after="40"/>
        <w:rPr>
          <w:b/>
          <w:i w:val="0"/>
          <w:noProof/>
          <w:color w:val="auto"/>
          <w:sz w:val="22"/>
        </w:rPr>
      </w:pPr>
      <w:r w:rsidRPr="007E4B7C">
        <w:rPr>
          <w:b/>
          <w:i w:val="0"/>
          <w:noProof/>
          <w:color w:val="auto"/>
          <w:sz w:val="22"/>
        </w:rPr>
        <w:t xml:space="preserve">Таблица </w:t>
      </w:r>
      <w:r w:rsidRPr="007E4B7C">
        <w:rPr>
          <w:b/>
          <w:i w:val="0"/>
          <w:noProof/>
          <w:color w:val="auto"/>
          <w:sz w:val="22"/>
        </w:rPr>
        <w:fldChar w:fldCharType="begin"/>
      </w:r>
      <w:r w:rsidRPr="007E4B7C">
        <w:rPr>
          <w:b/>
          <w:i w:val="0"/>
          <w:noProof/>
          <w:color w:val="auto"/>
          <w:sz w:val="22"/>
        </w:rPr>
        <w:instrText xml:space="preserve"> SEQ Таблица \* ARABIC </w:instrText>
      </w:r>
      <w:r w:rsidRPr="007E4B7C">
        <w:rPr>
          <w:b/>
          <w:i w:val="0"/>
          <w:noProof/>
          <w:color w:val="auto"/>
          <w:sz w:val="22"/>
        </w:rPr>
        <w:fldChar w:fldCharType="separate"/>
      </w:r>
      <w:r w:rsidR="0073445A">
        <w:rPr>
          <w:b/>
          <w:i w:val="0"/>
          <w:noProof/>
          <w:color w:val="auto"/>
          <w:sz w:val="22"/>
        </w:rPr>
        <w:t>38</w:t>
      </w:r>
      <w:r w:rsidRPr="007E4B7C">
        <w:rPr>
          <w:b/>
          <w:i w:val="0"/>
          <w:noProof/>
          <w:color w:val="auto"/>
          <w:sz w:val="22"/>
        </w:rPr>
        <w:fldChar w:fldCharType="end"/>
      </w:r>
      <w:r w:rsidRPr="007E4B7C">
        <w:rPr>
          <w:b/>
          <w:i w:val="0"/>
          <w:noProof/>
          <w:color w:val="auto"/>
          <w:sz w:val="22"/>
        </w:rPr>
        <w:t>. 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81"/>
        <w:gridCol w:w="1395"/>
        <w:gridCol w:w="1212"/>
        <w:gridCol w:w="926"/>
        <w:gridCol w:w="1476"/>
        <w:gridCol w:w="892"/>
      </w:tblGrid>
      <w:tr w:rsidR="006F623F" w:rsidRPr="00437961" w:rsidTr="006F623F">
        <w:trPr>
          <w:trHeight w:val="23"/>
        </w:trPr>
        <w:tc>
          <w:tcPr>
            <w:tcW w:w="1039"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Наименование системы теплоснабжения</w:t>
            </w:r>
          </w:p>
        </w:tc>
        <w:tc>
          <w:tcPr>
            <w:tcW w:w="878"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Производство тепловой энергии</w:t>
            </w:r>
          </w:p>
        </w:tc>
        <w:tc>
          <w:tcPr>
            <w:tcW w:w="729"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Выработка тепловой энергии (отпуск в сеть)</w:t>
            </w:r>
          </w:p>
        </w:tc>
        <w:tc>
          <w:tcPr>
            <w:tcW w:w="633"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Потери тепловой энергии в тепловых сетях</w:t>
            </w:r>
          </w:p>
        </w:tc>
        <w:tc>
          <w:tcPr>
            <w:tcW w:w="1721" w:type="pct"/>
            <w:gridSpan w:val="3"/>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Полезный отпуск тепловой энергии</w:t>
            </w:r>
          </w:p>
        </w:tc>
      </w:tr>
      <w:tr w:rsidR="006F623F" w:rsidRPr="00437961" w:rsidTr="006F623F">
        <w:trPr>
          <w:trHeight w:val="23"/>
        </w:trPr>
        <w:tc>
          <w:tcPr>
            <w:tcW w:w="103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878"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72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633"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484"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Всего</w:t>
            </w:r>
          </w:p>
        </w:tc>
        <w:tc>
          <w:tcPr>
            <w:tcW w:w="771"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Отопление</w:t>
            </w:r>
          </w:p>
          <w:p w:rsidR="006F623F" w:rsidRPr="00437961" w:rsidRDefault="006F623F" w:rsidP="003756EB">
            <w:pPr>
              <w:suppressAutoHyphens/>
              <w:ind w:firstLine="31"/>
              <w:jc w:val="center"/>
              <w:rPr>
                <w:b/>
                <w:color w:val="000000"/>
                <w:sz w:val="22"/>
              </w:rPr>
            </w:pPr>
            <w:r w:rsidRPr="00437961">
              <w:rPr>
                <w:b/>
                <w:color w:val="000000"/>
                <w:sz w:val="22"/>
              </w:rPr>
              <w:t>вентиляция</w:t>
            </w:r>
          </w:p>
        </w:tc>
        <w:tc>
          <w:tcPr>
            <w:tcW w:w="466"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ГВС</w:t>
            </w:r>
          </w:p>
        </w:tc>
      </w:tr>
      <w:tr w:rsidR="006F623F" w:rsidRPr="00437961" w:rsidTr="006F623F">
        <w:trPr>
          <w:trHeight w:val="23"/>
        </w:trPr>
        <w:tc>
          <w:tcPr>
            <w:tcW w:w="103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878"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729"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633"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484"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771"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466"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.Р</w:t>
            </w:r>
            <w:proofErr w:type="gramEnd"/>
            <w:r w:rsidRPr="00241A7E">
              <w:rPr>
                <w:color w:val="000000"/>
                <w:sz w:val="22"/>
                <w:szCs w:val="22"/>
              </w:rPr>
              <w:t>омашки</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3487,2</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3417,2</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273</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3144,2</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3144,2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Pr>
                <w:color w:val="000000"/>
                <w:sz w:val="22"/>
                <w:szCs w:val="22"/>
              </w:rPr>
              <w:t>-</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.П</w:t>
            </w:r>
            <w:proofErr w:type="gramEnd"/>
            <w:r w:rsidRPr="00241A7E">
              <w:rPr>
                <w:color w:val="000000"/>
                <w:sz w:val="22"/>
                <w:szCs w:val="22"/>
              </w:rPr>
              <w:t>онтонное</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974,4</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955,2</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76</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879,2</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879,2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Pr>
                <w:color w:val="000000"/>
                <w:sz w:val="22"/>
                <w:szCs w:val="22"/>
              </w:rPr>
              <w:t>-</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.С</w:t>
            </w:r>
            <w:proofErr w:type="gramEnd"/>
            <w:r w:rsidRPr="00241A7E">
              <w:rPr>
                <w:color w:val="000000"/>
                <w:sz w:val="22"/>
                <w:szCs w:val="22"/>
              </w:rPr>
              <w:t>уходолье</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8943,3</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8763,8</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701</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8062,8</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6662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1400</w:t>
            </w:r>
          </w:p>
        </w:tc>
      </w:tr>
      <w:tr w:rsidR="006F623F" w:rsidRPr="00437961" w:rsidTr="003756EB">
        <w:trPr>
          <w:trHeight w:val="23"/>
        </w:trPr>
        <w:tc>
          <w:tcPr>
            <w:tcW w:w="1039" w:type="pct"/>
            <w:shd w:val="clear" w:color="auto" w:fill="auto"/>
          </w:tcPr>
          <w:p w:rsidR="006F623F" w:rsidRPr="00241A7E" w:rsidRDefault="006F623F" w:rsidP="006F623F">
            <w:pPr>
              <w:suppressAutoHyphens/>
              <w:rPr>
                <w:color w:val="000000"/>
                <w:sz w:val="22"/>
                <w:szCs w:val="22"/>
              </w:rPr>
            </w:pPr>
            <w:r>
              <w:rPr>
                <w:color w:val="000000"/>
                <w:sz w:val="22"/>
                <w:szCs w:val="22"/>
              </w:rPr>
              <w:t>котельная № 582</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6276,5</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5767</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509,5</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5767</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5246,8</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588,8</w:t>
            </w:r>
          </w:p>
        </w:tc>
      </w:tr>
      <w:tr w:rsidR="006F623F" w:rsidRPr="00437961" w:rsidTr="003756EB">
        <w:trPr>
          <w:trHeight w:val="23"/>
        </w:trPr>
        <w:tc>
          <w:tcPr>
            <w:tcW w:w="1039" w:type="pct"/>
            <w:shd w:val="clear" w:color="auto" w:fill="auto"/>
          </w:tcPr>
          <w:p w:rsidR="006F623F" w:rsidRPr="00241A7E" w:rsidRDefault="006F623F" w:rsidP="006F623F">
            <w:pPr>
              <w:suppressAutoHyphens/>
              <w:rPr>
                <w:color w:val="000000"/>
                <w:sz w:val="22"/>
                <w:szCs w:val="22"/>
              </w:rPr>
            </w:pPr>
            <w:r>
              <w:rPr>
                <w:color w:val="000000"/>
                <w:sz w:val="22"/>
                <w:szCs w:val="22"/>
              </w:rPr>
              <w:t>котельная № 676</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6750,2</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6343</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407,2</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6343</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6146,3</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524,1</w:t>
            </w:r>
          </w:p>
        </w:tc>
      </w:tr>
      <w:tr w:rsidR="006F623F" w:rsidRPr="00437961" w:rsidTr="003756EB">
        <w:trPr>
          <w:trHeight w:val="23"/>
        </w:trPr>
        <w:tc>
          <w:tcPr>
            <w:tcW w:w="1039" w:type="pct"/>
            <w:shd w:val="clear" w:color="auto" w:fill="auto"/>
          </w:tcPr>
          <w:p w:rsidR="006F623F" w:rsidRPr="00241A7E" w:rsidRDefault="006F623F" w:rsidP="006F623F">
            <w:pPr>
              <w:suppressAutoHyphens/>
              <w:rPr>
                <w:color w:val="000000"/>
                <w:sz w:val="22"/>
                <w:szCs w:val="22"/>
              </w:rPr>
            </w:pPr>
            <w:r>
              <w:rPr>
                <w:color w:val="000000"/>
                <w:sz w:val="22"/>
                <w:szCs w:val="22"/>
              </w:rPr>
              <w:t>котельная № 612</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1075,1</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56</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w:t>
            </w:r>
          </w:p>
        </w:tc>
      </w:tr>
    </w:tbl>
    <w:p w:rsidR="00F745A6" w:rsidRDefault="00F745A6" w:rsidP="00F745A6">
      <w:pPr>
        <w:pStyle w:val="2"/>
        <w:numPr>
          <w:ilvl w:val="1"/>
          <w:numId w:val="2"/>
        </w:numPr>
        <w:spacing w:before="120" w:after="120"/>
        <w:ind w:left="0" w:firstLine="0"/>
        <w:jc w:val="center"/>
        <w:rPr>
          <w:b/>
          <w:szCs w:val="28"/>
        </w:rPr>
      </w:pPr>
      <w:bookmarkStart w:id="77" w:name="_Toc484420182"/>
      <w:proofErr w:type="gramStart"/>
      <w:r w:rsidRPr="00F745A6">
        <w:rPr>
          <w:b/>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w:t>
      </w:r>
      <w:r>
        <w:rPr>
          <w:b/>
          <w:szCs w:val="28"/>
        </w:rPr>
        <w:t xml:space="preserve"> </w:t>
      </w:r>
      <w:r w:rsidRPr="00F745A6">
        <w:rPr>
          <w:b/>
          <w:szCs w:val="28"/>
        </w:rPr>
        <w:t>предприятий;</w:t>
      </w:r>
      <w:bookmarkEnd w:id="77"/>
      <w:proofErr w:type="gramEnd"/>
    </w:p>
    <w:p w:rsidR="00302D14" w:rsidRPr="00302D14" w:rsidRDefault="00302D14" w:rsidP="00302D14">
      <w:pPr>
        <w:widowControl w:val="0"/>
        <w:spacing w:line="360" w:lineRule="auto"/>
        <w:ind w:firstLine="709"/>
        <w:jc w:val="both"/>
        <w:rPr>
          <w:szCs w:val="28"/>
        </w:rPr>
      </w:pPr>
      <w:r>
        <w:rPr>
          <w:szCs w:val="28"/>
        </w:rPr>
        <w:t xml:space="preserve">Проектом генерального плана определены следующие приоритетные мероприятия по территориальному планированию: </w:t>
      </w:r>
      <w:bookmarkStart w:id="78" w:name="_Toc484420183"/>
    </w:p>
    <w:p w:rsidR="00302D14" w:rsidRPr="00302D14" w:rsidRDefault="00302D14" w:rsidP="00302D14">
      <w:pPr>
        <w:spacing w:line="360" w:lineRule="auto"/>
        <w:ind w:firstLine="540"/>
        <w:rPr>
          <w:b/>
          <w:szCs w:val="28"/>
        </w:rPr>
      </w:pPr>
      <w:r w:rsidRPr="00302D14">
        <w:rPr>
          <w:b/>
          <w:szCs w:val="28"/>
        </w:rPr>
        <w:t xml:space="preserve">Развитие территорий под жилищное строительство </w:t>
      </w:r>
    </w:p>
    <w:p w:rsidR="00302D14" w:rsidRPr="00302D14" w:rsidRDefault="00302D14" w:rsidP="008F088B">
      <w:pPr>
        <w:pStyle w:val="af4"/>
        <w:spacing w:line="360" w:lineRule="auto"/>
        <w:rPr>
          <w:rStyle w:val="af7"/>
          <w:sz w:val="28"/>
          <w:szCs w:val="28"/>
        </w:rPr>
      </w:pPr>
      <w:r w:rsidRPr="00302D14">
        <w:rPr>
          <w:rStyle w:val="af7"/>
          <w:sz w:val="28"/>
          <w:szCs w:val="28"/>
        </w:rPr>
        <w:t xml:space="preserve">В проекте генерального плана Ромашкинского сельского поселения на расчетный срок проекта разработаны предложения по площадкам нового жилищного строительства в проектных границах населенных пунктов: п. Ромашки, </w:t>
      </w:r>
      <w:r w:rsidRPr="00302D14">
        <w:rPr>
          <w:sz w:val="28"/>
          <w:szCs w:val="28"/>
        </w:rPr>
        <w:t>п. при ж/д ст. Лосево</w:t>
      </w:r>
      <w:r w:rsidRPr="00302D14">
        <w:rPr>
          <w:rStyle w:val="af7"/>
          <w:sz w:val="28"/>
          <w:szCs w:val="28"/>
        </w:rPr>
        <w:t xml:space="preserve">, п. </w:t>
      </w:r>
      <w:proofErr w:type="gramStart"/>
      <w:r w:rsidRPr="00302D14">
        <w:rPr>
          <w:rStyle w:val="af7"/>
          <w:sz w:val="28"/>
          <w:szCs w:val="28"/>
        </w:rPr>
        <w:t>Понтонное</w:t>
      </w:r>
      <w:proofErr w:type="gramEnd"/>
      <w:r w:rsidRPr="00302D14">
        <w:rPr>
          <w:rStyle w:val="af7"/>
          <w:sz w:val="28"/>
          <w:szCs w:val="28"/>
        </w:rPr>
        <w:t xml:space="preserve">, п. Сапёрное и п. Новая Деревня </w:t>
      </w:r>
    </w:p>
    <w:p w:rsidR="00302D14" w:rsidRPr="00302D14" w:rsidRDefault="00302D14" w:rsidP="008F088B">
      <w:pPr>
        <w:pStyle w:val="af4"/>
        <w:spacing w:line="360" w:lineRule="auto"/>
        <w:rPr>
          <w:rStyle w:val="af7"/>
          <w:sz w:val="28"/>
          <w:szCs w:val="28"/>
        </w:rPr>
      </w:pPr>
      <w:r w:rsidRPr="00302D14">
        <w:rPr>
          <w:rStyle w:val="af7"/>
          <w:sz w:val="28"/>
          <w:szCs w:val="28"/>
        </w:rPr>
        <w:t xml:space="preserve">Площадки под индивидуальное строительство планируется расположить в живописном месте Ромашкинского сельского поселения на берегу р. </w:t>
      </w:r>
      <w:proofErr w:type="gramStart"/>
      <w:r w:rsidRPr="00302D14">
        <w:rPr>
          <w:rStyle w:val="af7"/>
          <w:sz w:val="28"/>
          <w:szCs w:val="28"/>
        </w:rPr>
        <w:t>Вуокса-Вирта</w:t>
      </w:r>
      <w:proofErr w:type="gramEnd"/>
      <w:r w:rsidRPr="00302D14">
        <w:rPr>
          <w:rStyle w:val="af7"/>
          <w:sz w:val="28"/>
          <w:szCs w:val="28"/>
        </w:rPr>
        <w:t xml:space="preserve"> и оз. Суходольское. В настоящее время территории под </w:t>
      </w:r>
      <w:r w:rsidRPr="00302D14">
        <w:rPr>
          <w:rStyle w:val="af7"/>
          <w:sz w:val="28"/>
          <w:szCs w:val="28"/>
        </w:rPr>
        <w:lastRenderedPageBreak/>
        <w:t>планируемое жилье заняты землями лесного фонда и землями обороны и безопасности.</w:t>
      </w:r>
    </w:p>
    <w:p w:rsidR="00302D14" w:rsidRPr="00302D14" w:rsidRDefault="00302D14" w:rsidP="008F088B">
      <w:pPr>
        <w:pStyle w:val="af4"/>
        <w:spacing w:line="360" w:lineRule="auto"/>
        <w:rPr>
          <w:rStyle w:val="af7"/>
          <w:sz w:val="28"/>
          <w:szCs w:val="28"/>
        </w:rPr>
      </w:pPr>
      <w:r w:rsidRPr="00302D14">
        <w:rPr>
          <w:rStyle w:val="af7"/>
          <w:sz w:val="28"/>
          <w:szCs w:val="28"/>
        </w:rPr>
        <w:t>На первую очередь и расчетный срок проекта генерального плана получают развитие следующие мероприятия нового жилищного строительства: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в границах населенного пункта п. Ромашки под индивидуальную жилую застройку, на свободных территориях,</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объединение хаотично разбросанной жилой застройки в п. Ромашки,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 Лосево, п. Понтонное, п. Сапёрное и п. Новая Деревня в элементы планировочной структуры с возможностью развития на расчетный период,</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обеспечение кварталов существующей и новой жилой застройки транспортной и инженерной инфраструктурой,</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при п. Сапёрное под индивидуальную жилую застройку, на северном берегу оз. Сапёрное, на землях обороны и безопасности,</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при п. Понтонное под индивидуальную жилую застройку к юго-востоку от СНТ "Ароматное" на землях сельскохозяйственного назначения.</w:t>
      </w:r>
    </w:p>
    <w:p w:rsidR="00302D14" w:rsidRPr="00302D14" w:rsidRDefault="00302D14" w:rsidP="008F088B">
      <w:pPr>
        <w:spacing w:line="360" w:lineRule="auto"/>
        <w:ind w:firstLine="567"/>
        <w:rPr>
          <w:b/>
          <w:szCs w:val="28"/>
        </w:rPr>
      </w:pPr>
      <w:r w:rsidRPr="00302D14">
        <w:rPr>
          <w:b/>
          <w:szCs w:val="28"/>
        </w:rPr>
        <w:t xml:space="preserve">Развитие производственных территорий </w:t>
      </w:r>
    </w:p>
    <w:p w:rsidR="00302D14" w:rsidRPr="00302D14" w:rsidRDefault="00302D14" w:rsidP="008F088B">
      <w:pPr>
        <w:pStyle w:val="af4"/>
        <w:spacing w:line="360" w:lineRule="auto"/>
        <w:rPr>
          <w:rStyle w:val="af7"/>
          <w:sz w:val="28"/>
          <w:szCs w:val="28"/>
        </w:rPr>
      </w:pPr>
      <w:r w:rsidRPr="00302D14">
        <w:rPr>
          <w:rStyle w:val="af7"/>
          <w:sz w:val="28"/>
          <w:szCs w:val="28"/>
        </w:rPr>
        <w:t>Предусматривается комплексное благоустройство существующих промышленных территорий в п. Ромашки и п. Сапёрное. Проектом генерального плана предусматривается организация новой площадки под зону коммунально-складских объектов на территории бывшей пекарни п. Сапёрное, здесь выделяется площадка под размещение проектного пожарного депо.</w:t>
      </w:r>
    </w:p>
    <w:p w:rsidR="00302D14" w:rsidRPr="00302D14" w:rsidRDefault="00302D14" w:rsidP="008F088B">
      <w:pPr>
        <w:spacing w:line="360" w:lineRule="auto"/>
        <w:ind w:firstLine="567"/>
        <w:rPr>
          <w:b/>
          <w:szCs w:val="28"/>
        </w:rPr>
      </w:pPr>
      <w:r w:rsidRPr="00302D14">
        <w:rPr>
          <w:b/>
          <w:szCs w:val="28"/>
        </w:rPr>
        <w:t xml:space="preserve">Развитие территорий общественно-делового назначения </w:t>
      </w:r>
    </w:p>
    <w:p w:rsidR="00302D14" w:rsidRPr="00302D14" w:rsidRDefault="00302D14" w:rsidP="008F088B">
      <w:pPr>
        <w:pStyle w:val="af4"/>
        <w:spacing w:line="360" w:lineRule="auto"/>
        <w:rPr>
          <w:rStyle w:val="af7"/>
          <w:sz w:val="28"/>
          <w:szCs w:val="28"/>
        </w:rPr>
      </w:pPr>
      <w:r w:rsidRPr="00302D14">
        <w:rPr>
          <w:rStyle w:val="af7"/>
          <w:sz w:val="28"/>
          <w:szCs w:val="28"/>
        </w:rPr>
        <w:t>На первую очередь и расчетный срок проекта генерального плана получают развитие зоны общественно-делового назначения:</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новая площадка в п. Ромашки для размещения спортивного центра,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lastRenderedPageBreak/>
        <w:t>новая площадка в п. Ромашки для размещения спортивного комплекса с бассейном,</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размещение в границах жилых зон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w:t>
      </w:r>
      <w:r w:rsidRPr="00302D14">
        <w:rPr>
          <w:bCs w:val="0"/>
          <w:color w:val="auto"/>
          <w:sz w:val="28"/>
          <w:szCs w:val="28"/>
        </w:rPr>
        <w:t xml:space="preserve"> </w:t>
      </w:r>
      <w:r w:rsidRPr="00302D14">
        <w:rPr>
          <w:rFonts w:ascii="Times New Roman" w:hAnsi="Times New Roman"/>
          <w:b w:val="0"/>
          <w:bCs w:val="0"/>
          <w:color w:val="auto"/>
          <w:sz w:val="28"/>
          <w:szCs w:val="28"/>
        </w:rPr>
        <w:t xml:space="preserve">Лосево </w:t>
      </w:r>
      <w:proofErr w:type="gramStart"/>
      <w:r w:rsidRPr="00302D14">
        <w:rPr>
          <w:rFonts w:ascii="Times New Roman" w:hAnsi="Times New Roman"/>
          <w:b w:val="0"/>
          <w:bCs w:val="0"/>
          <w:color w:val="auto"/>
          <w:sz w:val="28"/>
          <w:szCs w:val="28"/>
        </w:rPr>
        <w:t>объектов</w:t>
      </w:r>
      <w:proofErr w:type="gramEnd"/>
      <w:r w:rsidRPr="00302D14">
        <w:rPr>
          <w:rFonts w:ascii="Times New Roman" w:hAnsi="Times New Roman"/>
          <w:b w:val="0"/>
          <w:bCs w:val="0"/>
          <w:color w:val="auto"/>
          <w:sz w:val="28"/>
          <w:szCs w:val="28"/>
        </w:rPr>
        <w:t xml:space="preserve"> придорожного сервиса, гостиниц, мотелей, ресторанов, кафе, магазинов, центров бытового обслуживания населения,</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площадок для размещения объектов обслуживания (кафе, магазины) в п. Ромашки, п. Новая Деревня и п. Сапёрное,</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новая площадка в п. </w:t>
      </w:r>
      <w:proofErr w:type="gramStart"/>
      <w:r w:rsidRPr="00302D14">
        <w:rPr>
          <w:rFonts w:ascii="Times New Roman" w:hAnsi="Times New Roman"/>
          <w:b w:val="0"/>
          <w:bCs w:val="0"/>
          <w:color w:val="auto"/>
          <w:sz w:val="28"/>
          <w:szCs w:val="28"/>
        </w:rPr>
        <w:t>Сапёрное</w:t>
      </w:r>
      <w:proofErr w:type="gramEnd"/>
      <w:r w:rsidRPr="00302D14">
        <w:rPr>
          <w:rFonts w:ascii="Times New Roman" w:hAnsi="Times New Roman"/>
          <w:b w:val="0"/>
          <w:bCs w:val="0"/>
          <w:color w:val="auto"/>
          <w:sz w:val="28"/>
          <w:szCs w:val="28"/>
        </w:rPr>
        <w:t xml:space="preserve"> для размещения дома культуры с дополнительными помещениями для молодежного центра и библиотекой,</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проектом генерального плана предлагается предусмотреть размещение участков отводимых под общественно-деловую застройку в непосредственной </w:t>
      </w:r>
      <w:r>
        <w:rPr>
          <w:rFonts w:ascii="Times New Roman" w:hAnsi="Times New Roman"/>
          <w:b w:val="0"/>
          <w:bCs w:val="0"/>
          <w:color w:val="auto"/>
          <w:sz w:val="28"/>
          <w:szCs w:val="28"/>
        </w:rPr>
        <w:t>близости от автомагистрали А-129</w:t>
      </w:r>
      <w:r w:rsidRPr="00302D14">
        <w:rPr>
          <w:rFonts w:ascii="Times New Roman" w:hAnsi="Times New Roman"/>
          <w:b w:val="0"/>
          <w:bCs w:val="0"/>
          <w:color w:val="auto"/>
          <w:sz w:val="28"/>
          <w:szCs w:val="28"/>
        </w:rPr>
        <w:t>.</w:t>
      </w:r>
    </w:p>
    <w:p w:rsidR="00302D14" w:rsidRPr="00302D14" w:rsidRDefault="00302D14" w:rsidP="008F088B">
      <w:pPr>
        <w:spacing w:line="360" w:lineRule="auto"/>
        <w:ind w:firstLine="567"/>
        <w:rPr>
          <w:b/>
          <w:szCs w:val="28"/>
        </w:rPr>
      </w:pPr>
      <w:r w:rsidRPr="00302D14">
        <w:rPr>
          <w:b/>
          <w:szCs w:val="28"/>
        </w:rPr>
        <w:t xml:space="preserve">Развитие рекреационной деятельности </w:t>
      </w:r>
    </w:p>
    <w:p w:rsidR="00302D14" w:rsidRPr="00302D14" w:rsidRDefault="00302D14" w:rsidP="008F088B">
      <w:pPr>
        <w:pStyle w:val="af4"/>
        <w:spacing w:line="360" w:lineRule="auto"/>
        <w:rPr>
          <w:rStyle w:val="af6"/>
          <w:sz w:val="28"/>
          <w:szCs w:val="28"/>
        </w:rPr>
      </w:pPr>
      <w:r>
        <w:rPr>
          <w:rStyle w:val="af7"/>
          <w:sz w:val="28"/>
          <w:szCs w:val="28"/>
        </w:rPr>
        <w:t>Н</w:t>
      </w:r>
      <w:r w:rsidRPr="00302D14">
        <w:rPr>
          <w:rStyle w:val="af7"/>
          <w:sz w:val="28"/>
          <w:szCs w:val="28"/>
        </w:rPr>
        <w:t>а первую очередь и расчетный срок проекта генерального плана получают развитие следующие зоны объектов рекреации и туризма: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лесные территории, расположенные западнее автомагистрали А129 предлагается включить в границы населенного пункта для возможности размещения на них объектов отдыха и туризма, включающих в себя: дома отдыха, пансионаты, профилактории, санатории, спортивные базы и комплексы, туристические базы, отели, </w:t>
      </w:r>
      <w:proofErr w:type="spellStart"/>
      <w:r w:rsidRPr="00302D14">
        <w:rPr>
          <w:rFonts w:ascii="Times New Roman" w:hAnsi="Times New Roman"/>
          <w:b w:val="0"/>
          <w:bCs w:val="0"/>
          <w:color w:val="auto"/>
          <w:sz w:val="28"/>
          <w:szCs w:val="28"/>
        </w:rPr>
        <w:t>апартотели</w:t>
      </w:r>
      <w:proofErr w:type="spellEnd"/>
      <w:r w:rsidRPr="00302D14">
        <w:rPr>
          <w:rFonts w:ascii="Times New Roman" w:hAnsi="Times New Roman"/>
          <w:b w:val="0"/>
          <w:bCs w:val="0"/>
          <w:color w:val="auto"/>
          <w:sz w:val="28"/>
          <w:szCs w:val="28"/>
        </w:rPr>
        <w:t xml:space="preserve">, </w:t>
      </w:r>
      <w:proofErr w:type="spellStart"/>
      <w:r w:rsidRPr="00302D14">
        <w:rPr>
          <w:rFonts w:ascii="Times New Roman" w:hAnsi="Times New Roman"/>
          <w:b w:val="0"/>
          <w:bCs w:val="0"/>
          <w:color w:val="auto"/>
          <w:sz w:val="28"/>
          <w:szCs w:val="28"/>
        </w:rPr>
        <w:t>яхтклубы</w:t>
      </w:r>
      <w:proofErr w:type="spellEnd"/>
      <w:r w:rsidRPr="00302D14">
        <w:rPr>
          <w:rFonts w:ascii="Times New Roman" w:hAnsi="Times New Roman"/>
          <w:b w:val="0"/>
          <w:bCs w:val="0"/>
          <w:color w:val="auto"/>
          <w:sz w:val="28"/>
          <w:szCs w:val="28"/>
        </w:rPr>
        <w:t>,</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в границах береговой полосы р. </w:t>
      </w:r>
      <w:proofErr w:type="gramStart"/>
      <w:r w:rsidRPr="00302D14">
        <w:rPr>
          <w:rFonts w:ascii="Times New Roman" w:hAnsi="Times New Roman"/>
          <w:b w:val="0"/>
          <w:bCs w:val="0"/>
          <w:color w:val="auto"/>
          <w:sz w:val="28"/>
          <w:szCs w:val="28"/>
        </w:rPr>
        <w:t>Вуокса-Вирта</w:t>
      </w:r>
      <w:proofErr w:type="gramEnd"/>
      <w:r w:rsidRPr="00302D14">
        <w:rPr>
          <w:rFonts w:ascii="Times New Roman" w:hAnsi="Times New Roman"/>
          <w:b w:val="0"/>
          <w:bCs w:val="0"/>
          <w:color w:val="auto"/>
          <w:sz w:val="28"/>
          <w:szCs w:val="28"/>
        </w:rPr>
        <w:t xml:space="preserve"> (</w:t>
      </w:r>
      <w:smartTag w:uri="urn:schemas-microsoft-com:office:smarttags" w:element="metricconverter">
        <w:smartTagPr>
          <w:attr w:name="ProductID" w:val="20 м"/>
        </w:smartTagPr>
        <w:r w:rsidRPr="00302D14">
          <w:rPr>
            <w:rFonts w:ascii="Times New Roman" w:hAnsi="Times New Roman"/>
            <w:b w:val="0"/>
            <w:bCs w:val="0"/>
            <w:color w:val="auto"/>
            <w:sz w:val="28"/>
            <w:szCs w:val="28"/>
          </w:rPr>
          <w:t>20 м</w:t>
        </w:r>
      </w:smartTag>
      <w:r w:rsidRPr="00302D14">
        <w:rPr>
          <w:rFonts w:ascii="Times New Roman" w:hAnsi="Times New Roman"/>
          <w:b w:val="0"/>
          <w:bCs w:val="0"/>
          <w:color w:val="auto"/>
          <w:sz w:val="28"/>
          <w:szCs w:val="28"/>
        </w:rPr>
        <w:t xml:space="preserve"> от уреза воды) сформировать зону озеленения специального назначения, открытую для свободного доступа и предназначенную для организации выходов к воде, общественных пляжей, марин,</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разместить объекты туристско-рекреационной инфраструктуры - учреждение отдыха, баз рыбаков и охотников, гостиниц, яхт клубов и кемпингов в границах зон объектов рекреации и туризма в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 Лосево, п. Мыс, п. Новая Деревня, п. Ромашки и п. Сапёрное. </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центр развития </w:t>
      </w:r>
      <w:proofErr w:type="spellStart"/>
      <w:r w:rsidRPr="00302D14">
        <w:rPr>
          <w:rFonts w:ascii="Times New Roman" w:hAnsi="Times New Roman"/>
          <w:b w:val="0"/>
          <w:bCs w:val="0"/>
          <w:color w:val="auto"/>
          <w:sz w:val="28"/>
          <w:szCs w:val="28"/>
        </w:rPr>
        <w:t>агротуризма</w:t>
      </w:r>
      <w:proofErr w:type="spellEnd"/>
      <w:r w:rsidRPr="00302D14">
        <w:rPr>
          <w:rFonts w:ascii="Times New Roman" w:hAnsi="Times New Roman"/>
          <w:b w:val="0"/>
          <w:bCs w:val="0"/>
          <w:color w:val="auto"/>
          <w:sz w:val="28"/>
          <w:szCs w:val="28"/>
        </w:rPr>
        <w:t xml:space="preserve"> планируется развивать в пределах зоны объектов рекреации и туризма п. Ромашки.</w:t>
      </w:r>
    </w:p>
    <w:p w:rsidR="005606D5" w:rsidRDefault="008F088B" w:rsidP="00302D14">
      <w:pPr>
        <w:widowControl w:val="0"/>
        <w:spacing w:line="360" w:lineRule="auto"/>
        <w:ind w:firstLine="709"/>
        <w:jc w:val="both"/>
        <w:rPr>
          <w:b/>
          <w:szCs w:val="28"/>
        </w:rPr>
      </w:pPr>
      <w:r>
        <w:rPr>
          <w:b/>
          <w:szCs w:val="28"/>
        </w:rPr>
        <w:lastRenderedPageBreak/>
        <w:t xml:space="preserve">2.3. </w:t>
      </w:r>
      <w:r w:rsidR="005606D5" w:rsidRPr="005606D5">
        <w:rPr>
          <w:b/>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78"/>
    </w:p>
    <w:p w:rsidR="007E4B7C" w:rsidRPr="007E4B7C" w:rsidRDefault="007E4B7C" w:rsidP="007E4B7C">
      <w:pPr>
        <w:widowControl w:val="0"/>
        <w:spacing w:line="360" w:lineRule="auto"/>
        <w:ind w:firstLine="709"/>
        <w:jc w:val="both"/>
      </w:pPr>
      <w:r w:rsidRPr="007E4B7C">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7E4B7C" w:rsidRPr="007E4B7C" w:rsidRDefault="007E4B7C" w:rsidP="007E4B7C">
      <w:pPr>
        <w:widowControl w:val="0"/>
        <w:spacing w:line="360" w:lineRule="auto"/>
        <w:ind w:firstLine="709"/>
        <w:jc w:val="both"/>
      </w:pPr>
      <w:r w:rsidRPr="007E4B7C">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7E4B7C" w:rsidRPr="007E4B7C" w:rsidRDefault="007E4B7C" w:rsidP="007E4B7C">
      <w:pPr>
        <w:widowControl w:val="0"/>
        <w:spacing w:line="360" w:lineRule="auto"/>
        <w:ind w:firstLine="709"/>
        <w:jc w:val="both"/>
      </w:pPr>
      <w:r w:rsidRPr="007E4B7C">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E4B7C" w:rsidRPr="007E4B7C" w:rsidRDefault="007E4B7C" w:rsidP="007E4B7C">
      <w:pPr>
        <w:widowControl w:val="0"/>
        <w:spacing w:line="360" w:lineRule="auto"/>
        <w:ind w:firstLine="709"/>
        <w:jc w:val="both"/>
      </w:pPr>
      <w:r w:rsidRPr="007E4B7C">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7E4B7C" w:rsidRPr="007E4B7C" w:rsidRDefault="007E4B7C" w:rsidP="007E4B7C">
      <w:pPr>
        <w:widowControl w:val="0"/>
        <w:spacing w:line="360" w:lineRule="auto"/>
        <w:ind w:firstLine="709"/>
        <w:jc w:val="both"/>
      </w:pPr>
      <w:r w:rsidRPr="007E4B7C">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w:t>
      </w:r>
      <w:r w:rsidRPr="007E4B7C">
        <w:lastRenderedPageBreak/>
        <w:t>расхода тепловой и электрической энергии путем автоматического управления и регулирования оборудования и инженерных систем в целом.</w:t>
      </w:r>
    </w:p>
    <w:p w:rsidR="007E4B7C" w:rsidRPr="007E4B7C" w:rsidRDefault="007E4B7C" w:rsidP="007E4B7C">
      <w:pPr>
        <w:widowControl w:val="0"/>
        <w:spacing w:line="360" w:lineRule="auto"/>
        <w:ind w:firstLine="709"/>
        <w:jc w:val="both"/>
      </w:pPr>
      <w:r w:rsidRPr="007E4B7C">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7E4B7C" w:rsidRPr="007E4B7C" w:rsidRDefault="007E4B7C" w:rsidP="007E4B7C">
      <w:pPr>
        <w:widowControl w:val="0"/>
        <w:spacing w:line="360" w:lineRule="auto"/>
        <w:ind w:firstLine="709"/>
        <w:jc w:val="both"/>
      </w:pPr>
      <w:r w:rsidRPr="007E4B7C">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7E4B7C" w:rsidRPr="00793316" w:rsidRDefault="007E4B7C" w:rsidP="007E4B7C">
      <w:pPr>
        <w:widowControl w:val="0"/>
        <w:spacing w:line="360" w:lineRule="auto"/>
        <w:ind w:firstLine="709"/>
        <w:jc w:val="both"/>
        <w:rPr>
          <w:u w:val="single"/>
        </w:rPr>
      </w:pPr>
      <w:r w:rsidRPr="007E4B7C">
        <w:t xml:space="preserve">Согласно СНиП 23-02-2003, энергетическую эффективность жилых и общественных зданий следует устанавливать в соответствии с классификацией </w:t>
      </w:r>
      <w:r w:rsidRPr="00793316">
        <w:rPr>
          <w:u w:val="single"/>
        </w:rPr>
        <w:t xml:space="preserve">по таблице </w:t>
      </w:r>
      <w:r w:rsidR="008F088B">
        <w:rPr>
          <w:u w:val="single"/>
        </w:rPr>
        <w:t>39.</w:t>
      </w:r>
    </w:p>
    <w:p w:rsidR="007E4B7C" w:rsidRPr="007E4B7C" w:rsidRDefault="007E4B7C" w:rsidP="007E4B7C">
      <w:pPr>
        <w:widowControl w:val="0"/>
        <w:spacing w:line="360" w:lineRule="auto"/>
        <w:ind w:firstLine="709"/>
        <w:jc w:val="both"/>
      </w:pPr>
      <w:r w:rsidRPr="007E4B7C">
        <w:t>Присвоение классов D, Е на стадии проектирования не допускается.</w:t>
      </w:r>
    </w:p>
    <w:p w:rsidR="007E4B7C" w:rsidRPr="007E4B7C" w:rsidRDefault="007E4B7C" w:rsidP="007E4B7C">
      <w:pPr>
        <w:widowControl w:val="0"/>
        <w:spacing w:line="360" w:lineRule="auto"/>
        <w:ind w:firstLine="709"/>
        <w:jc w:val="both"/>
      </w:pPr>
      <w:r w:rsidRPr="007E4B7C">
        <w:t>Классы</w:t>
      </w:r>
      <w:proofErr w:type="gramStart"/>
      <w:r w:rsidRPr="007E4B7C">
        <w:t xml:space="preserve"> А</w:t>
      </w:r>
      <w:proofErr w:type="gramEnd"/>
      <w:r w:rsidRPr="007E4B7C">
        <w:t>, В устанавливают для вновь возводимых и реконструируемых зданий на стадии разработки проекта и впоследствии их уточняют по результатам эксплуатации.</w:t>
      </w:r>
    </w:p>
    <w:p w:rsidR="007E4B7C" w:rsidRPr="007E4B7C" w:rsidRDefault="007E4B7C" w:rsidP="007E4B7C">
      <w:pPr>
        <w:widowControl w:val="0"/>
        <w:spacing w:line="360" w:lineRule="auto"/>
        <w:ind w:firstLine="709"/>
        <w:jc w:val="both"/>
      </w:pPr>
      <w:r w:rsidRPr="007E4B7C">
        <w:t>Для достижения классов</w:t>
      </w:r>
      <w:proofErr w:type="gramStart"/>
      <w:r w:rsidRPr="007E4B7C">
        <w:t xml:space="preserve"> А</w:t>
      </w:r>
      <w:proofErr w:type="gramEnd"/>
      <w:r w:rsidRPr="007E4B7C">
        <w:t>,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w:t>
      </w:r>
    </w:p>
    <w:p w:rsidR="007E4B7C" w:rsidRPr="007E4B7C" w:rsidRDefault="007E4B7C" w:rsidP="007E4B7C">
      <w:pPr>
        <w:widowControl w:val="0"/>
        <w:spacing w:line="360" w:lineRule="auto"/>
        <w:ind w:firstLine="709"/>
        <w:jc w:val="both"/>
      </w:pPr>
      <w:r w:rsidRPr="007E4B7C">
        <w:t>Класс</w:t>
      </w:r>
      <w:proofErr w:type="gramStart"/>
      <w:r w:rsidRPr="007E4B7C">
        <w:t xml:space="preserve"> С</w:t>
      </w:r>
      <w:proofErr w:type="gramEnd"/>
      <w:r w:rsidRPr="007E4B7C">
        <w:t xml:space="preserve"> устанавливают при эксплуатации вновь возведенных и реконструированных зданий согласно разделу 11 СНиП 23-02-2003.</w:t>
      </w:r>
    </w:p>
    <w:p w:rsidR="007E4B7C" w:rsidRPr="007E4B7C" w:rsidRDefault="007E4B7C" w:rsidP="007E4B7C">
      <w:pPr>
        <w:widowControl w:val="0"/>
        <w:spacing w:line="360" w:lineRule="auto"/>
        <w:ind w:firstLine="709"/>
        <w:jc w:val="both"/>
      </w:pPr>
      <w:r w:rsidRPr="007E4B7C">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w:t>
      </w:r>
    </w:p>
    <w:p w:rsidR="003756EB" w:rsidRPr="003756EB" w:rsidRDefault="003756EB" w:rsidP="003756EB">
      <w:pPr>
        <w:pStyle w:val="af"/>
        <w:keepNext/>
        <w:spacing w:after="40"/>
        <w:rPr>
          <w:b/>
          <w:i w:val="0"/>
          <w:noProof/>
          <w:color w:val="auto"/>
          <w:sz w:val="22"/>
        </w:rPr>
      </w:pPr>
      <w:r w:rsidRPr="003756EB">
        <w:rPr>
          <w:b/>
          <w:i w:val="0"/>
          <w:noProof/>
          <w:color w:val="auto"/>
          <w:sz w:val="22"/>
        </w:rPr>
        <w:lastRenderedPageBreak/>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39</w:t>
      </w:r>
      <w:r w:rsidRPr="003756EB">
        <w:rPr>
          <w:b/>
          <w:i w:val="0"/>
          <w:noProof/>
          <w:color w:val="auto"/>
          <w:sz w:val="22"/>
        </w:rPr>
        <w:fldChar w:fldCharType="end"/>
      </w:r>
      <w:r w:rsidRPr="003756EB">
        <w:rPr>
          <w:b/>
          <w:i w:val="0"/>
          <w:noProof/>
          <w:color w:val="auto"/>
          <w:sz w:val="22"/>
        </w:rPr>
        <w:t>. Классы энергетической эффективности зданий.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178"/>
        <w:gridCol w:w="3604"/>
        <w:gridCol w:w="2366"/>
      </w:tblGrid>
      <w:tr w:rsidR="007E4B7C" w:rsidRPr="003756EB" w:rsidTr="003756EB">
        <w:trPr>
          <w:trHeight w:val="23"/>
          <w:tblHeader/>
          <w:jc w:val="center"/>
        </w:trPr>
        <w:tc>
          <w:tcPr>
            <w:tcW w:w="743" w:type="pct"/>
            <w:shd w:val="clear" w:color="auto" w:fill="auto"/>
            <w:vAlign w:val="center"/>
            <w:hideMark/>
          </w:tcPr>
          <w:p w:rsidR="007E4B7C" w:rsidRPr="003756EB" w:rsidRDefault="007E4B7C" w:rsidP="003756EB">
            <w:pPr>
              <w:suppressAutoHyphens/>
              <w:jc w:val="center"/>
              <w:rPr>
                <w:b/>
                <w:sz w:val="20"/>
                <w:szCs w:val="20"/>
              </w:rPr>
            </w:pPr>
            <w:r w:rsidRPr="003756EB">
              <w:rPr>
                <w:b/>
                <w:sz w:val="20"/>
                <w:szCs w:val="20"/>
              </w:rPr>
              <w:t>Обозначение класса</w:t>
            </w:r>
          </w:p>
        </w:tc>
        <w:tc>
          <w:tcPr>
            <w:tcW w:w="1138" w:type="pct"/>
            <w:shd w:val="clear" w:color="auto" w:fill="auto"/>
            <w:vAlign w:val="center"/>
            <w:hideMark/>
          </w:tcPr>
          <w:p w:rsidR="007E4B7C" w:rsidRPr="003756EB" w:rsidRDefault="007E4B7C" w:rsidP="003756EB">
            <w:pPr>
              <w:suppressAutoHyphens/>
              <w:ind w:firstLine="36"/>
              <w:jc w:val="center"/>
              <w:rPr>
                <w:b/>
                <w:sz w:val="20"/>
                <w:szCs w:val="20"/>
              </w:rPr>
            </w:pPr>
            <w:r w:rsidRPr="003756EB">
              <w:rPr>
                <w:b/>
                <w:sz w:val="20"/>
                <w:szCs w:val="20"/>
              </w:rPr>
              <w:t>Наименование класса энергетической эффективности</w:t>
            </w:r>
          </w:p>
        </w:tc>
        <w:tc>
          <w:tcPr>
            <w:tcW w:w="1883" w:type="pct"/>
            <w:shd w:val="clear" w:color="auto" w:fill="auto"/>
            <w:vAlign w:val="center"/>
            <w:hideMark/>
          </w:tcPr>
          <w:p w:rsidR="007E4B7C" w:rsidRPr="003756EB" w:rsidRDefault="007E4B7C" w:rsidP="003756EB">
            <w:pPr>
              <w:suppressAutoHyphens/>
              <w:jc w:val="center"/>
              <w:rPr>
                <w:b/>
                <w:sz w:val="20"/>
                <w:szCs w:val="20"/>
              </w:rPr>
            </w:pPr>
            <w:r w:rsidRPr="003756EB">
              <w:rPr>
                <w:b/>
                <w:sz w:val="20"/>
                <w:szCs w:val="20"/>
              </w:rPr>
              <w:t xml:space="preserve">Величина отклонения расчетного (фактического) значения удельного расхода тепловой энергии на отопление здания </w:t>
            </w:r>
            <w:r w:rsidRPr="003756EB">
              <w:rPr>
                <w:b/>
                <w:noProof/>
                <w:sz w:val="20"/>
                <w:szCs w:val="20"/>
              </w:rPr>
              <w:drawing>
                <wp:inline distT="0" distB="0" distL="0" distR="0" wp14:anchorId="351AAD8B" wp14:editId="5B807ABF">
                  <wp:extent cx="300355" cy="260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0355" cy="260985"/>
                          </a:xfrm>
                          <a:prstGeom prst="rect">
                            <a:avLst/>
                          </a:prstGeom>
                          <a:noFill/>
                          <a:ln>
                            <a:noFill/>
                          </a:ln>
                        </pic:spPr>
                      </pic:pic>
                    </a:graphicData>
                  </a:graphic>
                </wp:inline>
              </w:drawing>
            </w:r>
            <w:r w:rsidRPr="003756EB">
              <w:rPr>
                <w:b/>
                <w:sz w:val="20"/>
                <w:szCs w:val="20"/>
              </w:rPr>
              <w:t>от нормативного, %</w:t>
            </w:r>
          </w:p>
        </w:tc>
        <w:tc>
          <w:tcPr>
            <w:tcW w:w="1236" w:type="pct"/>
            <w:shd w:val="clear" w:color="auto" w:fill="auto"/>
            <w:vAlign w:val="center"/>
            <w:hideMark/>
          </w:tcPr>
          <w:p w:rsidR="007E4B7C" w:rsidRPr="003756EB" w:rsidRDefault="007E4B7C" w:rsidP="003756EB">
            <w:pPr>
              <w:suppressAutoHyphens/>
              <w:ind w:hanging="3"/>
              <w:jc w:val="center"/>
              <w:rPr>
                <w:b/>
                <w:sz w:val="20"/>
                <w:szCs w:val="20"/>
              </w:rPr>
            </w:pPr>
            <w:r w:rsidRPr="003756EB">
              <w:rPr>
                <w:b/>
                <w:sz w:val="20"/>
                <w:szCs w:val="20"/>
              </w:rPr>
              <w:t>Рекомендуемые мероприятия органами администрации субъектов РФ</w:t>
            </w:r>
          </w:p>
        </w:tc>
      </w:tr>
      <w:tr w:rsidR="007E4B7C" w:rsidRPr="00437961" w:rsidTr="003756EB">
        <w:trPr>
          <w:trHeight w:val="23"/>
          <w:tblHeader/>
          <w:jc w:val="center"/>
        </w:trPr>
        <w:tc>
          <w:tcPr>
            <w:tcW w:w="5000" w:type="pct"/>
            <w:gridSpan w:val="4"/>
            <w:shd w:val="clear" w:color="auto" w:fill="auto"/>
            <w:vAlign w:val="center"/>
            <w:hideMark/>
          </w:tcPr>
          <w:p w:rsidR="007E4B7C" w:rsidRPr="00437961" w:rsidRDefault="007E4B7C" w:rsidP="003756EB">
            <w:pPr>
              <w:suppressAutoHyphens/>
              <w:jc w:val="center"/>
              <w:rPr>
                <w:color w:val="000000"/>
                <w:szCs w:val="26"/>
              </w:rPr>
            </w:pPr>
            <w:r w:rsidRPr="00437961">
              <w:rPr>
                <w:sz w:val="20"/>
                <w:szCs w:val="20"/>
              </w:rPr>
              <w:t>Для новых и реконструированных зданий</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А</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Очень высокий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Менее минус 51</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Экономическое стимулирование</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В</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Высокий</w:t>
            </w:r>
          </w:p>
        </w:tc>
        <w:tc>
          <w:tcPr>
            <w:tcW w:w="1883" w:type="pct"/>
            <w:shd w:val="clear" w:color="auto" w:fill="auto"/>
            <w:vAlign w:val="center"/>
            <w:hideMark/>
          </w:tcPr>
          <w:p w:rsidR="007E4B7C" w:rsidRPr="00437961" w:rsidRDefault="007E4B7C" w:rsidP="003756EB">
            <w:pPr>
              <w:suppressAutoHyphens/>
              <w:jc w:val="center"/>
              <w:rPr>
                <w:sz w:val="20"/>
                <w:szCs w:val="20"/>
              </w:rPr>
            </w:pPr>
            <w:proofErr w:type="gramStart"/>
            <w:r w:rsidRPr="00437961">
              <w:rPr>
                <w:sz w:val="20"/>
                <w:szCs w:val="20"/>
              </w:rPr>
              <w:t>От</w:t>
            </w:r>
            <w:proofErr w:type="gramEnd"/>
            <w:r w:rsidRPr="00437961">
              <w:rPr>
                <w:sz w:val="20"/>
                <w:szCs w:val="20"/>
              </w:rPr>
              <w:t xml:space="preserve"> минус 10 до минус 50</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То же</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С</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Нормальный</w:t>
            </w:r>
          </w:p>
        </w:tc>
        <w:tc>
          <w:tcPr>
            <w:tcW w:w="1883" w:type="pct"/>
            <w:shd w:val="clear" w:color="auto" w:fill="auto"/>
            <w:vAlign w:val="center"/>
            <w:hideMark/>
          </w:tcPr>
          <w:p w:rsidR="007E4B7C" w:rsidRPr="00437961" w:rsidRDefault="007E4B7C" w:rsidP="003756EB">
            <w:pPr>
              <w:suppressAutoHyphens/>
              <w:jc w:val="center"/>
              <w:rPr>
                <w:sz w:val="20"/>
                <w:szCs w:val="20"/>
              </w:rPr>
            </w:pPr>
            <w:proofErr w:type="gramStart"/>
            <w:r w:rsidRPr="00437961">
              <w:rPr>
                <w:sz w:val="20"/>
                <w:szCs w:val="20"/>
              </w:rPr>
              <w:t>От</w:t>
            </w:r>
            <w:proofErr w:type="gramEnd"/>
            <w:r w:rsidRPr="00437961">
              <w:rPr>
                <w:sz w:val="20"/>
                <w:szCs w:val="20"/>
              </w:rPr>
              <w:t xml:space="preserve"> плюс 5 до минус 9</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 xml:space="preserve"> - </w:t>
            </w:r>
          </w:p>
        </w:tc>
      </w:tr>
      <w:tr w:rsidR="007E4B7C" w:rsidRPr="00437961" w:rsidTr="003756EB">
        <w:trPr>
          <w:trHeight w:val="23"/>
          <w:tblHeader/>
          <w:jc w:val="center"/>
        </w:trPr>
        <w:tc>
          <w:tcPr>
            <w:tcW w:w="5000" w:type="pct"/>
            <w:gridSpan w:val="4"/>
            <w:shd w:val="clear" w:color="auto" w:fill="auto"/>
            <w:vAlign w:val="center"/>
            <w:hideMark/>
          </w:tcPr>
          <w:p w:rsidR="007E4B7C" w:rsidRPr="00437961" w:rsidRDefault="007E4B7C" w:rsidP="003756EB">
            <w:pPr>
              <w:suppressAutoHyphens/>
              <w:jc w:val="center"/>
              <w:rPr>
                <w:color w:val="000000"/>
                <w:szCs w:val="26"/>
              </w:rPr>
            </w:pPr>
            <w:r w:rsidRPr="00437961">
              <w:rPr>
                <w:sz w:val="20"/>
                <w:szCs w:val="20"/>
              </w:rPr>
              <w:t>Для существующих зданий</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D</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Низкий</w:t>
            </w:r>
          </w:p>
        </w:tc>
        <w:tc>
          <w:tcPr>
            <w:tcW w:w="1883" w:type="pct"/>
            <w:shd w:val="clear" w:color="auto" w:fill="auto"/>
            <w:vAlign w:val="center"/>
            <w:hideMark/>
          </w:tcPr>
          <w:p w:rsidR="007E4B7C" w:rsidRPr="00437961" w:rsidRDefault="007E4B7C" w:rsidP="003756EB">
            <w:pPr>
              <w:suppressAutoHyphens/>
              <w:jc w:val="center"/>
              <w:rPr>
                <w:sz w:val="20"/>
                <w:szCs w:val="20"/>
              </w:rPr>
            </w:pPr>
            <w:proofErr w:type="gramStart"/>
            <w:r w:rsidRPr="00437961">
              <w:rPr>
                <w:sz w:val="20"/>
                <w:szCs w:val="20"/>
              </w:rPr>
              <w:t>От</w:t>
            </w:r>
            <w:proofErr w:type="gramEnd"/>
            <w:r w:rsidRPr="00437961">
              <w:rPr>
                <w:sz w:val="20"/>
                <w:szCs w:val="20"/>
              </w:rPr>
              <w:t xml:space="preserve"> плюс 6 до плюс 75</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Желательна реконструкция здания</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Е</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Очень низкий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Более плюс 76</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Необходимо утепление здания в ближайшей перспективе</w:t>
            </w:r>
          </w:p>
        </w:tc>
      </w:tr>
    </w:tbl>
    <w:p w:rsidR="003756EB" w:rsidRPr="003756EB" w:rsidRDefault="003756EB" w:rsidP="003756EB">
      <w:pPr>
        <w:widowControl w:val="0"/>
        <w:spacing w:line="360" w:lineRule="auto"/>
        <w:ind w:firstLine="709"/>
        <w:jc w:val="both"/>
      </w:pPr>
      <w:r w:rsidRPr="003756EB">
        <w:t>Нормами установлены три показателя тепловой защиты здания:</w:t>
      </w:r>
    </w:p>
    <w:p w:rsidR="003756EB" w:rsidRPr="003756EB" w:rsidRDefault="003756EB" w:rsidP="003756EB">
      <w:pPr>
        <w:widowControl w:val="0"/>
        <w:spacing w:line="360" w:lineRule="auto"/>
        <w:ind w:firstLine="709"/>
        <w:jc w:val="both"/>
      </w:pPr>
      <w:r w:rsidRPr="003756EB">
        <w:t>1. приведенное сопротивление теплопередаче отдельных элементов ограждающих конструкций здания;</w:t>
      </w:r>
    </w:p>
    <w:p w:rsidR="003756EB" w:rsidRPr="003756EB" w:rsidRDefault="003756EB" w:rsidP="003756EB">
      <w:pPr>
        <w:widowControl w:val="0"/>
        <w:spacing w:line="360" w:lineRule="auto"/>
        <w:ind w:firstLine="709"/>
        <w:jc w:val="both"/>
      </w:pPr>
      <w:r w:rsidRPr="003756EB">
        <w:t>2.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rsidR="003756EB" w:rsidRPr="003756EB" w:rsidRDefault="003756EB" w:rsidP="003756EB">
      <w:pPr>
        <w:widowControl w:val="0"/>
        <w:spacing w:line="360" w:lineRule="auto"/>
        <w:ind w:firstLine="709"/>
        <w:jc w:val="both"/>
      </w:pPr>
      <w:r w:rsidRPr="003756EB">
        <w:t>3.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3756EB" w:rsidRPr="003756EB" w:rsidRDefault="003756EB" w:rsidP="003756EB">
      <w:pPr>
        <w:widowControl w:val="0"/>
        <w:spacing w:line="360" w:lineRule="auto"/>
        <w:ind w:firstLine="709"/>
        <w:jc w:val="both"/>
      </w:pPr>
      <w:r w:rsidRPr="003756EB">
        <w:t>Требования тепловой защиты здания будут выполнены, если в жилых и общественных зданиях будут соблюдены требования показателей "1" и "2", либо "2" и "3". В зданиях производственного назначения необходимо соблюдать требования показателей "1" и "2".</w:t>
      </w:r>
    </w:p>
    <w:p w:rsidR="003756EB" w:rsidRPr="003756EB" w:rsidRDefault="003756EB" w:rsidP="003756EB">
      <w:pPr>
        <w:widowControl w:val="0"/>
        <w:spacing w:line="360" w:lineRule="auto"/>
        <w:ind w:firstLine="709"/>
        <w:jc w:val="both"/>
        <w:rPr>
          <w:b/>
        </w:rPr>
      </w:pPr>
      <w:r w:rsidRPr="003756EB">
        <w:rPr>
          <w:b/>
        </w:rPr>
        <w:t>Сопротивление теплопередаче элементов ограждающих конструкций</w:t>
      </w:r>
    </w:p>
    <w:p w:rsidR="003756EB" w:rsidRPr="003756EB" w:rsidRDefault="003756EB" w:rsidP="003756EB">
      <w:pPr>
        <w:widowControl w:val="0"/>
        <w:spacing w:line="360" w:lineRule="auto"/>
        <w:ind w:firstLine="709"/>
        <w:jc w:val="both"/>
      </w:pPr>
      <w:r w:rsidRPr="003756EB">
        <w:t>Приведенное сопротивление теплопередаче R0 (м2</w:t>
      </w:r>
      <w:proofErr w:type="gramStart"/>
      <w:r w:rsidRPr="003756EB">
        <w:t>·°С</w:t>
      </w:r>
      <w:proofErr w:type="gramEnd"/>
      <w:r w:rsidRPr="003756EB">
        <w:t xml:space="preserve">/Вт) ограждающих конструкций, а также окон и фонарей (с вертикальным остеклением или с углом наклона более 45°) следует принимать не менее </w:t>
      </w:r>
      <w:r w:rsidRPr="003756EB">
        <w:lastRenderedPageBreak/>
        <w:t xml:space="preserve">нормируемых значений </w:t>
      </w:r>
      <w:proofErr w:type="spellStart"/>
      <w:r w:rsidRPr="003756EB">
        <w:t>Rreq</w:t>
      </w:r>
      <w:proofErr w:type="spellEnd"/>
      <w:r w:rsidRPr="003756EB">
        <w:t xml:space="preserve"> (м2·°С/Вт), определяемых по таблице 2.3.2. СНиП 23-02-2003, в зависимости от </w:t>
      </w:r>
      <w:proofErr w:type="spellStart"/>
      <w:r w:rsidRPr="003756EB">
        <w:t>градусо</w:t>
      </w:r>
      <w:proofErr w:type="spellEnd"/>
      <w:r w:rsidRPr="003756EB">
        <w:t xml:space="preserve">-суток района строительства </w:t>
      </w:r>
      <w:proofErr w:type="spellStart"/>
      <w:r w:rsidRPr="003756EB">
        <w:t>Dd</w:t>
      </w:r>
      <w:proofErr w:type="spellEnd"/>
      <w:r w:rsidRPr="003756EB">
        <w:t xml:space="preserve"> (°</w:t>
      </w:r>
      <w:proofErr w:type="spellStart"/>
      <w:r w:rsidRPr="003756EB">
        <w:t>С·сут</w:t>
      </w:r>
      <w:proofErr w:type="spellEnd"/>
      <w:r w:rsidRPr="003756EB">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40</w:t>
      </w:r>
      <w:r w:rsidRPr="003756EB">
        <w:rPr>
          <w:b/>
          <w:i w:val="0"/>
          <w:noProof/>
          <w:color w:val="auto"/>
          <w:sz w:val="22"/>
        </w:rPr>
        <w:fldChar w:fldCharType="end"/>
      </w:r>
      <w:r w:rsidRPr="003756EB">
        <w:rPr>
          <w:b/>
          <w:i w:val="0"/>
          <w:noProof/>
          <w:color w:val="auto"/>
          <w:sz w:val="22"/>
        </w:rPr>
        <w:t>. Нормируемые значения сопротивления теплопередаче ограждающих конструкций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499"/>
        <w:gridCol w:w="839"/>
        <w:gridCol w:w="1285"/>
        <w:gridCol w:w="1323"/>
        <w:gridCol w:w="1188"/>
        <w:gridCol w:w="1521"/>
      </w:tblGrid>
      <w:tr w:rsidR="003756EB" w:rsidRPr="003756EB" w:rsidTr="003756EB">
        <w:trPr>
          <w:trHeight w:val="23"/>
        </w:trPr>
        <w:tc>
          <w:tcPr>
            <w:tcW w:w="999"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Здания и помещения, коэффициенты a и b</w:t>
            </w:r>
          </w:p>
        </w:tc>
        <w:tc>
          <w:tcPr>
            <w:tcW w:w="783" w:type="pct"/>
            <w:vMerge w:val="restart"/>
            <w:shd w:val="clear" w:color="auto" w:fill="auto"/>
            <w:vAlign w:val="center"/>
            <w:hideMark/>
          </w:tcPr>
          <w:p w:rsidR="003756EB" w:rsidRPr="003756EB" w:rsidRDefault="003756EB" w:rsidP="003756EB">
            <w:pPr>
              <w:suppressAutoHyphens/>
              <w:jc w:val="center"/>
              <w:rPr>
                <w:b/>
                <w:sz w:val="20"/>
                <w:szCs w:val="20"/>
              </w:rPr>
            </w:pPr>
            <w:proofErr w:type="spellStart"/>
            <w:r w:rsidRPr="003756EB">
              <w:rPr>
                <w:b/>
                <w:sz w:val="20"/>
                <w:szCs w:val="20"/>
              </w:rPr>
              <w:t>Градусо</w:t>
            </w:r>
            <w:proofErr w:type="spellEnd"/>
            <w:r w:rsidRPr="003756EB">
              <w:rPr>
                <w:b/>
                <w:sz w:val="20"/>
                <w:szCs w:val="20"/>
              </w:rPr>
              <w:t xml:space="preserve">-сутки отопительного периода </w:t>
            </w:r>
            <w:proofErr w:type="spellStart"/>
            <w:r w:rsidRPr="003756EB">
              <w:rPr>
                <w:b/>
                <w:sz w:val="20"/>
                <w:szCs w:val="20"/>
              </w:rPr>
              <w:t>D</w:t>
            </w:r>
            <w:r w:rsidRPr="003756EB">
              <w:rPr>
                <w:b/>
                <w:sz w:val="20"/>
                <w:szCs w:val="20"/>
                <w:vertAlign w:val="subscript"/>
              </w:rPr>
              <w:t>d</w:t>
            </w:r>
            <w:proofErr w:type="spellEnd"/>
            <w:r w:rsidRPr="003756EB">
              <w:rPr>
                <w:b/>
                <w:sz w:val="20"/>
                <w:szCs w:val="20"/>
              </w:rPr>
              <w:t>, °</w:t>
            </w:r>
            <w:proofErr w:type="spellStart"/>
            <w:r w:rsidRPr="003756EB">
              <w:rPr>
                <w:b/>
                <w:sz w:val="20"/>
                <w:szCs w:val="20"/>
              </w:rPr>
              <w:t>С·сут</w:t>
            </w:r>
            <w:proofErr w:type="spellEnd"/>
          </w:p>
        </w:tc>
        <w:tc>
          <w:tcPr>
            <w:tcW w:w="3218" w:type="pct"/>
            <w:gridSpan w:val="5"/>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Нормируемые значения сопротивления теплопередаче </w:t>
            </w:r>
            <w:proofErr w:type="spellStart"/>
            <w:r w:rsidRPr="003756EB">
              <w:rPr>
                <w:b/>
                <w:sz w:val="20"/>
                <w:szCs w:val="20"/>
              </w:rPr>
              <w:t>R</w:t>
            </w:r>
            <w:r w:rsidRPr="003756EB">
              <w:rPr>
                <w:b/>
                <w:sz w:val="20"/>
                <w:szCs w:val="20"/>
                <w:vertAlign w:val="subscript"/>
              </w:rPr>
              <w:t>req</w:t>
            </w:r>
            <w:proofErr w:type="spellEnd"/>
            <w:r w:rsidRPr="003756EB">
              <w:rPr>
                <w:b/>
                <w:sz w:val="20"/>
                <w:szCs w:val="20"/>
              </w:rPr>
              <w:t>, м</w:t>
            </w:r>
            <w:r w:rsidRPr="003756EB">
              <w:rPr>
                <w:b/>
                <w:sz w:val="20"/>
                <w:szCs w:val="20"/>
                <w:vertAlign w:val="superscript"/>
              </w:rPr>
              <w:t>2</w:t>
            </w:r>
            <w:proofErr w:type="gramStart"/>
            <w:r w:rsidRPr="003756EB">
              <w:rPr>
                <w:b/>
                <w:sz w:val="20"/>
                <w:szCs w:val="20"/>
              </w:rPr>
              <w:t>·°С</w:t>
            </w:r>
            <w:proofErr w:type="gramEnd"/>
            <w:r w:rsidRPr="003756EB">
              <w:rPr>
                <w:b/>
                <w:sz w:val="20"/>
                <w:szCs w:val="20"/>
              </w:rPr>
              <w:t>/Вт, ограждающих конструкций</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vMerge/>
            <w:shd w:val="clear" w:color="auto" w:fill="auto"/>
            <w:vAlign w:val="center"/>
            <w:hideMark/>
          </w:tcPr>
          <w:p w:rsidR="003756EB" w:rsidRPr="00437961" w:rsidRDefault="003756EB" w:rsidP="003756EB">
            <w:pPr>
              <w:suppressAutoHyphens/>
              <w:rPr>
                <w:color w:val="000000"/>
                <w:sz w:val="20"/>
                <w:szCs w:val="20"/>
              </w:rPr>
            </w:pPr>
          </w:p>
        </w:tc>
        <w:tc>
          <w:tcPr>
            <w:tcW w:w="439"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Стен</w:t>
            </w:r>
          </w:p>
        </w:tc>
        <w:tc>
          <w:tcPr>
            <w:tcW w:w="67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Покрытий и перекрытий над проездами</w:t>
            </w:r>
          </w:p>
        </w:tc>
        <w:tc>
          <w:tcPr>
            <w:tcW w:w="69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Перекрытий чердачных, над </w:t>
            </w:r>
            <w:proofErr w:type="spellStart"/>
            <w:r w:rsidRPr="003756EB">
              <w:rPr>
                <w:b/>
                <w:sz w:val="20"/>
                <w:szCs w:val="20"/>
              </w:rPr>
              <w:t>неотапли-ваемыми</w:t>
            </w:r>
            <w:proofErr w:type="spellEnd"/>
            <w:r w:rsidRPr="003756EB">
              <w:rPr>
                <w:b/>
                <w:sz w:val="20"/>
                <w:szCs w:val="20"/>
              </w:rPr>
              <w:t xml:space="preserve"> подпольями и подвалами</w:t>
            </w:r>
          </w:p>
        </w:tc>
        <w:tc>
          <w:tcPr>
            <w:tcW w:w="62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Окон и балконных дверей, витрин и витражей</w:t>
            </w:r>
          </w:p>
        </w:tc>
        <w:tc>
          <w:tcPr>
            <w:tcW w:w="795"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Фонарей с вертикальным остеклением</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лечебно-профилактические и детские учреждения, школы, интернаты, гостиницы и общежития</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2,1</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3,7</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3,5</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4,6</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4,9</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0,8</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0,00035</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0,00045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1,9</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2 Общественные, кроме </w:t>
            </w:r>
            <w:proofErr w:type="gramStart"/>
            <w:r w:rsidRPr="00437961">
              <w:rPr>
                <w:sz w:val="20"/>
                <w:szCs w:val="20"/>
              </w:rPr>
              <w:t>указанных</w:t>
            </w:r>
            <w:proofErr w:type="gramEnd"/>
            <w:r w:rsidRPr="00437961">
              <w:rPr>
                <w:sz w:val="20"/>
                <w:szCs w:val="20"/>
              </w:rPr>
              <w:t xml:space="preserve"> выше, административные и бытовые, производственные и другие здания и помещения с влажным или мокрым режимом</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2,7</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4,1</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5,6</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0,8</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1,6</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roofErr w:type="gramStart"/>
            <w:r w:rsidRPr="00437961">
              <w:rPr>
                <w:sz w:val="20"/>
                <w:szCs w:val="20"/>
              </w:rPr>
              <w:t>Производственные</w:t>
            </w:r>
            <w:proofErr w:type="gramEnd"/>
            <w:r w:rsidRPr="00437961">
              <w:rPr>
                <w:sz w:val="20"/>
                <w:szCs w:val="20"/>
              </w:rPr>
              <w:t xml:space="preserve"> с сухим и нормальным режимами</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2,6</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0,15</w:t>
            </w:r>
          </w:p>
        </w:tc>
      </w:tr>
    </w:tbl>
    <w:p w:rsidR="003756EB" w:rsidRPr="003756EB" w:rsidRDefault="003756EB" w:rsidP="003756EB">
      <w:pPr>
        <w:widowControl w:val="0"/>
        <w:spacing w:before="120" w:line="360" w:lineRule="auto"/>
        <w:ind w:firstLine="709"/>
        <w:jc w:val="both"/>
        <w:rPr>
          <w:b/>
        </w:rPr>
      </w:pPr>
      <w:r w:rsidRPr="003756EB">
        <w:rPr>
          <w:b/>
        </w:rPr>
        <w:t>Нормируемый температурный перепад между температурой внутреннего воздуха и температурой внутренней поверхности ограждающей конструкции.</w:t>
      </w:r>
    </w:p>
    <w:p w:rsidR="003756EB" w:rsidRPr="004F29E2" w:rsidRDefault="003756EB" w:rsidP="003756EB">
      <w:pPr>
        <w:widowControl w:val="0"/>
        <w:spacing w:line="360" w:lineRule="auto"/>
        <w:ind w:firstLine="709"/>
        <w:jc w:val="both"/>
      </w:pPr>
      <w:r w:rsidRPr="003756EB">
        <w:t xml:space="preserve">Расчетный температурный перепад Δt0, °С, между температурой внутреннего воздуха и температурой внутренней поверхности ограждающей </w:t>
      </w:r>
      <w:r w:rsidRPr="003756EB">
        <w:lastRenderedPageBreak/>
        <w:t xml:space="preserve">конструкции не должен превышать нормируемых величин </w:t>
      </w:r>
      <w:proofErr w:type="spellStart"/>
      <w:r w:rsidRPr="003756EB">
        <w:t>Δtn</w:t>
      </w:r>
      <w:proofErr w:type="spellEnd"/>
      <w:r w:rsidRPr="003756EB">
        <w:t>, °</w:t>
      </w:r>
      <w:proofErr w:type="gramStart"/>
      <w:r w:rsidRPr="003756EB">
        <w:t>С</w:t>
      </w:r>
      <w:proofErr w:type="gramEnd"/>
      <w:r w:rsidRPr="003756EB">
        <w:t xml:space="preserve">, установленных в таблице </w:t>
      </w:r>
      <w:r w:rsidR="00330315">
        <w:t>41</w:t>
      </w:r>
      <w:r w:rsidR="004F29E2" w:rsidRPr="004F29E2">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41</w:t>
      </w:r>
      <w:r w:rsidRPr="003756EB">
        <w:rPr>
          <w:b/>
          <w:i w:val="0"/>
          <w:noProof/>
          <w:color w:val="auto"/>
          <w:sz w:val="22"/>
        </w:rPr>
        <w:fldChar w:fldCharType="end"/>
      </w:r>
      <w:r w:rsidRPr="003756EB">
        <w:rPr>
          <w:b/>
          <w:i w:val="0"/>
          <w:noProof/>
          <w:color w:val="auto"/>
          <w:sz w:val="22"/>
        </w:rPr>
        <w:t>.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727"/>
        <w:gridCol w:w="2010"/>
        <w:gridCol w:w="1648"/>
        <w:gridCol w:w="1602"/>
      </w:tblGrid>
      <w:tr w:rsidR="003756EB" w:rsidRPr="003756EB" w:rsidTr="003756EB">
        <w:trPr>
          <w:trHeight w:val="230"/>
        </w:trPr>
        <w:tc>
          <w:tcPr>
            <w:tcW w:w="1350"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Здания и помещения</w:t>
            </w:r>
          </w:p>
        </w:tc>
        <w:tc>
          <w:tcPr>
            <w:tcW w:w="3650" w:type="pct"/>
            <w:gridSpan w:val="4"/>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Нормируемый температурный перепад </w:t>
            </w:r>
            <w:proofErr w:type="spellStart"/>
            <w:r w:rsidRPr="003756EB">
              <w:rPr>
                <w:b/>
                <w:sz w:val="20"/>
                <w:szCs w:val="20"/>
              </w:rPr>
              <w:t>Δtn</w:t>
            </w:r>
            <w:proofErr w:type="spellEnd"/>
            <w:r w:rsidRPr="003756EB">
              <w:rPr>
                <w:b/>
                <w:sz w:val="20"/>
                <w:szCs w:val="20"/>
              </w:rPr>
              <w:t>, °</w:t>
            </w:r>
            <w:proofErr w:type="gramStart"/>
            <w:r w:rsidRPr="003756EB">
              <w:rPr>
                <w:b/>
                <w:sz w:val="20"/>
                <w:szCs w:val="20"/>
              </w:rPr>
              <w:t>С</w:t>
            </w:r>
            <w:proofErr w:type="gramEnd"/>
            <w:r w:rsidRPr="003756EB">
              <w:rPr>
                <w:b/>
                <w:sz w:val="20"/>
                <w:szCs w:val="20"/>
              </w:rPr>
              <w:t>, для:</w:t>
            </w: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3650" w:type="pct"/>
            <w:gridSpan w:val="4"/>
            <w:vMerge/>
            <w:shd w:val="clear" w:color="auto" w:fill="auto"/>
            <w:vAlign w:val="center"/>
            <w:hideMark/>
          </w:tcPr>
          <w:p w:rsidR="003756EB" w:rsidRPr="00437961" w:rsidRDefault="003756EB" w:rsidP="003756EB">
            <w:pPr>
              <w:suppressAutoHyphens/>
              <w:rPr>
                <w:color w:val="000000"/>
                <w:sz w:val="20"/>
                <w:szCs w:val="20"/>
              </w:rPr>
            </w:pP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наружных стен</w:t>
            </w:r>
          </w:p>
        </w:tc>
        <w:tc>
          <w:tcPr>
            <w:tcW w:w="1050"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покрытий и чердачных перекрытий</w:t>
            </w:r>
          </w:p>
        </w:tc>
        <w:tc>
          <w:tcPr>
            <w:tcW w:w="861"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перекрытий над проездами, подвалами и подпольями</w:t>
            </w:r>
          </w:p>
        </w:tc>
        <w:tc>
          <w:tcPr>
            <w:tcW w:w="837"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зенитных фонарей</w:t>
            </w: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vMerge/>
            <w:shd w:val="clear" w:color="auto" w:fill="auto"/>
            <w:vAlign w:val="center"/>
            <w:hideMark/>
          </w:tcPr>
          <w:p w:rsidR="003756EB" w:rsidRPr="00437961" w:rsidRDefault="003756EB" w:rsidP="003756EB">
            <w:pPr>
              <w:suppressAutoHyphens/>
              <w:rPr>
                <w:color w:val="000000"/>
                <w:sz w:val="20"/>
                <w:szCs w:val="20"/>
              </w:rPr>
            </w:pPr>
          </w:p>
        </w:tc>
        <w:tc>
          <w:tcPr>
            <w:tcW w:w="1050" w:type="pct"/>
            <w:vMerge/>
            <w:shd w:val="clear" w:color="auto" w:fill="auto"/>
            <w:vAlign w:val="center"/>
            <w:hideMark/>
          </w:tcPr>
          <w:p w:rsidR="003756EB" w:rsidRPr="00437961" w:rsidRDefault="003756EB" w:rsidP="003756EB">
            <w:pPr>
              <w:suppressAutoHyphens/>
              <w:rPr>
                <w:color w:val="000000"/>
                <w:sz w:val="20"/>
                <w:szCs w:val="20"/>
              </w:rPr>
            </w:pPr>
          </w:p>
        </w:tc>
        <w:tc>
          <w:tcPr>
            <w:tcW w:w="861" w:type="pct"/>
            <w:vMerge/>
            <w:shd w:val="clear" w:color="auto" w:fill="auto"/>
            <w:vAlign w:val="center"/>
            <w:hideMark/>
          </w:tcPr>
          <w:p w:rsidR="003756EB" w:rsidRPr="00437961" w:rsidRDefault="003756EB" w:rsidP="003756EB">
            <w:pPr>
              <w:suppressAutoHyphens/>
              <w:rPr>
                <w:color w:val="000000"/>
                <w:sz w:val="20"/>
                <w:szCs w:val="20"/>
              </w:rPr>
            </w:pPr>
          </w:p>
        </w:tc>
        <w:tc>
          <w:tcPr>
            <w:tcW w:w="837" w:type="pct"/>
            <w:vMerge/>
            <w:shd w:val="clear" w:color="auto" w:fill="auto"/>
            <w:vAlign w:val="center"/>
            <w:hideMark/>
          </w:tcPr>
          <w:p w:rsidR="003756EB" w:rsidRPr="00437961" w:rsidRDefault="003756EB" w:rsidP="003756EB">
            <w:pPr>
              <w:suppressAutoHyphens/>
              <w:rPr>
                <w:color w:val="000000"/>
                <w:sz w:val="20"/>
                <w:szCs w:val="20"/>
              </w:rPr>
            </w:pP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лечебно-профилактические и детские учреждения, школы, интернаты</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2. </w:t>
            </w:r>
            <w:proofErr w:type="gramStart"/>
            <w:r w:rsidRPr="00437961">
              <w:rPr>
                <w:sz w:val="20"/>
                <w:szCs w:val="20"/>
              </w:rPr>
              <w:t>Общественные</w:t>
            </w:r>
            <w:proofErr w:type="gramEnd"/>
            <w:r w:rsidRPr="00437961">
              <w:rPr>
                <w:sz w:val="20"/>
                <w:szCs w:val="20"/>
              </w:rPr>
              <w:t>, кроме указанных в поз.1, административные и бытовые, за исключением помещений с влажным или мокрым режимом</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3. </w:t>
            </w:r>
            <w:proofErr w:type="gramStart"/>
            <w:r w:rsidRPr="00437961">
              <w:rPr>
                <w:sz w:val="20"/>
                <w:szCs w:val="20"/>
              </w:rPr>
              <w:t>Производственные</w:t>
            </w:r>
            <w:proofErr w:type="gramEnd"/>
            <w:r w:rsidRPr="00437961">
              <w:rPr>
                <w:sz w:val="20"/>
                <w:szCs w:val="20"/>
              </w:rPr>
              <w:t xml:space="preserve"> с сухим и нормальным режимами</w:t>
            </w:r>
          </w:p>
        </w:tc>
        <w:tc>
          <w:tcPr>
            <w:tcW w:w="902"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c>
          <w:tcPr>
            <w:tcW w:w="1050" w:type="pct"/>
            <w:shd w:val="clear" w:color="auto" w:fill="auto"/>
            <w:noWrap/>
            <w:vAlign w:val="center"/>
            <w:hideMark/>
          </w:tcPr>
          <w:p w:rsidR="003756EB" w:rsidRPr="00437961" w:rsidRDefault="003756EB" w:rsidP="003756EB">
            <w:pPr>
              <w:suppressAutoHyphens/>
              <w:jc w:val="center"/>
            </w:pPr>
            <w:r w:rsidRPr="00437961">
              <w:rPr>
                <w:lang w:val="en-US"/>
              </w:rPr>
              <w:t>0,8(t</w:t>
            </w:r>
            <w:r w:rsidRPr="00437961">
              <w:rPr>
                <w:vertAlign w:val="subscript"/>
                <w:lang w:val="en-US"/>
              </w:rPr>
              <w:t>int</w:t>
            </w:r>
            <w:r w:rsidRPr="00437961">
              <w:rPr>
                <w:lang w:val="en-US"/>
              </w:rPr>
              <w:t>-t</w:t>
            </w:r>
            <w:r w:rsidRPr="00437961">
              <w:rPr>
                <w:vertAlign w:val="subscript"/>
                <w:lang w:val="en-US"/>
              </w:rPr>
              <w:t>d</w:t>
            </w:r>
            <w:r w:rsidRPr="00437961">
              <w:rPr>
                <w:lang w:val="en-US"/>
              </w:rPr>
              <w:t>)</w:t>
            </w:r>
            <w:r w:rsidRPr="00437961">
              <w:rPr>
                <w:vertAlign w:val="subscript"/>
                <w:lang w:val="en-US"/>
              </w:rPr>
              <w:t>,</w:t>
            </w:r>
          </w:p>
        </w:tc>
        <w:tc>
          <w:tcPr>
            <w:tcW w:w="861"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vMerge w:val="restar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shd w:val="clear" w:color="auto" w:fill="auto"/>
            <w:noWrap/>
            <w:vAlign w:val="center"/>
            <w:hideMark/>
          </w:tcPr>
          <w:p w:rsidR="003756EB" w:rsidRPr="00437961" w:rsidRDefault="003756EB" w:rsidP="003756EB">
            <w:pPr>
              <w:suppressAutoHyphens/>
              <w:jc w:val="center"/>
              <w:rPr>
                <w:sz w:val="20"/>
                <w:szCs w:val="20"/>
              </w:rPr>
            </w:pPr>
            <w:r w:rsidRPr="00437961">
              <w:rPr>
                <w:sz w:val="20"/>
                <w:szCs w:val="20"/>
              </w:rPr>
              <w:t>но не более 7</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но не более 6</w:t>
            </w:r>
          </w:p>
        </w:tc>
        <w:tc>
          <w:tcPr>
            <w:tcW w:w="861" w:type="pct"/>
            <w:vMerge/>
            <w:shd w:val="clear" w:color="auto" w:fill="auto"/>
            <w:vAlign w:val="center"/>
            <w:hideMark/>
          </w:tcPr>
          <w:p w:rsidR="003756EB" w:rsidRPr="00437961" w:rsidRDefault="003756EB" w:rsidP="003756EB">
            <w:pPr>
              <w:suppressAutoHyphens/>
              <w:rPr>
                <w:color w:val="000000"/>
                <w:sz w:val="20"/>
                <w:szCs w:val="20"/>
              </w:rPr>
            </w:pPr>
          </w:p>
        </w:tc>
        <w:tc>
          <w:tcPr>
            <w:tcW w:w="837" w:type="pct"/>
            <w:vMerge/>
            <w:shd w:val="clear" w:color="auto" w:fill="auto"/>
            <w:vAlign w:val="center"/>
            <w:hideMark/>
          </w:tcPr>
          <w:p w:rsidR="003756EB" w:rsidRPr="00437961" w:rsidRDefault="003756EB" w:rsidP="003756EB">
            <w:pPr>
              <w:suppressAutoHyphens/>
              <w:rPr>
                <w:color w:val="000000"/>
                <w:szCs w:val="26"/>
              </w:rPr>
            </w:pP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 Производственные и другие помещения с влажным или мокрым режимом</w:t>
            </w:r>
          </w:p>
        </w:tc>
        <w:tc>
          <w:tcPr>
            <w:tcW w:w="902"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c>
          <w:tcPr>
            <w:tcW w:w="1050" w:type="pct"/>
            <w:shd w:val="clear" w:color="auto" w:fill="auto"/>
            <w:noWrap/>
            <w:vAlign w:val="center"/>
            <w:hideMark/>
          </w:tcPr>
          <w:p w:rsidR="003756EB" w:rsidRPr="00437961" w:rsidRDefault="003756EB" w:rsidP="003756EB">
            <w:pPr>
              <w:suppressAutoHyphens/>
              <w:jc w:val="center"/>
            </w:pPr>
            <w:r w:rsidRPr="00437961">
              <w:rPr>
                <w:lang w:val="en-US"/>
              </w:rPr>
              <w:t>0,8(t</w:t>
            </w:r>
            <w:r w:rsidRPr="00437961">
              <w:rPr>
                <w:vertAlign w:val="subscript"/>
                <w:lang w:val="en-US"/>
              </w:rPr>
              <w:t>int</w:t>
            </w:r>
            <w:r w:rsidRPr="00437961">
              <w:rPr>
                <w:lang w:val="en-US"/>
              </w:rPr>
              <w:t>-t</w:t>
            </w:r>
            <w:r w:rsidRPr="00437961">
              <w:rPr>
                <w:vertAlign w:val="subscript"/>
                <w:lang w:val="en-US"/>
              </w:rPr>
              <w:t>d</w:t>
            </w:r>
            <w:r w:rsidRPr="00437961">
              <w:rPr>
                <w:lang w:val="en-US"/>
              </w:rPr>
              <w:t>)</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 Производственные здания со значительными избытками явной теплоты (более 23 Вт/м3) и расчетной относительной влажностью внутреннего воздуха более 50%</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bl>
    <w:p w:rsidR="003756EB" w:rsidRPr="003756EB" w:rsidRDefault="003756EB" w:rsidP="003756EB">
      <w:pPr>
        <w:widowControl w:val="0"/>
        <w:spacing w:before="120" w:line="360" w:lineRule="auto"/>
        <w:ind w:firstLine="709"/>
        <w:jc w:val="both"/>
        <w:rPr>
          <w:b/>
        </w:rPr>
      </w:pPr>
      <w:r w:rsidRPr="003756EB">
        <w:rPr>
          <w:b/>
        </w:rPr>
        <w:t>Удельный расход тепловой энергии на отопление здания</w:t>
      </w:r>
    </w:p>
    <w:p w:rsidR="003756EB" w:rsidRPr="004F29E2" w:rsidRDefault="003756EB" w:rsidP="003756EB">
      <w:pPr>
        <w:widowControl w:val="0"/>
        <w:spacing w:line="360" w:lineRule="auto"/>
        <w:ind w:firstLine="709"/>
        <w:jc w:val="both"/>
      </w:pPr>
      <w:r w:rsidRPr="003756EB">
        <w:t xml:space="preserve">Удельный (на 1 м2 отапливаемой площади пола квартир или полезной площади помещений [или на 1 м3 отапливаемого объема]) расход тепловой энергии на отопление здания </w:t>
      </w:r>
      <w:proofErr w:type="spellStart"/>
      <w:r w:rsidRPr="003756EB">
        <w:t>qdesh</w:t>
      </w:r>
      <w:proofErr w:type="spellEnd"/>
      <w:r w:rsidRPr="003756EB">
        <w:t>, кДж/(м2</w:t>
      </w:r>
      <w:proofErr w:type="gramStart"/>
      <w:r w:rsidRPr="003756EB">
        <w:t>·°</w:t>
      </w:r>
      <w:proofErr w:type="spellStart"/>
      <w:r w:rsidRPr="003756EB">
        <w:t>С</w:t>
      </w:r>
      <w:proofErr w:type="gramEnd"/>
      <w:r w:rsidRPr="003756EB">
        <w:t>·сут</w:t>
      </w:r>
      <w:proofErr w:type="spellEnd"/>
      <w:r w:rsidRPr="003756EB">
        <w:t>) или [кДж/(м3·°</w:t>
      </w:r>
      <w:proofErr w:type="spellStart"/>
      <w:r w:rsidRPr="003756EB">
        <w:t>С·сут</w:t>
      </w:r>
      <w:proofErr w:type="spellEnd"/>
      <w:r w:rsidRPr="003756EB">
        <w:t xml:space="preserve">)], определяемый по приложению Г, должен быть меньше или равен нормируемому значению </w:t>
      </w:r>
      <w:proofErr w:type="spellStart"/>
      <w:r w:rsidRPr="003756EB">
        <w:t>qredh</w:t>
      </w:r>
      <w:proofErr w:type="spellEnd"/>
      <w:r w:rsidRPr="003756EB">
        <w:t>, кДж/(м2·°</w:t>
      </w:r>
      <w:proofErr w:type="spellStart"/>
      <w:r w:rsidRPr="003756EB">
        <w:t>С·сут</w:t>
      </w:r>
      <w:proofErr w:type="spellEnd"/>
      <w:r w:rsidRPr="003756EB">
        <w:t>) или [кДж/(м3·°</w:t>
      </w:r>
      <w:proofErr w:type="spellStart"/>
      <w:r w:rsidRPr="003756EB">
        <w:t>С·сут</w:t>
      </w:r>
      <w:proofErr w:type="spellEnd"/>
      <w:r w:rsidRPr="003756EB">
        <w:t xml:space="preserve">)],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w:t>
      </w:r>
      <w:r w:rsidR="00330315">
        <w:t>42-43</w:t>
      </w:r>
      <w:r w:rsidR="004F29E2" w:rsidRPr="004F29E2">
        <w:t>.</w:t>
      </w:r>
    </w:p>
    <w:p w:rsidR="003756EB" w:rsidRPr="003756EB" w:rsidRDefault="003756EB" w:rsidP="003756EB">
      <w:pPr>
        <w:pStyle w:val="af"/>
        <w:keepNext/>
        <w:spacing w:after="40"/>
        <w:rPr>
          <w:b/>
          <w:i w:val="0"/>
          <w:noProof/>
          <w:color w:val="auto"/>
          <w:sz w:val="22"/>
        </w:rPr>
      </w:pPr>
      <w:r w:rsidRPr="003756EB">
        <w:rPr>
          <w:b/>
          <w:i w:val="0"/>
          <w:noProof/>
          <w:color w:val="auto"/>
          <w:sz w:val="22"/>
        </w:rPr>
        <w:lastRenderedPageBreak/>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42</w:t>
      </w:r>
      <w:r w:rsidRPr="003756EB">
        <w:rPr>
          <w:b/>
          <w:i w:val="0"/>
          <w:noProof/>
          <w:color w:val="auto"/>
          <w:sz w:val="22"/>
        </w:rPr>
        <w:fldChar w:fldCharType="end"/>
      </w:r>
      <w:r w:rsidRPr="003756EB">
        <w:rPr>
          <w:b/>
          <w:i w:val="0"/>
          <w:noProof/>
          <w:color w:val="auto"/>
          <w:sz w:val="22"/>
        </w:rPr>
        <w:t>. Нормируемый удельный расход тепловой энергии на отопление жилых домов одноквартирных отдельно стоящих и блокированных, кДж/(м2·°С·сут)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90"/>
        <w:gridCol w:w="2010"/>
        <w:gridCol w:w="1648"/>
        <w:gridCol w:w="1598"/>
      </w:tblGrid>
      <w:tr w:rsidR="003756EB" w:rsidRPr="00437961" w:rsidTr="003756EB">
        <w:trPr>
          <w:trHeight w:val="23"/>
        </w:trPr>
        <w:tc>
          <w:tcPr>
            <w:tcW w:w="1110" w:type="pct"/>
            <w:vMerge w:val="restar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Отапливаемая площадь домов, м</w:t>
            </w:r>
            <w:proofErr w:type="gramStart"/>
            <w:r w:rsidRPr="00437961">
              <w:rPr>
                <w:b/>
                <w:sz w:val="20"/>
                <w:szCs w:val="20"/>
                <w:vertAlign w:val="superscript"/>
              </w:rPr>
              <w:t>2</w:t>
            </w:r>
            <w:proofErr w:type="gramEnd"/>
          </w:p>
        </w:tc>
        <w:tc>
          <w:tcPr>
            <w:tcW w:w="3890" w:type="pct"/>
            <w:gridSpan w:val="4"/>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Число этажей</w:t>
            </w:r>
          </w:p>
        </w:tc>
      </w:tr>
      <w:tr w:rsidR="003756EB" w:rsidRPr="00437961" w:rsidTr="003756EB">
        <w:trPr>
          <w:trHeight w:val="23"/>
        </w:trPr>
        <w:tc>
          <w:tcPr>
            <w:tcW w:w="1110" w:type="pct"/>
            <w:vMerge/>
            <w:shd w:val="clear" w:color="auto" w:fill="auto"/>
            <w:vAlign w:val="center"/>
            <w:hideMark/>
          </w:tcPr>
          <w:p w:rsidR="003756EB" w:rsidRPr="00437961" w:rsidRDefault="003756EB" w:rsidP="003756EB">
            <w:pPr>
              <w:suppressAutoHyphens/>
              <w:rPr>
                <w:b/>
                <w:color w:val="000000"/>
                <w:sz w:val="20"/>
                <w:szCs w:val="20"/>
              </w:rPr>
            </w:pPr>
          </w:p>
        </w:tc>
        <w:tc>
          <w:tcPr>
            <w:tcW w:w="1144"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w:t>
            </w:r>
          </w:p>
        </w:tc>
        <w:tc>
          <w:tcPr>
            <w:tcW w:w="1050"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2</w:t>
            </w:r>
          </w:p>
        </w:tc>
        <w:tc>
          <w:tcPr>
            <w:tcW w:w="861"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3</w:t>
            </w:r>
          </w:p>
        </w:tc>
        <w:tc>
          <w:tcPr>
            <w:tcW w:w="836"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4</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 и менее</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125</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135</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150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130</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105</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110</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115</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90</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 и более</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w:t>
            </w:r>
          </w:p>
        </w:tc>
      </w:tr>
    </w:tbl>
    <w:p w:rsidR="003756EB" w:rsidRPr="00437961" w:rsidRDefault="003756EB" w:rsidP="003756EB">
      <w:pPr>
        <w:spacing w:line="360" w:lineRule="auto"/>
        <w:ind w:firstLine="567"/>
        <w:rPr>
          <w:rFonts w:eastAsia="Calibri"/>
          <w:color w:val="000000"/>
          <w:sz w:val="20"/>
          <w:szCs w:val="20"/>
          <w:lang w:eastAsia="en-US"/>
        </w:rPr>
      </w:pPr>
      <w:r w:rsidRPr="00437961">
        <w:rPr>
          <w:sz w:val="20"/>
          <w:szCs w:val="20"/>
        </w:rPr>
        <w:t>Примечание. При промежуточных значениях отапливаемой площади дома в интервале 60 - 1000 м</w:t>
      </w:r>
      <w:proofErr w:type="gramStart"/>
      <w:r w:rsidRPr="00437961">
        <w:rPr>
          <w:sz w:val="20"/>
          <w:szCs w:val="20"/>
          <w:vertAlign w:val="superscript"/>
        </w:rPr>
        <w:t>2</w:t>
      </w:r>
      <w:proofErr w:type="gramEnd"/>
      <w:r w:rsidRPr="00437961">
        <w:rPr>
          <w:noProof/>
          <w:sz w:val="20"/>
          <w:szCs w:val="20"/>
        </w:rPr>
        <w:t xml:space="preserve"> </w:t>
      </w:r>
      <w:r w:rsidRPr="00437961">
        <w:rPr>
          <w:sz w:val="20"/>
          <w:szCs w:val="20"/>
        </w:rPr>
        <w:t xml:space="preserve">значения </w:t>
      </w:r>
      <w:proofErr w:type="spellStart"/>
      <w:r w:rsidRPr="00437961">
        <w:rPr>
          <w:sz w:val="20"/>
          <w:szCs w:val="20"/>
          <w:lang w:val="en-US"/>
        </w:rPr>
        <w:t>q</w:t>
      </w:r>
      <w:r w:rsidRPr="00437961">
        <w:rPr>
          <w:sz w:val="20"/>
          <w:szCs w:val="20"/>
          <w:vertAlign w:val="superscript"/>
          <w:lang w:val="en-US"/>
        </w:rPr>
        <w:t>red</w:t>
      </w:r>
      <w:r w:rsidRPr="00437961">
        <w:rPr>
          <w:noProof/>
          <w:sz w:val="20"/>
          <w:szCs w:val="20"/>
          <w:vertAlign w:val="subscript"/>
          <w:lang w:val="en-US"/>
        </w:rPr>
        <w:t>h</w:t>
      </w:r>
      <w:proofErr w:type="spellEnd"/>
      <w:r w:rsidRPr="00437961">
        <w:rPr>
          <w:noProof/>
          <w:sz w:val="20"/>
          <w:szCs w:val="20"/>
        </w:rPr>
        <w:t xml:space="preserve"> </w:t>
      </w:r>
      <w:r w:rsidRPr="00437961">
        <w:rPr>
          <w:sz w:val="20"/>
          <w:szCs w:val="20"/>
        </w:rPr>
        <w:t>должны определяться по линейной интерполяции.</w:t>
      </w:r>
    </w:p>
    <w:p w:rsidR="003756EB" w:rsidRPr="003756EB" w:rsidRDefault="003756EB" w:rsidP="003756EB">
      <w:pPr>
        <w:pStyle w:val="af"/>
        <w:keepNext/>
        <w:spacing w:before="240"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43</w:t>
      </w:r>
      <w:r w:rsidRPr="003756EB">
        <w:rPr>
          <w:b/>
          <w:i w:val="0"/>
          <w:noProof/>
          <w:color w:val="auto"/>
          <w:sz w:val="22"/>
        </w:rPr>
        <w:fldChar w:fldCharType="end"/>
      </w:r>
      <w:r w:rsidRPr="003756EB">
        <w:rPr>
          <w:b/>
          <w:i w:val="0"/>
          <w:noProof/>
          <w:color w:val="auto"/>
          <w:sz w:val="22"/>
        </w:rPr>
        <w:t>. Нормируемый удельный расход тепловой энергии на отопление зданий, кДж/(м2·°С·сут) или [кДж/(м3·°С·сут)]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573"/>
        <w:gridCol w:w="1587"/>
        <w:gridCol w:w="1168"/>
        <w:gridCol w:w="1062"/>
        <w:gridCol w:w="1064"/>
        <w:gridCol w:w="963"/>
      </w:tblGrid>
      <w:tr w:rsidR="003756EB" w:rsidRPr="00437961" w:rsidTr="003756EB">
        <w:trPr>
          <w:trHeight w:val="23"/>
        </w:trPr>
        <w:tc>
          <w:tcPr>
            <w:tcW w:w="1125" w:type="pct"/>
            <w:vMerge w:val="restar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Типы зданий</w:t>
            </w:r>
          </w:p>
        </w:tc>
        <w:tc>
          <w:tcPr>
            <w:tcW w:w="3875" w:type="pct"/>
            <w:gridSpan w:val="6"/>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Этажность зданий</w:t>
            </w:r>
          </w:p>
        </w:tc>
      </w:tr>
      <w:tr w:rsidR="003756EB" w:rsidRPr="00437961" w:rsidTr="003756EB">
        <w:trPr>
          <w:trHeight w:val="23"/>
        </w:trPr>
        <w:tc>
          <w:tcPr>
            <w:tcW w:w="1125" w:type="pct"/>
            <w:vMerge/>
            <w:shd w:val="clear" w:color="auto" w:fill="auto"/>
            <w:vAlign w:val="center"/>
            <w:hideMark/>
          </w:tcPr>
          <w:p w:rsidR="003756EB" w:rsidRPr="00437961" w:rsidRDefault="003756EB" w:rsidP="003756EB">
            <w:pPr>
              <w:suppressAutoHyphens/>
              <w:rPr>
                <w:b/>
                <w:color w:val="000000"/>
                <w:sz w:val="20"/>
                <w:szCs w:val="20"/>
              </w:rPr>
            </w:pPr>
          </w:p>
        </w:tc>
        <w:tc>
          <w:tcPr>
            <w:tcW w:w="822"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1-3</w:t>
            </w:r>
          </w:p>
        </w:tc>
        <w:tc>
          <w:tcPr>
            <w:tcW w:w="829"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4, 5</w:t>
            </w:r>
          </w:p>
        </w:tc>
        <w:tc>
          <w:tcPr>
            <w:tcW w:w="610"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6, 7</w:t>
            </w:r>
          </w:p>
        </w:tc>
        <w:tc>
          <w:tcPr>
            <w:tcW w:w="555"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8, 9</w:t>
            </w:r>
          </w:p>
        </w:tc>
        <w:tc>
          <w:tcPr>
            <w:tcW w:w="556"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10, 11</w:t>
            </w:r>
          </w:p>
        </w:tc>
        <w:tc>
          <w:tcPr>
            <w:tcW w:w="501"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12 и выше</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гостиницы, общежития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По таблице 8</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85[31], </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80[29]</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76[27,5]</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72[26]</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70[25]</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2. </w:t>
            </w:r>
            <w:proofErr w:type="gramStart"/>
            <w:r w:rsidRPr="00437961">
              <w:rPr>
                <w:sz w:val="20"/>
                <w:szCs w:val="20"/>
              </w:rPr>
              <w:t>Общественные, кроме перечисленных в поз.3, 4 и 5 таблицы</w:t>
            </w:r>
            <w:proofErr w:type="gramEnd"/>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 [38]; [36]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[31]</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[29,5]</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 Поликлиники и лечебные учреждения, дома-интернаты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 [33]; [32]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[31]</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[30]</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[29]</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 Дошкольные учреждения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 Сервисного обслуживания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[23]; [22]; [21]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6.Административного назначения (офисы)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[36]; [34]; [33]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[27]</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r>
    </w:tbl>
    <w:p w:rsidR="005606D5" w:rsidRDefault="008F088B" w:rsidP="008F088B">
      <w:pPr>
        <w:pStyle w:val="2"/>
        <w:spacing w:before="240" w:after="120"/>
        <w:jc w:val="center"/>
        <w:rPr>
          <w:b/>
          <w:szCs w:val="28"/>
        </w:rPr>
      </w:pPr>
      <w:bookmarkStart w:id="79" w:name="_Toc484420184"/>
      <w:r>
        <w:rPr>
          <w:b/>
          <w:szCs w:val="28"/>
        </w:rPr>
        <w:t xml:space="preserve">2.4. </w:t>
      </w:r>
      <w:r w:rsidR="005606D5" w:rsidRPr="005606D5">
        <w:rPr>
          <w:b/>
          <w:szCs w:val="28"/>
        </w:rPr>
        <w:t>Прогнозы перспективных удельных расходов тепловой энергии для обеспечения технологических процессов.</w:t>
      </w:r>
      <w:bookmarkEnd w:id="79"/>
    </w:p>
    <w:p w:rsidR="008F088B" w:rsidRDefault="005606D5" w:rsidP="008F088B">
      <w:pPr>
        <w:widowControl w:val="0"/>
        <w:spacing w:line="360" w:lineRule="auto"/>
        <w:ind w:firstLine="709"/>
        <w:jc w:val="both"/>
      </w:pPr>
      <w:r w:rsidRPr="00EF055D">
        <w:rPr>
          <w:rFonts w:hint="eastAsia"/>
        </w:rPr>
        <w:t>Проектом</w:t>
      </w:r>
      <w:r w:rsidRPr="00EF055D">
        <w:t xml:space="preserve"> </w:t>
      </w:r>
      <w:r w:rsidRPr="00EF055D">
        <w:rPr>
          <w:rFonts w:hint="eastAsia"/>
        </w:rPr>
        <w:t>генерального</w:t>
      </w:r>
      <w:r w:rsidRPr="00EF055D">
        <w:t xml:space="preserve"> </w:t>
      </w:r>
      <w:r w:rsidRPr="00EF055D">
        <w:rPr>
          <w:rFonts w:hint="eastAsia"/>
        </w:rPr>
        <w:t>плана</w:t>
      </w:r>
      <w:r w:rsidRPr="00EF055D">
        <w:t xml:space="preserve"> </w:t>
      </w:r>
      <w:r w:rsidRPr="00EF055D">
        <w:rPr>
          <w:rFonts w:hint="eastAsia"/>
        </w:rPr>
        <w:t>муниципального</w:t>
      </w:r>
      <w:r w:rsidRPr="00EF055D">
        <w:t xml:space="preserve"> </w:t>
      </w:r>
      <w:r w:rsidRPr="00EF055D">
        <w:rPr>
          <w:rFonts w:hint="eastAsia"/>
        </w:rPr>
        <w:t>образования</w:t>
      </w:r>
      <w:r w:rsidRPr="00EF055D">
        <w:t xml:space="preserve"> </w:t>
      </w:r>
      <w:r w:rsidRPr="00EF055D">
        <w:rPr>
          <w:rFonts w:hint="eastAsia"/>
        </w:rPr>
        <w:t>Ромашкинское</w:t>
      </w:r>
      <w:r w:rsidRPr="00EF055D">
        <w:t xml:space="preserve"> </w:t>
      </w:r>
      <w:r w:rsidRPr="00EF055D">
        <w:rPr>
          <w:rFonts w:hint="eastAsia"/>
        </w:rPr>
        <w:t>сельское</w:t>
      </w:r>
      <w:r w:rsidRPr="00EF055D">
        <w:t xml:space="preserve"> </w:t>
      </w:r>
      <w:r w:rsidRPr="00EF055D">
        <w:rPr>
          <w:rFonts w:hint="eastAsia"/>
        </w:rPr>
        <w:t>поселение</w:t>
      </w:r>
      <w:r w:rsidRPr="00EF055D">
        <w:t xml:space="preserve"> </w:t>
      </w:r>
      <w:r w:rsidRPr="00EF055D">
        <w:rPr>
          <w:rFonts w:hint="eastAsia"/>
        </w:rPr>
        <w:t>не</w:t>
      </w:r>
      <w:r w:rsidRPr="00EF055D">
        <w:t xml:space="preserve"> </w:t>
      </w:r>
      <w:r w:rsidRPr="00EF055D">
        <w:rPr>
          <w:rFonts w:hint="eastAsia"/>
        </w:rPr>
        <w:t>предусмотрено</w:t>
      </w:r>
      <w:r w:rsidRPr="00EF055D">
        <w:t xml:space="preserve"> </w:t>
      </w:r>
      <w:r w:rsidRPr="00EF055D">
        <w:rPr>
          <w:rFonts w:hint="eastAsia"/>
        </w:rPr>
        <w:t>строительство</w:t>
      </w:r>
      <w:r w:rsidRPr="00EF055D">
        <w:t xml:space="preserve"> </w:t>
      </w:r>
      <w:r w:rsidRPr="00EF055D">
        <w:rPr>
          <w:rFonts w:hint="eastAsia"/>
        </w:rPr>
        <w:t>потребителей</w:t>
      </w:r>
      <w:r w:rsidRPr="00EF055D">
        <w:t xml:space="preserve">, </w:t>
      </w:r>
      <w:r w:rsidRPr="00EF055D">
        <w:rPr>
          <w:rFonts w:hint="eastAsia"/>
        </w:rPr>
        <w:t>использующих</w:t>
      </w:r>
      <w:r w:rsidRPr="00EF055D">
        <w:t xml:space="preserve"> </w:t>
      </w:r>
      <w:r w:rsidRPr="00EF055D">
        <w:rPr>
          <w:rFonts w:hint="eastAsia"/>
        </w:rPr>
        <w:t>тепловую</w:t>
      </w:r>
      <w:r w:rsidRPr="00EF055D">
        <w:t xml:space="preserve"> </w:t>
      </w:r>
      <w:r w:rsidRPr="00EF055D">
        <w:rPr>
          <w:rFonts w:hint="eastAsia"/>
        </w:rPr>
        <w:t>энергию</w:t>
      </w:r>
      <w:r w:rsidRPr="00EF055D">
        <w:t xml:space="preserve"> </w:t>
      </w:r>
      <w:r w:rsidRPr="00EF055D">
        <w:rPr>
          <w:rFonts w:hint="eastAsia"/>
        </w:rPr>
        <w:t>в</w:t>
      </w:r>
      <w:r w:rsidRPr="00EF055D">
        <w:t xml:space="preserve"> </w:t>
      </w:r>
      <w:r w:rsidRPr="00EF055D">
        <w:rPr>
          <w:rFonts w:hint="eastAsia"/>
        </w:rPr>
        <w:t>технологических</w:t>
      </w:r>
      <w:r w:rsidRPr="00EF055D">
        <w:t xml:space="preserve"> </w:t>
      </w:r>
      <w:r w:rsidRPr="00EF055D">
        <w:rPr>
          <w:rFonts w:hint="eastAsia"/>
        </w:rPr>
        <w:t>процессах</w:t>
      </w:r>
      <w:r w:rsidRPr="00EF055D">
        <w:t>.</w:t>
      </w:r>
      <w:bookmarkStart w:id="80" w:name="_Toc484420185"/>
    </w:p>
    <w:p w:rsidR="008F088B" w:rsidRDefault="008F088B" w:rsidP="008F088B">
      <w:pPr>
        <w:widowControl w:val="0"/>
        <w:spacing w:line="360" w:lineRule="auto"/>
        <w:ind w:firstLine="709"/>
        <w:jc w:val="both"/>
      </w:pPr>
    </w:p>
    <w:p w:rsidR="008F088B" w:rsidRDefault="008F088B" w:rsidP="008F088B">
      <w:pPr>
        <w:widowControl w:val="0"/>
        <w:spacing w:line="360" w:lineRule="auto"/>
        <w:ind w:firstLine="709"/>
        <w:jc w:val="both"/>
      </w:pPr>
    </w:p>
    <w:p w:rsidR="008F088B" w:rsidRDefault="008F088B" w:rsidP="008F088B">
      <w:pPr>
        <w:widowControl w:val="0"/>
        <w:spacing w:line="360" w:lineRule="auto"/>
        <w:ind w:firstLine="709"/>
        <w:jc w:val="both"/>
      </w:pPr>
    </w:p>
    <w:p w:rsidR="008F088B" w:rsidRDefault="008F088B" w:rsidP="008F088B">
      <w:pPr>
        <w:widowControl w:val="0"/>
        <w:spacing w:line="360" w:lineRule="auto"/>
        <w:ind w:firstLine="709"/>
        <w:jc w:val="both"/>
      </w:pPr>
    </w:p>
    <w:p w:rsidR="005606D5" w:rsidRPr="008F088B" w:rsidRDefault="008F088B" w:rsidP="008F088B">
      <w:pPr>
        <w:widowControl w:val="0"/>
        <w:spacing w:line="360" w:lineRule="auto"/>
        <w:ind w:firstLine="709"/>
        <w:jc w:val="both"/>
      </w:pPr>
      <w:r w:rsidRPr="008F088B">
        <w:rPr>
          <w:b/>
        </w:rPr>
        <w:lastRenderedPageBreak/>
        <w:t xml:space="preserve">2.5. </w:t>
      </w:r>
      <w:r w:rsidR="005606D5" w:rsidRPr="008F088B">
        <w:rPr>
          <w:b/>
          <w:szCs w:val="28"/>
        </w:rPr>
        <w:t>Прогнозы приростов</w:t>
      </w:r>
      <w:r w:rsidR="005606D5" w:rsidRPr="005606D5">
        <w:rPr>
          <w:b/>
          <w:szCs w:val="28"/>
        </w:rPr>
        <w:t xml:space="preserve">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80"/>
    </w:p>
    <w:p w:rsidR="00594E61" w:rsidRDefault="009F6C37" w:rsidP="00594E61">
      <w:pPr>
        <w:widowControl w:val="0"/>
        <w:spacing w:line="360" w:lineRule="auto"/>
        <w:ind w:firstLine="709"/>
        <w:jc w:val="both"/>
      </w:pPr>
      <w:r w:rsidRPr="009F6C37">
        <w:rPr>
          <w:rFonts w:hint="eastAsia"/>
        </w:rPr>
        <w:t>Прирост</w:t>
      </w:r>
      <w:r w:rsidRPr="009F6C37">
        <w:t xml:space="preserve"> </w:t>
      </w:r>
      <w:r w:rsidRPr="009F6C37">
        <w:rPr>
          <w:rFonts w:hint="eastAsia"/>
        </w:rPr>
        <w:t>объемов</w:t>
      </w:r>
      <w:r w:rsidRPr="009F6C37">
        <w:t xml:space="preserve"> </w:t>
      </w:r>
      <w:r w:rsidRPr="009F6C37">
        <w:rPr>
          <w:rFonts w:hint="eastAsia"/>
        </w:rPr>
        <w:t>потребления</w:t>
      </w:r>
      <w:r w:rsidRPr="009F6C37">
        <w:t xml:space="preserve"> </w:t>
      </w:r>
      <w:r w:rsidRPr="009F6C37">
        <w:rPr>
          <w:rFonts w:hint="eastAsia"/>
        </w:rPr>
        <w:t>тепловой</w:t>
      </w:r>
      <w:r w:rsidRPr="009F6C37">
        <w:t xml:space="preserve"> </w:t>
      </w:r>
      <w:r w:rsidRPr="009F6C37">
        <w:rPr>
          <w:rFonts w:hint="eastAsia"/>
        </w:rPr>
        <w:t>энергии</w:t>
      </w:r>
      <w:r w:rsidRPr="009F6C37">
        <w:t xml:space="preserve"> </w:t>
      </w:r>
      <w:r w:rsidRPr="009F6C37">
        <w:rPr>
          <w:rFonts w:hint="eastAsia"/>
        </w:rPr>
        <w:t>и</w:t>
      </w:r>
      <w:r w:rsidRPr="009F6C37">
        <w:t xml:space="preserve"> </w:t>
      </w:r>
      <w:r w:rsidRPr="009F6C37">
        <w:rPr>
          <w:rFonts w:hint="eastAsia"/>
        </w:rPr>
        <w:t>теплоносителя</w:t>
      </w:r>
      <w:r w:rsidRPr="009F6C37">
        <w:t xml:space="preserve"> </w:t>
      </w:r>
      <w:r w:rsidRPr="009F6C37">
        <w:rPr>
          <w:rFonts w:hint="eastAsia"/>
        </w:rPr>
        <w:t>с</w:t>
      </w:r>
      <w:r>
        <w:t xml:space="preserve"> </w:t>
      </w:r>
      <w:r w:rsidRPr="009F6C37">
        <w:rPr>
          <w:rFonts w:hint="eastAsia"/>
        </w:rPr>
        <w:t>разделением</w:t>
      </w:r>
      <w:r w:rsidRPr="009F6C37">
        <w:t xml:space="preserve"> </w:t>
      </w:r>
      <w:r w:rsidRPr="009F6C37">
        <w:rPr>
          <w:rFonts w:hint="eastAsia"/>
        </w:rPr>
        <w:t>по</w:t>
      </w:r>
      <w:r w:rsidRPr="009F6C37">
        <w:t xml:space="preserve"> </w:t>
      </w:r>
      <w:r w:rsidRPr="009F6C37">
        <w:rPr>
          <w:rFonts w:hint="eastAsia"/>
        </w:rPr>
        <w:t>видам</w:t>
      </w:r>
      <w:r w:rsidRPr="009F6C37">
        <w:t xml:space="preserve"> </w:t>
      </w:r>
      <w:r w:rsidRPr="009F6C37">
        <w:rPr>
          <w:rFonts w:hint="eastAsia"/>
        </w:rPr>
        <w:t>теплопотребления</w:t>
      </w:r>
      <w:r w:rsidRPr="009F6C37">
        <w:t xml:space="preserve"> </w:t>
      </w:r>
      <w:bookmarkStart w:id="81" w:name="_Toc484420186"/>
      <w:r w:rsidR="00594E61">
        <w:t>не представлены.</w:t>
      </w:r>
    </w:p>
    <w:p w:rsidR="00594E61" w:rsidRDefault="00594E61" w:rsidP="00594E61">
      <w:pPr>
        <w:widowControl w:val="0"/>
        <w:spacing w:line="360" w:lineRule="auto"/>
        <w:ind w:firstLine="709"/>
        <w:jc w:val="both"/>
      </w:pPr>
    </w:p>
    <w:p w:rsidR="005606D5" w:rsidRDefault="00594E61" w:rsidP="00594E61">
      <w:pPr>
        <w:widowControl w:val="0"/>
        <w:spacing w:line="360" w:lineRule="auto"/>
        <w:ind w:firstLine="709"/>
        <w:jc w:val="both"/>
        <w:rPr>
          <w:b/>
          <w:szCs w:val="28"/>
        </w:rPr>
      </w:pPr>
      <w:r>
        <w:rPr>
          <w:b/>
          <w:szCs w:val="28"/>
        </w:rPr>
        <w:t xml:space="preserve">2.6. </w:t>
      </w:r>
      <w:r w:rsidR="005606D5" w:rsidRPr="002F7B06">
        <w:rPr>
          <w:b/>
          <w:szCs w:val="28"/>
        </w:rPr>
        <w:t xml:space="preserve">Прогнозы приростов объемов потребления тепловой энергии (мощности) и теплоносителя с разделением по видам теплопотребления </w:t>
      </w:r>
      <w:r w:rsidR="005606D5" w:rsidRPr="005606D5">
        <w:rPr>
          <w:b/>
          <w:szCs w:val="28"/>
        </w:rPr>
        <w:t>в расчетных элементах территориального деления и в зонах действия индивидуального теплоснабжения на каждом этапе.</w:t>
      </w:r>
      <w:bookmarkEnd w:id="81"/>
    </w:p>
    <w:p w:rsidR="005606D5" w:rsidRPr="00EF055D" w:rsidRDefault="005606D5" w:rsidP="005606D5">
      <w:pPr>
        <w:widowControl w:val="0"/>
        <w:spacing w:line="360" w:lineRule="auto"/>
        <w:ind w:firstLine="709"/>
        <w:jc w:val="both"/>
      </w:pPr>
      <w:r w:rsidRPr="00EF055D">
        <w:rPr>
          <w:rFonts w:hint="eastAsia"/>
        </w:rPr>
        <w:t>В</w:t>
      </w:r>
      <w:r w:rsidRPr="00EF055D">
        <w:t xml:space="preserve"> </w:t>
      </w:r>
      <w:r w:rsidRPr="00EF055D">
        <w:rPr>
          <w:rFonts w:hint="eastAsia"/>
        </w:rPr>
        <w:t>процессе</w:t>
      </w:r>
      <w:r w:rsidRPr="00EF055D">
        <w:t xml:space="preserve"> </w:t>
      </w:r>
      <w:r w:rsidRPr="00EF055D">
        <w:rPr>
          <w:rFonts w:hint="eastAsia"/>
        </w:rPr>
        <w:t>сбора</w:t>
      </w:r>
      <w:r w:rsidRPr="00EF055D">
        <w:t xml:space="preserve"> </w:t>
      </w:r>
      <w:r w:rsidRPr="00EF055D">
        <w:rPr>
          <w:rFonts w:hint="eastAsia"/>
        </w:rPr>
        <w:t>исходных</w:t>
      </w:r>
      <w:r w:rsidRPr="00EF055D">
        <w:t xml:space="preserve"> </w:t>
      </w:r>
      <w:r w:rsidRPr="00EF055D">
        <w:rPr>
          <w:rFonts w:hint="eastAsia"/>
        </w:rPr>
        <w:t>данных</w:t>
      </w:r>
      <w:r w:rsidRPr="00EF055D">
        <w:t xml:space="preserve">, </w:t>
      </w:r>
      <w:r w:rsidRPr="00EF055D">
        <w:rPr>
          <w:rFonts w:hint="eastAsia"/>
        </w:rPr>
        <w:t>источников</w:t>
      </w:r>
      <w:r w:rsidRPr="00EF055D">
        <w:t xml:space="preserve"> </w:t>
      </w:r>
      <w:r w:rsidRPr="00EF055D">
        <w:rPr>
          <w:rFonts w:hint="eastAsia"/>
        </w:rPr>
        <w:t>индивидуального</w:t>
      </w:r>
      <w:r w:rsidRPr="00EF055D">
        <w:t xml:space="preserve"> </w:t>
      </w:r>
      <w:r w:rsidRPr="00EF055D">
        <w:rPr>
          <w:rFonts w:hint="eastAsia"/>
        </w:rPr>
        <w:t>теплоснабжения</w:t>
      </w:r>
      <w:r w:rsidRPr="00EF055D">
        <w:t xml:space="preserve"> </w:t>
      </w:r>
      <w:r w:rsidRPr="00EF055D">
        <w:rPr>
          <w:rFonts w:hint="eastAsia"/>
        </w:rPr>
        <w:t>не</w:t>
      </w:r>
      <w:r w:rsidRPr="00EF055D">
        <w:t xml:space="preserve"> </w:t>
      </w:r>
      <w:r w:rsidRPr="00EF055D">
        <w:rPr>
          <w:rFonts w:hint="eastAsia"/>
        </w:rPr>
        <w:t>выявлено</w:t>
      </w:r>
      <w:r w:rsidRPr="00EF055D">
        <w:t>.</w:t>
      </w:r>
    </w:p>
    <w:p w:rsidR="00594E61" w:rsidRDefault="005606D5" w:rsidP="00594E61">
      <w:pPr>
        <w:widowControl w:val="0"/>
        <w:spacing w:line="360" w:lineRule="auto"/>
        <w:ind w:firstLine="709"/>
        <w:jc w:val="both"/>
      </w:pPr>
      <w:r w:rsidRPr="00EF055D">
        <w:rPr>
          <w:rFonts w:hint="eastAsia"/>
        </w:rPr>
        <w:t>Строительство</w:t>
      </w:r>
      <w:r w:rsidRPr="00EF055D">
        <w:t xml:space="preserve"> </w:t>
      </w:r>
      <w:r w:rsidRPr="00EF055D">
        <w:rPr>
          <w:rFonts w:hint="eastAsia"/>
        </w:rPr>
        <w:t>новых</w:t>
      </w:r>
      <w:r w:rsidRPr="00EF055D">
        <w:t xml:space="preserve"> </w:t>
      </w:r>
      <w:r w:rsidRPr="00EF055D">
        <w:rPr>
          <w:rFonts w:hint="eastAsia"/>
        </w:rPr>
        <w:t>индивидуальных</w:t>
      </w:r>
      <w:r w:rsidRPr="00EF055D">
        <w:t xml:space="preserve"> </w:t>
      </w:r>
      <w:r w:rsidRPr="00EF055D">
        <w:rPr>
          <w:rFonts w:hint="eastAsia"/>
        </w:rPr>
        <w:t>источников</w:t>
      </w:r>
      <w:r w:rsidRPr="00EF055D">
        <w:t xml:space="preserve"> </w:t>
      </w:r>
      <w:r w:rsidRPr="00EF055D">
        <w:rPr>
          <w:rFonts w:hint="eastAsia"/>
        </w:rPr>
        <w:t>теплоснабжения</w:t>
      </w:r>
      <w:r w:rsidRPr="00EF055D">
        <w:t xml:space="preserve"> </w:t>
      </w:r>
      <w:r w:rsidRPr="00EF055D">
        <w:rPr>
          <w:rFonts w:hint="eastAsia"/>
        </w:rPr>
        <w:t>в</w:t>
      </w:r>
      <w:r w:rsidRPr="00EF055D">
        <w:t xml:space="preserve"> </w:t>
      </w:r>
      <w:r w:rsidRPr="00EF055D">
        <w:rPr>
          <w:rFonts w:hint="eastAsia"/>
        </w:rPr>
        <w:t>границах</w:t>
      </w:r>
      <w:r w:rsidRPr="00EF055D">
        <w:t xml:space="preserve"> </w:t>
      </w:r>
      <w:r w:rsidRPr="00EF055D">
        <w:rPr>
          <w:rFonts w:hint="eastAsia"/>
        </w:rPr>
        <w:t>действия</w:t>
      </w:r>
      <w:r w:rsidRPr="00EF055D">
        <w:t xml:space="preserve"> </w:t>
      </w:r>
      <w:r w:rsidRPr="00EF055D">
        <w:rPr>
          <w:rFonts w:hint="eastAsia"/>
        </w:rPr>
        <w:t>централизованного</w:t>
      </w:r>
      <w:r w:rsidRPr="00EF055D">
        <w:t xml:space="preserve"> </w:t>
      </w:r>
      <w:r w:rsidRPr="00EF055D">
        <w:rPr>
          <w:rFonts w:hint="eastAsia"/>
        </w:rPr>
        <w:t>теплоснабжения</w:t>
      </w:r>
      <w:r w:rsidRPr="00EF055D">
        <w:t xml:space="preserve"> </w:t>
      </w:r>
      <w:r w:rsidRPr="00EF055D">
        <w:rPr>
          <w:rFonts w:hint="eastAsia"/>
        </w:rPr>
        <w:t>не</w:t>
      </w:r>
      <w:r w:rsidRPr="00EF055D">
        <w:t xml:space="preserve"> </w:t>
      </w:r>
      <w:r w:rsidRPr="00EF055D">
        <w:rPr>
          <w:rFonts w:hint="eastAsia"/>
        </w:rPr>
        <w:t>предвидится</w:t>
      </w:r>
      <w:bookmarkStart w:id="82" w:name="_Toc484420187"/>
      <w:r w:rsidR="00594E61">
        <w:t xml:space="preserve"> в ближайшее время.</w:t>
      </w:r>
    </w:p>
    <w:p w:rsidR="005606D5" w:rsidRPr="00594E61" w:rsidRDefault="00594E61" w:rsidP="00594E61">
      <w:pPr>
        <w:widowControl w:val="0"/>
        <w:spacing w:line="360" w:lineRule="auto"/>
        <w:ind w:firstLine="709"/>
        <w:jc w:val="both"/>
      </w:pPr>
      <w:r w:rsidRPr="00594E61">
        <w:rPr>
          <w:b/>
        </w:rPr>
        <w:t xml:space="preserve">2.7. </w:t>
      </w:r>
      <w:proofErr w:type="gramStart"/>
      <w:r w:rsidR="005606D5" w:rsidRPr="00594E61">
        <w:rPr>
          <w:b/>
          <w:szCs w:val="28"/>
        </w:rPr>
        <w:t>Прогнозы приростов объемов потребления тепловой энергии (мощности) и</w:t>
      </w:r>
      <w:r w:rsidR="005606D5" w:rsidRPr="005606D5">
        <w:rPr>
          <w:b/>
          <w:szCs w:val="28"/>
        </w:rPr>
        <w:t xml:space="preserve">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005606D5" w:rsidRPr="005606D5">
        <w:rPr>
          <w:b/>
          <w:szCs w:val="28"/>
        </w:rPr>
        <w:t xml:space="preserve"> </w:t>
      </w:r>
      <w:proofErr w:type="gramStart"/>
      <w:r w:rsidR="005606D5" w:rsidRPr="005606D5">
        <w:rPr>
          <w:b/>
          <w:szCs w:val="28"/>
        </w:rPr>
        <w:t>этапе</w:t>
      </w:r>
      <w:proofErr w:type="gramEnd"/>
      <w:r w:rsidR="005606D5" w:rsidRPr="005606D5">
        <w:rPr>
          <w:b/>
          <w:szCs w:val="28"/>
        </w:rPr>
        <w:t>.</w:t>
      </w:r>
      <w:bookmarkEnd w:id="82"/>
    </w:p>
    <w:p w:rsidR="005606D5" w:rsidRDefault="005606D5" w:rsidP="005606D5">
      <w:pPr>
        <w:widowControl w:val="0"/>
        <w:spacing w:line="360" w:lineRule="auto"/>
        <w:ind w:firstLine="709"/>
        <w:jc w:val="both"/>
      </w:pPr>
      <w:r w:rsidRPr="005606D5">
        <w:rPr>
          <w:rFonts w:hint="eastAsia"/>
        </w:rPr>
        <w:t>Объекты</w:t>
      </w:r>
      <w:r w:rsidRPr="005606D5">
        <w:t xml:space="preserve">, </w:t>
      </w:r>
      <w:r w:rsidRPr="005606D5">
        <w:rPr>
          <w:rFonts w:hint="eastAsia"/>
        </w:rPr>
        <w:t>расположенные</w:t>
      </w:r>
      <w:r w:rsidRPr="005606D5">
        <w:t xml:space="preserve"> </w:t>
      </w:r>
      <w:r w:rsidRPr="005606D5">
        <w:rPr>
          <w:rFonts w:hint="eastAsia"/>
        </w:rPr>
        <w:t>в</w:t>
      </w:r>
      <w:r w:rsidRPr="005606D5">
        <w:t xml:space="preserve"> </w:t>
      </w:r>
      <w:r w:rsidRPr="005606D5">
        <w:rPr>
          <w:rFonts w:hint="eastAsia"/>
        </w:rPr>
        <w:t>производственных</w:t>
      </w:r>
      <w:r w:rsidRPr="005606D5">
        <w:t xml:space="preserve"> </w:t>
      </w:r>
      <w:r w:rsidRPr="005606D5">
        <w:rPr>
          <w:rFonts w:hint="eastAsia"/>
        </w:rPr>
        <w:t>зонах</w:t>
      </w:r>
      <w:r w:rsidRPr="005606D5">
        <w:t xml:space="preserve">, </w:t>
      </w:r>
      <w:r w:rsidRPr="005606D5">
        <w:rPr>
          <w:rFonts w:hint="eastAsia"/>
        </w:rPr>
        <w:t>охваченные</w:t>
      </w:r>
      <w:r>
        <w:t xml:space="preserve"> </w:t>
      </w:r>
      <w:r w:rsidRPr="005606D5">
        <w:rPr>
          <w:rFonts w:hint="eastAsia"/>
        </w:rPr>
        <w:t>централизованным</w:t>
      </w:r>
      <w:r w:rsidRPr="005606D5">
        <w:t xml:space="preserve"> </w:t>
      </w:r>
      <w:r w:rsidRPr="005606D5">
        <w:rPr>
          <w:rFonts w:hint="eastAsia"/>
        </w:rPr>
        <w:t>теплоснабжением</w:t>
      </w:r>
      <w:r w:rsidRPr="005606D5">
        <w:t xml:space="preserve"> </w:t>
      </w:r>
      <w:r w:rsidRPr="005606D5">
        <w:rPr>
          <w:rFonts w:hint="eastAsia"/>
        </w:rPr>
        <w:t>на</w:t>
      </w:r>
      <w:r w:rsidRPr="005606D5">
        <w:t xml:space="preserve"> </w:t>
      </w:r>
      <w:r w:rsidRPr="005606D5">
        <w:rPr>
          <w:rFonts w:hint="eastAsia"/>
        </w:rPr>
        <w:t>территории</w:t>
      </w:r>
      <w:r w:rsidRPr="005606D5">
        <w:t xml:space="preserve"> </w:t>
      </w:r>
      <w:r w:rsidRPr="005606D5">
        <w:rPr>
          <w:rFonts w:hint="eastAsia"/>
        </w:rPr>
        <w:t>поселения</w:t>
      </w:r>
      <w:r w:rsidRPr="005606D5">
        <w:t xml:space="preserve"> </w:t>
      </w:r>
      <w:r w:rsidRPr="005606D5">
        <w:rPr>
          <w:rFonts w:hint="eastAsia"/>
        </w:rPr>
        <w:t>отсутствуют</w:t>
      </w:r>
      <w:r w:rsidRPr="005606D5">
        <w:t>.</w:t>
      </w:r>
    </w:p>
    <w:p w:rsidR="005606D5" w:rsidRDefault="00594E61" w:rsidP="00594E61">
      <w:pPr>
        <w:pStyle w:val="2"/>
        <w:spacing w:before="120" w:after="120"/>
        <w:jc w:val="center"/>
        <w:rPr>
          <w:b/>
          <w:szCs w:val="28"/>
        </w:rPr>
      </w:pPr>
      <w:bookmarkStart w:id="83" w:name="_Toc484420188"/>
      <w:r>
        <w:rPr>
          <w:b/>
          <w:szCs w:val="28"/>
        </w:rPr>
        <w:lastRenderedPageBreak/>
        <w:t xml:space="preserve">2.8. </w:t>
      </w:r>
      <w:r w:rsidR="005606D5" w:rsidRPr="005606D5">
        <w:rPr>
          <w:b/>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83"/>
    </w:p>
    <w:p w:rsidR="005606D5" w:rsidRDefault="005606D5" w:rsidP="005606D5">
      <w:pPr>
        <w:widowControl w:val="0"/>
        <w:spacing w:line="360" w:lineRule="auto"/>
        <w:ind w:firstLine="709"/>
        <w:jc w:val="both"/>
      </w:pPr>
      <w:r w:rsidRPr="005606D5">
        <w:rPr>
          <w:rFonts w:hint="eastAsia"/>
        </w:rPr>
        <w:t>В</w:t>
      </w:r>
      <w:r w:rsidRPr="005606D5">
        <w:t xml:space="preserve"> </w:t>
      </w:r>
      <w:r w:rsidRPr="005606D5">
        <w:rPr>
          <w:rFonts w:hint="eastAsia"/>
        </w:rPr>
        <w:t>зонах</w:t>
      </w:r>
      <w:r w:rsidRPr="005606D5">
        <w:t xml:space="preserve"> </w:t>
      </w:r>
      <w:r w:rsidRPr="005606D5">
        <w:rPr>
          <w:rFonts w:hint="eastAsia"/>
        </w:rPr>
        <w:t>действия</w:t>
      </w:r>
      <w:r w:rsidRPr="005606D5">
        <w:t xml:space="preserve"> </w:t>
      </w:r>
      <w:r w:rsidRPr="005606D5">
        <w:rPr>
          <w:rFonts w:hint="eastAsia"/>
        </w:rPr>
        <w:t>централизованных</w:t>
      </w:r>
      <w:r w:rsidRPr="005606D5">
        <w:t xml:space="preserve"> </w:t>
      </w:r>
      <w:r w:rsidRPr="005606D5">
        <w:rPr>
          <w:rFonts w:hint="eastAsia"/>
        </w:rPr>
        <w:t>источников</w:t>
      </w:r>
      <w:r w:rsidRPr="005606D5">
        <w:t xml:space="preserve"> </w:t>
      </w:r>
      <w:r w:rsidRPr="005606D5">
        <w:rPr>
          <w:rFonts w:hint="eastAsia"/>
        </w:rPr>
        <w:t>отсутствуют</w:t>
      </w:r>
      <w:r>
        <w:t xml:space="preserve"> </w:t>
      </w:r>
      <w:r w:rsidRPr="005606D5">
        <w:rPr>
          <w:rFonts w:hint="eastAsia"/>
        </w:rPr>
        <w:t>потребители</w:t>
      </w:r>
      <w:r w:rsidRPr="005606D5">
        <w:t xml:space="preserve">, </w:t>
      </w:r>
      <w:r w:rsidRPr="005606D5">
        <w:rPr>
          <w:rFonts w:hint="eastAsia"/>
        </w:rPr>
        <w:t>в</w:t>
      </w:r>
      <w:r w:rsidRPr="005606D5">
        <w:t xml:space="preserve"> </w:t>
      </w:r>
      <w:r w:rsidRPr="005606D5">
        <w:rPr>
          <w:rFonts w:hint="eastAsia"/>
        </w:rPr>
        <w:t>том</w:t>
      </w:r>
      <w:r w:rsidRPr="005606D5">
        <w:t xml:space="preserve"> </w:t>
      </w:r>
      <w:r w:rsidRPr="005606D5">
        <w:rPr>
          <w:rFonts w:hint="eastAsia"/>
        </w:rPr>
        <w:t>числе</w:t>
      </w:r>
      <w:r w:rsidRPr="005606D5">
        <w:t xml:space="preserve"> </w:t>
      </w:r>
      <w:r w:rsidRPr="005606D5">
        <w:rPr>
          <w:rFonts w:hint="eastAsia"/>
        </w:rPr>
        <w:t>социально</w:t>
      </w:r>
      <w:r w:rsidRPr="005606D5">
        <w:t xml:space="preserve"> </w:t>
      </w:r>
      <w:r w:rsidRPr="005606D5">
        <w:rPr>
          <w:rFonts w:hint="eastAsia"/>
        </w:rPr>
        <w:t>значимые</w:t>
      </w:r>
      <w:r w:rsidRPr="005606D5">
        <w:t xml:space="preserve">, </w:t>
      </w:r>
      <w:r w:rsidRPr="005606D5">
        <w:rPr>
          <w:rFonts w:hint="eastAsia"/>
        </w:rPr>
        <w:t>для</w:t>
      </w:r>
      <w:r w:rsidRPr="005606D5">
        <w:t xml:space="preserve"> </w:t>
      </w:r>
      <w:r w:rsidRPr="005606D5">
        <w:rPr>
          <w:rFonts w:hint="eastAsia"/>
        </w:rPr>
        <w:t>которых</w:t>
      </w:r>
      <w:r w:rsidRPr="005606D5">
        <w:t xml:space="preserve"> </w:t>
      </w:r>
      <w:r w:rsidRPr="005606D5">
        <w:rPr>
          <w:rFonts w:hint="eastAsia"/>
        </w:rPr>
        <w:t>устанавливаются</w:t>
      </w:r>
      <w:r>
        <w:t xml:space="preserve"> </w:t>
      </w:r>
      <w:r w:rsidRPr="005606D5">
        <w:rPr>
          <w:rFonts w:hint="eastAsia"/>
        </w:rPr>
        <w:t>льготные</w:t>
      </w:r>
      <w:r w:rsidRPr="005606D5">
        <w:t xml:space="preserve"> </w:t>
      </w:r>
      <w:r w:rsidRPr="005606D5">
        <w:rPr>
          <w:rFonts w:hint="eastAsia"/>
        </w:rPr>
        <w:t>тарифы</w:t>
      </w:r>
      <w:r w:rsidRPr="005606D5">
        <w:t xml:space="preserve"> </w:t>
      </w:r>
      <w:r w:rsidRPr="005606D5">
        <w:rPr>
          <w:rFonts w:hint="eastAsia"/>
        </w:rPr>
        <w:t>на</w:t>
      </w:r>
      <w:r w:rsidRPr="005606D5">
        <w:t xml:space="preserve"> </w:t>
      </w:r>
      <w:r w:rsidRPr="005606D5">
        <w:rPr>
          <w:rFonts w:hint="eastAsia"/>
        </w:rPr>
        <w:t>тепловую</w:t>
      </w:r>
      <w:r w:rsidRPr="005606D5">
        <w:t xml:space="preserve"> </w:t>
      </w:r>
      <w:r w:rsidRPr="005606D5">
        <w:rPr>
          <w:rFonts w:hint="eastAsia"/>
        </w:rPr>
        <w:t>энергию</w:t>
      </w:r>
      <w:r w:rsidRPr="005606D5">
        <w:t xml:space="preserve"> (</w:t>
      </w:r>
      <w:r w:rsidRPr="005606D5">
        <w:rPr>
          <w:rFonts w:hint="eastAsia"/>
        </w:rPr>
        <w:t>мощность</w:t>
      </w:r>
      <w:r w:rsidRPr="005606D5">
        <w:t xml:space="preserve">), </w:t>
      </w:r>
      <w:r w:rsidRPr="005606D5">
        <w:rPr>
          <w:rFonts w:hint="eastAsia"/>
        </w:rPr>
        <w:t>теплоноситель</w:t>
      </w:r>
      <w:r w:rsidRPr="005606D5">
        <w:t>.</w:t>
      </w:r>
    </w:p>
    <w:p w:rsidR="005606D5" w:rsidRDefault="00594E61" w:rsidP="00594E61">
      <w:pPr>
        <w:pStyle w:val="2"/>
        <w:spacing w:before="120" w:after="120"/>
        <w:jc w:val="center"/>
        <w:rPr>
          <w:b/>
          <w:szCs w:val="28"/>
        </w:rPr>
      </w:pPr>
      <w:bookmarkStart w:id="84" w:name="_Toc484420189"/>
      <w:r>
        <w:rPr>
          <w:b/>
          <w:szCs w:val="28"/>
        </w:rPr>
        <w:t xml:space="preserve">2.9 </w:t>
      </w:r>
      <w:r w:rsidR="005606D5" w:rsidRPr="005606D5">
        <w:rPr>
          <w:b/>
          <w:szCs w:val="28"/>
        </w:rPr>
        <w:t>Прогноз перспективного потребления тепловой энергии потребителями, с которыми заключены или могут быть заключены в</w:t>
      </w:r>
      <w:r w:rsidR="005606D5">
        <w:rPr>
          <w:b/>
          <w:szCs w:val="28"/>
        </w:rPr>
        <w:t xml:space="preserve"> </w:t>
      </w:r>
      <w:r w:rsidR="005606D5" w:rsidRPr="005606D5">
        <w:rPr>
          <w:b/>
          <w:szCs w:val="28"/>
        </w:rPr>
        <w:t>перспективе свободные долго</w:t>
      </w:r>
      <w:r w:rsidR="005606D5">
        <w:rPr>
          <w:b/>
          <w:szCs w:val="28"/>
        </w:rPr>
        <w:t>срочные договоры теплоснабжения.</w:t>
      </w:r>
      <w:bookmarkEnd w:id="84"/>
    </w:p>
    <w:p w:rsidR="00594E61" w:rsidRDefault="00AE32ED" w:rsidP="00594E61">
      <w:pPr>
        <w:widowControl w:val="0"/>
        <w:spacing w:line="360" w:lineRule="auto"/>
        <w:ind w:firstLine="709"/>
        <w:jc w:val="both"/>
      </w:pPr>
      <w:r w:rsidRPr="00AE32ED">
        <w:rPr>
          <w:rFonts w:hint="eastAsia"/>
        </w:rPr>
        <w:t>В</w:t>
      </w:r>
      <w:r w:rsidRPr="00AE32ED">
        <w:t xml:space="preserve"> </w:t>
      </w:r>
      <w:r w:rsidRPr="00AE32ED">
        <w:rPr>
          <w:rFonts w:hint="eastAsia"/>
        </w:rPr>
        <w:t>зонах</w:t>
      </w:r>
      <w:r w:rsidRPr="00AE32ED">
        <w:t xml:space="preserve"> </w:t>
      </w:r>
      <w:r w:rsidRPr="00AE32ED">
        <w:rPr>
          <w:rFonts w:hint="eastAsia"/>
        </w:rPr>
        <w:t>действия</w:t>
      </w:r>
      <w:r w:rsidRPr="00AE32ED">
        <w:t xml:space="preserve"> </w:t>
      </w:r>
      <w:r w:rsidRPr="00AE32ED">
        <w:rPr>
          <w:rFonts w:hint="eastAsia"/>
        </w:rPr>
        <w:t>централизованных</w:t>
      </w:r>
      <w:r w:rsidRPr="00AE32ED">
        <w:t xml:space="preserve"> </w:t>
      </w:r>
      <w:r w:rsidRPr="00AE32ED">
        <w:rPr>
          <w:rFonts w:hint="eastAsia"/>
        </w:rPr>
        <w:t>источников</w:t>
      </w:r>
      <w:r w:rsidRPr="00AE32ED">
        <w:t xml:space="preserve"> </w:t>
      </w:r>
      <w:r w:rsidRPr="00AE32ED">
        <w:rPr>
          <w:rFonts w:hint="eastAsia"/>
        </w:rPr>
        <w:t>отсутствуют</w:t>
      </w:r>
      <w:r>
        <w:t xml:space="preserve"> </w:t>
      </w:r>
      <w:r w:rsidRPr="00AE32ED">
        <w:rPr>
          <w:rFonts w:hint="eastAsia"/>
        </w:rPr>
        <w:t>потребители</w:t>
      </w:r>
      <w:r w:rsidRPr="00AE32ED">
        <w:t xml:space="preserve">, </w:t>
      </w:r>
      <w:r w:rsidRPr="00AE32ED">
        <w:rPr>
          <w:rFonts w:hint="eastAsia"/>
        </w:rPr>
        <w:t>с</w:t>
      </w:r>
      <w:r w:rsidRPr="00AE32ED">
        <w:t xml:space="preserve"> </w:t>
      </w:r>
      <w:r w:rsidRPr="00AE32ED">
        <w:rPr>
          <w:rFonts w:hint="eastAsia"/>
        </w:rPr>
        <w:t>которыми</w:t>
      </w:r>
      <w:r w:rsidRPr="00AE32ED">
        <w:t xml:space="preserve"> </w:t>
      </w:r>
      <w:r w:rsidRPr="00AE32ED">
        <w:rPr>
          <w:rFonts w:hint="eastAsia"/>
        </w:rPr>
        <w:t>заключены</w:t>
      </w:r>
      <w:r w:rsidRPr="00AE32ED">
        <w:t xml:space="preserve"> </w:t>
      </w:r>
      <w:r w:rsidRPr="00AE32ED">
        <w:rPr>
          <w:rFonts w:hint="eastAsia"/>
        </w:rPr>
        <w:t>или</w:t>
      </w:r>
      <w:r w:rsidRPr="00AE32ED">
        <w:t xml:space="preserve"> </w:t>
      </w:r>
      <w:r w:rsidRPr="00AE32ED">
        <w:rPr>
          <w:rFonts w:hint="eastAsia"/>
        </w:rPr>
        <w:t>могут</w:t>
      </w:r>
      <w:r w:rsidRPr="00AE32ED">
        <w:t xml:space="preserve"> </w:t>
      </w:r>
      <w:r w:rsidRPr="00AE32ED">
        <w:rPr>
          <w:rFonts w:hint="eastAsia"/>
        </w:rPr>
        <w:t>быть</w:t>
      </w:r>
      <w:r w:rsidRPr="00AE32ED">
        <w:t xml:space="preserve"> </w:t>
      </w:r>
      <w:r w:rsidRPr="00AE32ED">
        <w:rPr>
          <w:rFonts w:hint="eastAsia"/>
        </w:rPr>
        <w:t>заключены</w:t>
      </w:r>
      <w:r w:rsidRPr="00AE32ED">
        <w:t xml:space="preserve"> </w:t>
      </w:r>
      <w:r w:rsidRPr="00AE32ED">
        <w:rPr>
          <w:rFonts w:hint="eastAsia"/>
        </w:rPr>
        <w:t>в</w:t>
      </w:r>
      <w:r w:rsidRPr="00AE32ED">
        <w:t xml:space="preserve"> </w:t>
      </w:r>
      <w:r w:rsidRPr="00AE32ED">
        <w:rPr>
          <w:rFonts w:hint="eastAsia"/>
        </w:rPr>
        <w:t>перспективе</w:t>
      </w:r>
      <w:r>
        <w:t xml:space="preserve"> </w:t>
      </w:r>
      <w:r w:rsidRPr="00AE32ED">
        <w:rPr>
          <w:rFonts w:hint="eastAsia"/>
        </w:rPr>
        <w:t>свободные</w:t>
      </w:r>
      <w:r w:rsidRPr="00AE32ED">
        <w:t xml:space="preserve"> </w:t>
      </w:r>
      <w:r w:rsidRPr="00AE32ED">
        <w:rPr>
          <w:rFonts w:hint="eastAsia"/>
        </w:rPr>
        <w:t>долгосрочные</w:t>
      </w:r>
      <w:r w:rsidRPr="00AE32ED">
        <w:t xml:space="preserve"> </w:t>
      </w:r>
      <w:r w:rsidRPr="00AE32ED">
        <w:rPr>
          <w:rFonts w:hint="eastAsia"/>
        </w:rPr>
        <w:t>договоры</w:t>
      </w:r>
      <w:r w:rsidRPr="00AE32ED">
        <w:t xml:space="preserve"> </w:t>
      </w:r>
      <w:r w:rsidRPr="00AE32ED">
        <w:rPr>
          <w:rFonts w:hint="eastAsia"/>
        </w:rPr>
        <w:t>теплоснабжения</w:t>
      </w:r>
      <w:r w:rsidRPr="00AE32ED">
        <w:t>.</w:t>
      </w:r>
      <w:bookmarkStart w:id="85" w:name="_Toc484420190"/>
    </w:p>
    <w:p w:rsidR="00AE32ED" w:rsidRPr="00594E61" w:rsidRDefault="00594E61" w:rsidP="00594E61">
      <w:pPr>
        <w:widowControl w:val="0"/>
        <w:spacing w:line="360" w:lineRule="auto"/>
        <w:ind w:firstLine="709"/>
        <w:jc w:val="both"/>
      </w:pPr>
      <w:r w:rsidRPr="00594E61">
        <w:rPr>
          <w:b/>
        </w:rPr>
        <w:t xml:space="preserve">2.10. </w:t>
      </w:r>
      <w:r w:rsidR="00AE32ED" w:rsidRPr="00594E61">
        <w:rPr>
          <w:b/>
          <w:szCs w:val="28"/>
        </w:rPr>
        <w:t>Прогноз</w:t>
      </w:r>
      <w:r w:rsidR="00AE32ED" w:rsidRPr="00AE32ED">
        <w:rPr>
          <w:b/>
          <w:szCs w:val="28"/>
        </w:rPr>
        <w:t xml:space="preserve"> перспективного потребления тепловой энергии потребителями, с которыми заключены или могут быть заключены</w:t>
      </w:r>
      <w:r w:rsidR="00AE32ED">
        <w:rPr>
          <w:b/>
          <w:szCs w:val="28"/>
        </w:rPr>
        <w:t xml:space="preserve"> </w:t>
      </w:r>
      <w:r w:rsidR="00AE32ED" w:rsidRPr="00AE32ED">
        <w:rPr>
          <w:b/>
          <w:szCs w:val="28"/>
        </w:rPr>
        <w:t>долгосрочные договоры теплоснабжения по регулируемой цене.</w:t>
      </w:r>
      <w:bookmarkEnd w:id="85"/>
    </w:p>
    <w:p w:rsidR="002B21EA" w:rsidRDefault="00AE32ED" w:rsidP="00AE32ED">
      <w:pPr>
        <w:widowControl w:val="0"/>
        <w:spacing w:line="360" w:lineRule="auto"/>
        <w:ind w:firstLine="709"/>
        <w:jc w:val="both"/>
      </w:pPr>
      <w:r w:rsidRPr="00AE32ED">
        <w:rPr>
          <w:rFonts w:hint="eastAsia"/>
        </w:rPr>
        <w:t>В</w:t>
      </w:r>
      <w:r w:rsidRPr="00AE32ED">
        <w:t xml:space="preserve"> </w:t>
      </w:r>
      <w:r w:rsidRPr="00AE32ED">
        <w:rPr>
          <w:rFonts w:hint="eastAsia"/>
        </w:rPr>
        <w:t>зонах</w:t>
      </w:r>
      <w:r w:rsidRPr="00AE32ED">
        <w:t xml:space="preserve"> </w:t>
      </w:r>
      <w:r w:rsidRPr="00AE32ED">
        <w:rPr>
          <w:rFonts w:hint="eastAsia"/>
        </w:rPr>
        <w:t>действия</w:t>
      </w:r>
      <w:r w:rsidRPr="00AE32ED">
        <w:t xml:space="preserve"> </w:t>
      </w:r>
      <w:r w:rsidRPr="00AE32ED">
        <w:rPr>
          <w:rFonts w:hint="eastAsia"/>
        </w:rPr>
        <w:t>централизованных</w:t>
      </w:r>
      <w:r w:rsidRPr="00AE32ED">
        <w:t xml:space="preserve"> </w:t>
      </w:r>
      <w:r w:rsidRPr="00AE32ED">
        <w:rPr>
          <w:rFonts w:hint="eastAsia"/>
        </w:rPr>
        <w:t>источников</w:t>
      </w:r>
      <w:r w:rsidRPr="00AE32ED">
        <w:t xml:space="preserve"> </w:t>
      </w:r>
      <w:r w:rsidRPr="00AE32ED">
        <w:rPr>
          <w:rFonts w:hint="eastAsia"/>
        </w:rPr>
        <w:t>отсутствуют</w:t>
      </w:r>
      <w:r>
        <w:t xml:space="preserve"> </w:t>
      </w:r>
      <w:r w:rsidRPr="00AE32ED">
        <w:rPr>
          <w:rFonts w:hint="eastAsia"/>
        </w:rPr>
        <w:t>потребители</w:t>
      </w:r>
      <w:r w:rsidRPr="00AE32ED">
        <w:t xml:space="preserve">, </w:t>
      </w:r>
      <w:r w:rsidRPr="00AE32ED">
        <w:rPr>
          <w:rFonts w:hint="eastAsia"/>
        </w:rPr>
        <w:t>с</w:t>
      </w:r>
      <w:r w:rsidRPr="00AE32ED">
        <w:t xml:space="preserve"> </w:t>
      </w:r>
      <w:r w:rsidRPr="00AE32ED">
        <w:rPr>
          <w:rFonts w:hint="eastAsia"/>
        </w:rPr>
        <w:t>которыми</w:t>
      </w:r>
      <w:r w:rsidRPr="00AE32ED">
        <w:t xml:space="preserve"> </w:t>
      </w:r>
      <w:r w:rsidRPr="00AE32ED">
        <w:rPr>
          <w:rFonts w:hint="eastAsia"/>
        </w:rPr>
        <w:t>заключены</w:t>
      </w:r>
      <w:r w:rsidRPr="00AE32ED">
        <w:t xml:space="preserve"> </w:t>
      </w:r>
      <w:r w:rsidRPr="00AE32ED">
        <w:rPr>
          <w:rFonts w:hint="eastAsia"/>
        </w:rPr>
        <w:t>или</w:t>
      </w:r>
      <w:r w:rsidRPr="00AE32ED">
        <w:t xml:space="preserve"> </w:t>
      </w:r>
      <w:r w:rsidRPr="00AE32ED">
        <w:rPr>
          <w:rFonts w:hint="eastAsia"/>
        </w:rPr>
        <w:t>могут</w:t>
      </w:r>
      <w:r w:rsidRPr="00AE32ED">
        <w:t xml:space="preserve"> </w:t>
      </w:r>
      <w:r w:rsidRPr="00AE32ED">
        <w:rPr>
          <w:rFonts w:hint="eastAsia"/>
        </w:rPr>
        <w:t>быть</w:t>
      </w:r>
      <w:r w:rsidRPr="00AE32ED">
        <w:t xml:space="preserve"> </w:t>
      </w:r>
      <w:r w:rsidRPr="00AE32ED">
        <w:rPr>
          <w:rFonts w:hint="eastAsia"/>
        </w:rPr>
        <w:t>заключены</w:t>
      </w:r>
      <w:r>
        <w:t xml:space="preserve"> </w:t>
      </w:r>
      <w:r w:rsidRPr="00AE32ED">
        <w:rPr>
          <w:rFonts w:hint="eastAsia"/>
        </w:rPr>
        <w:t>долгосрочные</w:t>
      </w:r>
      <w:r w:rsidRPr="00AE32ED">
        <w:t xml:space="preserve"> </w:t>
      </w:r>
      <w:r w:rsidRPr="00AE32ED">
        <w:rPr>
          <w:rFonts w:hint="eastAsia"/>
        </w:rPr>
        <w:t>договоры</w:t>
      </w:r>
      <w:r w:rsidRPr="00AE32ED">
        <w:t xml:space="preserve"> </w:t>
      </w:r>
      <w:r w:rsidRPr="00AE32ED">
        <w:rPr>
          <w:rFonts w:hint="eastAsia"/>
        </w:rPr>
        <w:t>теплоснабжения</w:t>
      </w:r>
      <w:r w:rsidRPr="00AE32ED">
        <w:t xml:space="preserve"> </w:t>
      </w:r>
      <w:r w:rsidRPr="00AE32ED">
        <w:rPr>
          <w:rFonts w:hint="eastAsia"/>
        </w:rPr>
        <w:t>по</w:t>
      </w:r>
      <w:r w:rsidRPr="00AE32ED">
        <w:t xml:space="preserve"> </w:t>
      </w:r>
      <w:r w:rsidRPr="00AE32ED">
        <w:rPr>
          <w:rFonts w:hint="eastAsia"/>
        </w:rPr>
        <w:t>регулируемой</w:t>
      </w:r>
      <w:r w:rsidRPr="00AE32ED">
        <w:t xml:space="preserve"> </w:t>
      </w:r>
      <w:r w:rsidRPr="00AE32ED">
        <w:rPr>
          <w:rFonts w:hint="eastAsia"/>
        </w:rPr>
        <w:t>цене</w:t>
      </w:r>
      <w:r w:rsidRPr="00AE32ED">
        <w:t>.</w:t>
      </w:r>
      <w:r w:rsidR="002B21EA">
        <w:br w:type="page"/>
      </w:r>
    </w:p>
    <w:p w:rsidR="00594E61" w:rsidRPr="00594E61" w:rsidRDefault="00AE32ED" w:rsidP="006815B0">
      <w:pPr>
        <w:pStyle w:val="2"/>
        <w:widowControl w:val="0"/>
        <w:numPr>
          <w:ilvl w:val="0"/>
          <w:numId w:val="2"/>
        </w:numPr>
        <w:spacing w:before="0" w:after="120" w:line="360" w:lineRule="auto"/>
        <w:ind w:firstLine="709"/>
        <w:jc w:val="both"/>
      </w:pPr>
      <w:bookmarkStart w:id="86" w:name="_Toc484420191"/>
      <w:r w:rsidRPr="00594E61">
        <w:rPr>
          <w:b/>
          <w:bCs/>
        </w:rPr>
        <w:lastRenderedPageBreak/>
        <w:t>Электронная модель системы теплоснабжения поселения</w:t>
      </w:r>
      <w:bookmarkEnd w:id="86"/>
      <w:r w:rsidR="00594E61">
        <w:rPr>
          <w:b/>
          <w:bCs/>
        </w:rPr>
        <w:t>.</w:t>
      </w:r>
    </w:p>
    <w:p w:rsidR="006815B0" w:rsidRPr="006815B0" w:rsidRDefault="006815B0" w:rsidP="00594E61">
      <w:pPr>
        <w:pStyle w:val="2"/>
        <w:widowControl w:val="0"/>
        <w:spacing w:before="0" w:after="120" w:line="360" w:lineRule="auto"/>
        <w:ind w:firstLine="851"/>
        <w:jc w:val="both"/>
      </w:pPr>
      <w:r w:rsidRPr="006815B0">
        <w:t>Электронная модель системы теплоснабжения поселения содержит:</w:t>
      </w:r>
    </w:p>
    <w:p w:rsidR="006815B0" w:rsidRPr="006815B0" w:rsidRDefault="006815B0" w:rsidP="00594E61">
      <w:pPr>
        <w:widowControl w:val="0"/>
        <w:spacing w:line="360" w:lineRule="auto"/>
        <w:ind w:firstLine="851"/>
        <w:jc w:val="both"/>
      </w:pPr>
      <w:r w:rsidRPr="006815B0">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rsidR="006815B0" w:rsidRPr="006815B0" w:rsidRDefault="006815B0" w:rsidP="00594E61">
      <w:pPr>
        <w:widowControl w:val="0"/>
        <w:spacing w:line="360" w:lineRule="auto"/>
        <w:ind w:firstLine="851"/>
        <w:jc w:val="both"/>
      </w:pPr>
      <w:r w:rsidRPr="006815B0">
        <w:t>б) паспортизацию объектов системы теплоснабжения;</w:t>
      </w:r>
    </w:p>
    <w:p w:rsidR="006815B0" w:rsidRPr="006815B0" w:rsidRDefault="006815B0" w:rsidP="00594E61">
      <w:pPr>
        <w:widowControl w:val="0"/>
        <w:spacing w:line="360" w:lineRule="auto"/>
        <w:ind w:firstLine="851"/>
        <w:jc w:val="both"/>
      </w:pPr>
      <w:r w:rsidRPr="006815B0">
        <w:t>в) паспортизацию и описание расчетных единиц территориального деления, включая административное;</w:t>
      </w:r>
    </w:p>
    <w:p w:rsidR="006815B0" w:rsidRPr="006815B0" w:rsidRDefault="006815B0" w:rsidP="00594E61">
      <w:pPr>
        <w:widowControl w:val="0"/>
        <w:spacing w:line="360" w:lineRule="auto"/>
        <w:ind w:firstLine="851"/>
        <w:jc w:val="both"/>
      </w:pPr>
      <w:r w:rsidRPr="006815B0">
        <w:t xml:space="preserve">г) гидравлический расчет тепловых сетей любой степени </w:t>
      </w:r>
      <w:proofErr w:type="spellStart"/>
      <w:r w:rsidRPr="006815B0">
        <w:t>закольцованности</w:t>
      </w:r>
      <w:proofErr w:type="spellEnd"/>
      <w:r w:rsidRPr="006815B0">
        <w:t>, в том числе - гидравлический расчет при совместной работе нескольких источников тепловой энергии на единую тепловую сеть;</w:t>
      </w:r>
    </w:p>
    <w:p w:rsidR="006815B0" w:rsidRPr="006815B0" w:rsidRDefault="006815B0" w:rsidP="00594E61">
      <w:pPr>
        <w:widowControl w:val="0"/>
        <w:spacing w:line="360" w:lineRule="auto"/>
        <w:ind w:firstLine="851"/>
        <w:jc w:val="both"/>
      </w:pPr>
      <w:r w:rsidRPr="006815B0">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6815B0" w:rsidRPr="006815B0" w:rsidRDefault="006815B0" w:rsidP="00594E61">
      <w:pPr>
        <w:widowControl w:val="0"/>
        <w:spacing w:line="360" w:lineRule="auto"/>
        <w:ind w:firstLine="851"/>
        <w:jc w:val="both"/>
      </w:pPr>
      <w:r w:rsidRPr="006815B0">
        <w:t>е) расчет балансов тепловой энергии по источникам тепловой энергии и по территориальному признаку;</w:t>
      </w:r>
    </w:p>
    <w:p w:rsidR="006815B0" w:rsidRPr="006815B0" w:rsidRDefault="006815B0" w:rsidP="00594E61">
      <w:pPr>
        <w:widowControl w:val="0"/>
        <w:spacing w:line="360" w:lineRule="auto"/>
        <w:ind w:firstLine="851"/>
        <w:jc w:val="both"/>
      </w:pPr>
      <w:r w:rsidRPr="006815B0">
        <w:t>ж) расчет потерь тепловой энергии через изоляцию и с утечками теплоносителя;</w:t>
      </w:r>
    </w:p>
    <w:p w:rsidR="006815B0" w:rsidRPr="006815B0" w:rsidRDefault="006815B0" w:rsidP="00594E61">
      <w:pPr>
        <w:widowControl w:val="0"/>
        <w:spacing w:line="360" w:lineRule="auto"/>
        <w:ind w:firstLine="851"/>
        <w:jc w:val="both"/>
      </w:pPr>
      <w:r w:rsidRPr="006815B0">
        <w:t>з) расчет показателей надежности теплоснабжения;</w:t>
      </w:r>
    </w:p>
    <w:p w:rsidR="006815B0" w:rsidRPr="006815B0" w:rsidRDefault="006815B0" w:rsidP="00594E61">
      <w:pPr>
        <w:widowControl w:val="0"/>
        <w:spacing w:line="360" w:lineRule="auto"/>
        <w:ind w:firstLine="851"/>
        <w:jc w:val="both"/>
      </w:pPr>
      <w:r w:rsidRPr="006815B0">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6815B0" w:rsidRPr="006815B0" w:rsidRDefault="006815B0" w:rsidP="00594E61">
      <w:pPr>
        <w:widowControl w:val="0"/>
        <w:spacing w:line="360" w:lineRule="auto"/>
        <w:ind w:firstLine="851"/>
        <w:jc w:val="both"/>
      </w:pPr>
      <w:r w:rsidRPr="006815B0">
        <w:t>к) сравнительные пьезометрические графики для разработки и анализа сценариев перспективного развития тепловых сетей.</w:t>
      </w:r>
    </w:p>
    <w:p w:rsidR="006815B0" w:rsidRPr="006815B0" w:rsidRDefault="006815B0" w:rsidP="00594E61">
      <w:pPr>
        <w:widowControl w:val="0"/>
        <w:spacing w:line="360" w:lineRule="auto"/>
        <w:ind w:firstLine="851"/>
        <w:jc w:val="both"/>
      </w:pPr>
      <w:r w:rsidRPr="006815B0">
        <w:t xml:space="preserve">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 Далее </w:t>
      </w:r>
      <w:r w:rsidRPr="006815B0">
        <w:lastRenderedPageBreak/>
        <w:t>будет рассмотрен ряд программных решений разных компаний, лидирующих на рынке геоинформационных технологий, применимых для систем теплоснабжения.</w:t>
      </w:r>
    </w:p>
    <w:p w:rsidR="00EB4574" w:rsidRPr="00EB4574" w:rsidRDefault="00EB4574" w:rsidP="00594E61">
      <w:pPr>
        <w:widowControl w:val="0"/>
        <w:spacing w:line="360" w:lineRule="auto"/>
        <w:ind w:firstLine="851"/>
        <w:jc w:val="both"/>
        <w:rPr>
          <w:b/>
        </w:rPr>
      </w:pPr>
      <w:r w:rsidRPr="00EB4574">
        <w:rPr>
          <w:b/>
        </w:rPr>
        <w:t>Анализ рынка геоинформационных технологий.</w:t>
      </w:r>
    </w:p>
    <w:p w:rsidR="00EB4574" w:rsidRPr="00EB4574" w:rsidRDefault="00EB4574" w:rsidP="00594E61">
      <w:pPr>
        <w:widowControl w:val="0"/>
        <w:spacing w:line="360" w:lineRule="auto"/>
        <w:ind w:firstLine="851"/>
        <w:jc w:val="both"/>
      </w:pPr>
      <w:r w:rsidRPr="00EB4574">
        <w:t xml:space="preserve">Понятие электронного (компьютерного) моделирования в полной мере применимо к системам теплоснабжения поселений. По объему данных и трудозатратам на создание модели системы теплоснабжения, главной компонентой в такой модели является «цифровое» представление трубопроводных сетей, по которым посредством теплоносителя (сетевой воды) осуществляется транспортировка целевого продукта - тепловой энергии. </w:t>
      </w:r>
    </w:p>
    <w:p w:rsidR="00EB4574" w:rsidRPr="00EB4574" w:rsidRDefault="00EB4574" w:rsidP="00594E61">
      <w:pPr>
        <w:widowControl w:val="0"/>
        <w:spacing w:line="360" w:lineRule="auto"/>
        <w:ind w:firstLine="851"/>
        <w:jc w:val="both"/>
      </w:pPr>
      <w:r w:rsidRPr="00EB4574">
        <w:t xml:space="preserve">Современные сети теплоснабжения являются столь сложными техническими объектами, что даже для расчета распределения потоков и давлений, без которого невозможны ни эксплуатация, ни проектирование теплосетей, требуются весьма серьезные описательные и математические средства, основанные на «базе знаний» отраслевой науки. Не говоря уже о более сложных задачах прогнозирования поведения системы при различных условиях и управляющих воздействиях для многокольцевой системы теплоснабжения поселения, на которую работают одновременно несколько источников тепла. Таким образом, программы для электронного моделирования тепловых сетей должны в первую очередь иметь мощный встроенный математический и алгоритмический аппарат предметной области, позволяющий описывать сети и рассчитывать режимы их работы. </w:t>
      </w:r>
    </w:p>
    <w:p w:rsidR="00EB4574" w:rsidRPr="00EB4574" w:rsidRDefault="00EB4574" w:rsidP="00594E61">
      <w:pPr>
        <w:widowControl w:val="0"/>
        <w:spacing w:line="360" w:lineRule="auto"/>
        <w:ind w:firstLine="851"/>
        <w:jc w:val="both"/>
      </w:pPr>
      <w:r w:rsidRPr="00EB4574">
        <w:t xml:space="preserve">Другая существенная особенность сетей теплоснабжения, как и любой составляющей инженерной инфраструктуры поселений, состоит в том, что они являются территориально-распределенными объектами управления. Более того, каждый элемент транспортной системы трубопроводов и оборудования системы теплоснабжения имеет вполне определенную привязку конкретной местности, начиная от расположения и адресов зданий, в которых находятся абоненты-потребители тепла, и заканчивая </w:t>
      </w:r>
      <w:r w:rsidRPr="00EB4574">
        <w:lastRenderedPageBreak/>
        <w:t xml:space="preserve">территориальной локализацией подземных </w:t>
      </w:r>
      <w:proofErr w:type="gramStart"/>
      <w:r w:rsidRPr="00EB4574">
        <w:t>сооружений-тепловых</w:t>
      </w:r>
      <w:proofErr w:type="gramEnd"/>
      <w:r w:rsidRPr="00EB4574">
        <w:t xml:space="preserve"> камер и трасс прокладки трубопроводов. Решать задачи моделирования без учета «географической» привязки сетей теплоснабжения к плану территории - если не вовсе бессмысленно, то, по крайней мере, очень нерационально, поскольку огромный спектр задач моделирования связан именно с долгосрочными или краткосрочными планами комплексного развития территорий. Отсюда вывод - программы для создания электронных моделей систем теплоснабжения должны иметь встроенные средства адекватного графического представления на плане местности. То есть, для визуализации электронных моделей систем теплоснабжения поселений следует использовать принципы, положенные в основу геоинформационных систем. </w:t>
      </w:r>
    </w:p>
    <w:p w:rsidR="00EB4574" w:rsidRPr="00EB4574" w:rsidRDefault="00EB4574" w:rsidP="00EB4574">
      <w:pPr>
        <w:widowControl w:val="0"/>
        <w:spacing w:line="360" w:lineRule="auto"/>
        <w:ind w:firstLine="709"/>
        <w:jc w:val="both"/>
      </w:pPr>
      <w:r w:rsidRPr="00EB4574">
        <w:t>Географическая информационная система – информационная система, обеспечивающая сбор, хранение, обработку, доступ, отображение и распространение пространственно-координированных данных. Географическая информационная система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географической информационной системы, в которых реализуются операции геоинформационных технологий, поддерживается аппаратным, программным, информационным обеспечением.</w:t>
      </w:r>
    </w:p>
    <w:p w:rsidR="00EB4574" w:rsidRPr="00EB4574" w:rsidRDefault="00EB4574" w:rsidP="00EB4574">
      <w:pPr>
        <w:widowControl w:val="0"/>
        <w:spacing w:line="360" w:lineRule="auto"/>
        <w:ind w:firstLine="709"/>
        <w:jc w:val="both"/>
      </w:pPr>
      <w:r w:rsidRPr="00EB4574">
        <w:t>Основные цели, которые должны достигаться при создании электронных моделей:</w:t>
      </w:r>
    </w:p>
    <w:p w:rsidR="00EB4574" w:rsidRPr="00EB4574" w:rsidRDefault="00EB4574" w:rsidP="00EB4574">
      <w:pPr>
        <w:widowControl w:val="0"/>
        <w:spacing w:line="360" w:lineRule="auto"/>
        <w:ind w:firstLine="709"/>
        <w:jc w:val="both"/>
      </w:pPr>
      <w:r w:rsidRPr="00EB4574">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B4574" w:rsidRPr="00EB4574" w:rsidRDefault="00EB4574" w:rsidP="00EB4574">
      <w:pPr>
        <w:widowControl w:val="0"/>
        <w:spacing w:line="360" w:lineRule="auto"/>
        <w:ind w:firstLine="709"/>
        <w:jc w:val="both"/>
      </w:pPr>
      <w:r w:rsidRPr="00EB4574">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B4574" w:rsidRPr="00EB4574" w:rsidRDefault="00EB4574" w:rsidP="00EB4574">
      <w:pPr>
        <w:widowControl w:val="0"/>
        <w:spacing w:line="360" w:lineRule="auto"/>
        <w:ind w:firstLine="709"/>
        <w:jc w:val="both"/>
      </w:pPr>
      <w:r w:rsidRPr="00EB4574">
        <w:t xml:space="preserve">- минимизация возможности возникновения аварийных ситуаций в </w:t>
      </w:r>
      <w:r w:rsidRPr="00EB4574">
        <w:lastRenderedPageBreak/>
        <w:t>системе теплоснабжения;</w:t>
      </w:r>
    </w:p>
    <w:p w:rsidR="00EB4574" w:rsidRPr="00EB4574" w:rsidRDefault="00EB4574" w:rsidP="00EB4574">
      <w:pPr>
        <w:widowControl w:val="0"/>
        <w:spacing w:line="360" w:lineRule="auto"/>
        <w:ind w:firstLine="709"/>
        <w:jc w:val="both"/>
      </w:pPr>
      <w:r w:rsidRPr="00EB4574">
        <w:t>- проведение единой политики в организации текущей деятельности предприятий и в перспективном развитии всей системы теплоснабжения поселения;</w:t>
      </w:r>
    </w:p>
    <w:p w:rsidR="00EB4574" w:rsidRPr="00EB4574" w:rsidRDefault="00EB4574" w:rsidP="00EB4574">
      <w:pPr>
        <w:widowControl w:val="0"/>
        <w:spacing w:line="360" w:lineRule="auto"/>
        <w:ind w:firstLine="709"/>
        <w:jc w:val="both"/>
      </w:pPr>
      <w:r w:rsidRPr="00EB4574">
        <w:t>- координация действий и согласование интересов основных участников</w:t>
      </w:r>
    </w:p>
    <w:p w:rsidR="00EB4574" w:rsidRPr="00EB4574" w:rsidRDefault="00EB4574" w:rsidP="00EB4574">
      <w:pPr>
        <w:widowControl w:val="0"/>
        <w:spacing w:line="360" w:lineRule="auto"/>
        <w:ind w:firstLine="709"/>
        <w:jc w:val="both"/>
      </w:pPr>
      <w:r w:rsidRPr="00EB4574">
        <w:t>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EB4574" w:rsidRPr="00EB4574" w:rsidRDefault="00EB4574" w:rsidP="00EB4574">
      <w:pPr>
        <w:widowControl w:val="0"/>
        <w:spacing w:line="360" w:lineRule="auto"/>
        <w:ind w:firstLine="709"/>
        <w:jc w:val="both"/>
      </w:pPr>
      <w:r w:rsidRPr="00EB4574">
        <w:t>- экономия бюджетных средств поселения, выделяемых на обеспечение процессов производства, распределения и потребления энергоресурсов.</w:t>
      </w:r>
    </w:p>
    <w:p w:rsidR="00EB4574" w:rsidRPr="00EB4574" w:rsidRDefault="00EB4574" w:rsidP="00EB4574">
      <w:pPr>
        <w:widowControl w:val="0"/>
        <w:spacing w:line="360" w:lineRule="auto"/>
        <w:ind w:firstLine="709"/>
        <w:jc w:val="both"/>
      </w:pPr>
      <w:r w:rsidRPr="00EB4574">
        <w:t>В понятие «электронная модель системы теплоснабжения» входят следующие компоненты:</w:t>
      </w:r>
    </w:p>
    <w:p w:rsidR="00EB4574" w:rsidRPr="00EB4574" w:rsidRDefault="00EB4574" w:rsidP="00EB4574">
      <w:pPr>
        <w:widowControl w:val="0"/>
        <w:spacing w:line="360" w:lineRule="auto"/>
        <w:ind w:firstLine="709"/>
        <w:jc w:val="both"/>
      </w:pPr>
      <w:r w:rsidRPr="00EB4574">
        <w:t>-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EB4574" w:rsidRPr="00EB4574" w:rsidRDefault="00EB4574" w:rsidP="00EB4574">
      <w:pPr>
        <w:widowControl w:val="0"/>
        <w:spacing w:line="360" w:lineRule="auto"/>
        <w:ind w:firstLine="709"/>
        <w:jc w:val="both"/>
      </w:pPr>
      <w:r w:rsidRPr="00EB4574">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EB4574" w:rsidRPr="00EB4574" w:rsidRDefault="00EB4574" w:rsidP="00EB4574">
      <w:pPr>
        <w:widowControl w:val="0"/>
        <w:spacing w:line="360" w:lineRule="auto"/>
        <w:ind w:firstLine="709"/>
        <w:jc w:val="both"/>
      </w:pPr>
      <w:r w:rsidRPr="00EB4574">
        <w:t xml:space="preserve">-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 </w:t>
      </w:r>
    </w:p>
    <w:p w:rsidR="00EB4574" w:rsidRPr="00EB4574" w:rsidRDefault="00EB4574" w:rsidP="00EB4574">
      <w:pPr>
        <w:widowControl w:val="0"/>
        <w:spacing w:line="360" w:lineRule="auto"/>
        <w:ind w:firstLine="709"/>
        <w:jc w:val="both"/>
      </w:pPr>
      <w:r w:rsidRPr="00EB4574">
        <w:t>Основными на Российском рынке производителями информационно-</w:t>
      </w:r>
      <w:r w:rsidRPr="00EB4574">
        <w:lastRenderedPageBreak/>
        <w:t>географических систем являются такие компании как: ИВЦ «Поток», ООО «</w:t>
      </w:r>
      <w:proofErr w:type="spellStart"/>
      <w:r w:rsidRPr="00EB4574">
        <w:t>Политерм</w:t>
      </w:r>
      <w:proofErr w:type="spellEnd"/>
      <w:r w:rsidRPr="00EB4574">
        <w:t>», ООО НПП «</w:t>
      </w:r>
      <w:proofErr w:type="spellStart"/>
      <w:r w:rsidRPr="00EB4574">
        <w:t>Теполоэкс</w:t>
      </w:r>
      <w:proofErr w:type="spellEnd"/>
      <w:r w:rsidRPr="00EB4574">
        <w:t>», ЗАО ПК «</w:t>
      </w:r>
      <w:proofErr w:type="spellStart"/>
      <w:r w:rsidRPr="00EB4574">
        <w:t>Геокибернетика</w:t>
      </w:r>
      <w:proofErr w:type="spellEnd"/>
      <w:r w:rsidRPr="00EB4574">
        <w:t>». Рассмотрим решения этих компаний в области геоинформационных технологий.</w:t>
      </w:r>
    </w:p>
    <w:p w:rsidR="00EB4574" w:rsidRPr="00EB4574" w:rsidRDefault="00EB4574" w:rsidP="00EB4574">
      <w:pPr>
        <w:widowControl w:val="0"/>
        <w:spacing w:line="360" w:lineRule="auto"/>
        <w:ind w:firstLine="709"/>
        <w:jc w:val="both"/>
        <w:rPr>
          <w:b/>
        </w:rPr>
      </w:pPr>
      <w:r w:rsidRPr="00EB4574">
        <w:rPr>
          <w:b/>
        </w:rPr>
        <w:t>Информационно-географическая система «</w:t>
      </w:r>
      <w:proofErr w:type="spellStart"/>
      <w:r w:rsidRPr="00EB4574">
        <w:rPr>
          <w:b/>
        </w:rPr>
        <w:t>Zulu</w:t>
      </w:r>
      <w:proofErr w:type="spellEnd"/>
      <w:r w:rsidRPr="00EB4574">
        <w:rPr>
          <w:b/>
        </w:rPr>
        <w:t>».</w:t>
      </w:r>
    </w:p>
    <w:p w:rsidR="00EB4574" w:rsidRPr="00EB4574" w:rsidRDefault="00EB4574" w:rsidP="00EB4574">
      <w:pPr>
        <w:widowControl w:val="0"/>
        <w:spacing w:line="360" w:lineRule="auto"/>
        <w:ind w:firstLine="709"/>
        <w:jc w:val="both"/>
      </w:pPr>
      <w:r w:rsidRPr="00EB4574">
        <w:t xml:space="preserve">Информационно-географическая система </w:t>
      </w:r>
      <w:proofErr w:type="spellStart"/>
      <w:r w:rsidRPr="00EB4574">
        <w:t>Zulu</w:t>
      </w:r>
      <w:proofErr w:type="spellEnd"/>
      <w:r w:rsidRPr="00EB4574">
        <w:t>, разработанная компанией ООО «</w:t>
      </w:r>
      <w:proofErr w:type="spellStart"/>
      <w:r w:rsidRPr="00EB4574">
        <w:t>Политерм</w:t>
      </w:r>
      <w:proofErr w:type="spellEnd"/>
      <w:r w:rsidRPr="00EB4574">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proofErr w:type="spellStart"/>
      <w:r w:rsidRPr="00EB4574">
        <w:t>ZuluTermo</w:t>
      </w:r>
      <w:proofErr w:type="spellEnd"/>
      <w:r w:rsidRPr="00EB4574">
        <w:t xml:space="preserve"> позволяет создавать электронные модели систем теплоснабжения.</w:t>
      </w:r>
    </w:p>
    <w:p w:rsidR="00EB4574" w:rsidRPr="00EB4574" w:rsidRDefault="00EB4574" w:rsidP="00EB4574">
      <w:pPr>
        <w:widowControl w:val="0"/>
        <w:spacing w:line="360" w:lineRule="auto"/>
        <w:ind w:firstLine="709"/>
        <w:jc w:val="both"/>
      </w:pPr>
      <w:r w:rsidRPr="00EB4574">
        <w:t xml:space="preserve">Расчеты </w:t>
      </w:r>
      <w:proofErr w:type="spellStart"/>
      <w:r w:rsidRPr="00EB4574">
        <w:t>ZuluThermo</w:t>
      </w:r>
      <w:proofErr w:type="spellEnd"/>
      <w:r w:rsidRPr="00EB4574">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EB4574" w:rsidRPr="00EB4574" w:rsidRDefault="00EB4574" w:rsidP="00EB4574">
      <w:pPr>
        <w:widowControl w:val="0"/>
        <w:spacing w:line="360" w:lineRule="auto"/>
        <w:ind w:firstLine="709"/>
        <w:jc w:val="both"/>
      </w:pPr>
      <w:r w:rsidRPr="00EB4574">
        <w:t>С помощью данного продукта возможна реализация следующего состава задач:</w:t>
      </w:r>
    </w:p>
    <w:p w:rsidR="00EB4574" w:rsidRPr="00EB4574" w:rsidRDefault="00EB4574" w:rsidP="00EB4574">
      <w:pPr>
        <w:widowControl w:val="0"/>
        <w:spacing w:line="360" w:lineRule="auto"/>
        <w:ind w:firstLine="709"/>
        <w:jc w:val="both"/>
      </w:pPr>
      <w:r w:rsidRPr="00EB4574">
        <w:t>1. Построение расчетной модели тепловой сети.</w:t>
      </w:r>
    </w:p>
    <w:p w:rsidR="00EB4574" w:rsidRPr="00EB4574" w:rsidRDefault="00EB4574" w:rsidP="00EB4574">
      <w:pPr>
        <w:widowControl w:val="0"/>
        <w:spacing w:line="360" w:lineRule="auto"/>
        <w:ind w:firstLine="709"/>
        <w:jc w:val="both"/>
      </w:pPr>
      <w:r w:rsidRPr="00EB4574">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EB4574" w:rsidRPr="00EB4574" w:rsidRDefault="00EB4574" w:rsidP="00EB4574">
      <w:pPr>
        <w:widowControl w:val="0"/>
        <w:spacing w:line="360" w:lineRule="auto"/>
        <w:ind w:firstLine="709"/>
        <w:jc w:val="both"/>
      </w:pPr>
      <w:r w:rsidRPr="00EB4574">
        <w:t>2. Наладочный расчет тепловой сети.</w:t>
      </w:r>
    </w:p>
    <w:p w:rsidR="00EB4574" w:rsidRPr="00EB4574" w:rsidRDefault="00EB4574" w:rsidP="00EB4574">
      <w:pPr>
        <w:widowControl w:val="0"/>
        <w:spacing w:line="360" w:lineRule="auto"/>
        <w:ind w:firstLine="709"/>
        <w:jc w:val="both"/>
      </w:pPr>
      <w:r w:rsidRPr="00EB4574">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rsidR="00EB4574" w:rsidRPr="00EB4574" w:rsidRDefault="00EB4574" w:rsidP="00EB4574">
      <w:pPr>
        <w:widowControl w:val="0"/>
        <w:spacing w:line="360" w:lineRule="auto"/>
        <w:ind w:firstLine="709"/>
        <w:jc w:val="both"/>
      </w:pPr>
      <w:r w:rsidRPr="00EB4574">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EB4574" w:rsidRPr="00EB4574" w:rsidRDefault="00EB4574" w:rsidP="00EB4574">
      <w:pPr>
        <w:widowControl w:val="0"/>
        <w:spacing w:line="360" w:lineRule="auto"/>
        <w:ind w:firstLine="709"/>
        <w:jc w:val="both"/>
      </w:pPr>
      <w:proofErr w:type="spellStart"/>
      <w:r w:rsidRPr="00EB4574">
        <w:t>Дросселирование</w:t>
      </w:r>
      <w:proofErr w:type="spellEnd"/>
      <w:r w:rsidRPr="00EB4574">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EB4574" w:rsidRPr="00EB4574" w:rsidRDefault="00EB4574" w:rsidP="00EB4574">
      <w:pPr>
        <w:widowControl w:val="0"/>
        <w:spacing w:line="360" w:lineRule="auto"/>
        <w:ind w:firstLine="709"/>
        <w:jc w:val="both"/>
      </w:pPr>
      <w:r w:rsidRPr="00EB4574">
        <w:t xml:space="preserve">Определяются потребители и соответствующий им источник, от которого данные потребители получают воду и тепловую энергию. </w:t>
      </w:r>
    </w:p>
    <w:p w:rsidR="00EB4574" w:rsidRPr="00EB4574" w:rsidRDefault="00EB4574" w:rsidP="00EB4574">
      <w:pPr>
        <w:widowControl w:val="0"/>
        <w:spacing w:line="360" w:lineRule="auto"/>
        <w:ind w:firstLine="709"/>
        <w:jc w:val="both"/>
        <w:rPr>
          <w:u w:val="single"/>
        </w:rPr>
      </w:pPr>
      <w:r w:rsidRPr="00EB4574">
        <w:rPr>
          <w:u w:val="single"/>
        </w:rPr>
        <w:t>Поверочный расчет тепловой сети.</w:t>
      </w:r>
    </w:p>
    <w:p w:rsidR="00EB4574" w:rsidRPr="00EB4574" w:rsidRDefault="00EB4574" w:rsidP="00EB4574">
      <w:pPr>
        <w:widowControl w:val="0"/>
        <w:spacing w:line="360" w:lineRule="auto"/>
        <w:ind w:firstLine="709"/>
        <w:jc w:val="both"/>
      </w:pPr>
      <w:r w:rsidRPr="00EB4574">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EB4574" w:rsidRPr="00EB4574" w:rsidRDefault="00EB4574" w:rsidP="00EB4574">
      <w:pPr>
        <w:widowControl w:val="0"/>
        <w:spacing w:line="360" w:lineRule="auto"/>
        <w:ind w:firstLine="709"/>
        <w:jc w:val="both"/>
      </w:pPr>
      <w:r w:rsidRPr="00EB4574">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EB4574" w:rsidRPr="00EB4574" w:rsidRDefault="00EB4574" w:rsidP="00EB4574">
      <w:pPr>
        <w:widowControl w:val="0"/>
        <w:spacing w:line="360" w:lineRule="auto"/>
        <w:ind w:firstLine="709"/>
        <w:jc w:val="both"/>
      </w:pPr>
      <w:r w:rsidRPr="00EB4574">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EB4574" w:rsidRPr="00EB4574" w:rsidRDefault="00EB4574" w:rsidP="00EB4574">
      <w:pPr>
        <w:widowControl w:val="0"/>
        <w:spacing w:line="360" w:lineRule="auto"/>
        <w:ind w:firstLine="709"/>
        <w:jc w:val="both"/>
      </w:pPr>
      <w:r w:rsidRPr="00EB4574">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EB4574" w:rsidRPr="00EB4574" w:rsidRDefault="00EB4574" w:rsidP="00EB4574">
      <w:pPr>
        <w:widowControl w:val="0"/>
        <w:spacing w:line="360" w:lineRule="auto"/>
        <w:ind w:firstLine="709"/>
        <w:jc w:val="both"/>
        <w:rPr>
          <w:u w:val="single"/>
        </w:rPr>
      </w:pPr>
      <w:r w:rsidRPr="00EB4574">
        <w:rPr>
          <w:u w:val="single"/>
        </w:rPr>
        <w:t>Конструкторский расчет тепловой сети</w:t>
      </w:r>
    </w:p>
    <w:p w:rsidR="00EB4574" w:rsidRPr="00EB4574" w:rsidRDefault="00EB4574" w:rsidP="00EB4574">
      <w:pPr>
        <w:widowControl w:val="0"/>
        <w:spacing w:line="360" w:lineRule="auto"/>
        <w:ind w:firstLine="709"/>
        <w:jc w:val="both"/>
      </w:pPr>
      <w:r w:rsidRPr="00EB4574">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EB4574" w:rsidRPr="00EB4574" w:rsidRDefault="00EB4574" w:rsidP="00EB4574">
      <w:pPr>
        <w:widowControl w:val="0"/>
        <w:spacing w:line="360" w:lineRule="auto"/>
        <w:ind w:firstLine="709"/>
        <w:jc w:val="both"/>
      </w:pPr>
      <w:r w:rsidRPr="00EB4574">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w:t>
      </w:r>
    </w:p>
    <w:p w:rsidR="00EB4574" w:rsidRPr="00EB4574" w:rsidRDefault="00EB4574" w:rsidP="00EB4574">
      <w:pPr>
        <w:widowControl w:val="0"/>
        <w:spacing w:line="360" w:lineRule="auto"/>
        <w:ind w:firstLine="709"/>
        <w:jc w:val="both"/>
      </w:pPr>
      <w:r w:rsidRPr="00EB4574">
        <w:t xml:space="preserve">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EB4574" w:rsidRPr="00EB4574" w:rsidRDefault="00EB4574" w:rsidP="00EB4574">
      <w:pPr>
        <w:widowControl w:val="0"/>
        <w:spacing w:line="360" w:lineRule="auto"/>
        <w:ind w:firstLine="709"/>
        <w:jc w:val="both"/>
      </w:pPr>
      <w:r w:rsidRPr="00EB4574">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rsidR="00EB4574" w:rsidRPr="00EB4574" w:rsidRDefault="00EB4574" w:rsidP="00EB4574">
      <w:pPr>
        <w:widowControl w:val="0"/>
        <w:spacing w:line="360" w:lineRule="auto"/>
        <w:ind w:firstLine="709"/>
        <w:jc w:val="both"/>
        <w:rPr>
          <w:u w:val="single"/>
        </w:rPr>
      </w:pPr>
      <w:r w:rsidRPr="00EB4574">
        <w:rPr>
          <w:u w:val="single"/>
        </w:rPr>
        <w:t>Расчет требуемой температуры на источнике.</w:t>
      </w:r>
    </w:p>
    <w:p w:rsidR="00EB4574" w:rsidRPr="00EB4574" w:rsidRDefault="00EB4574" w:rsidP="00EB4574">
      <w:pPr>
        <w:widowControl w:val="0"/>
        <w:spacing w:line="360" w:lineRule="auto"/>
        <w:ind w:firstLine="709"/>
        <w:jc w:val="both"/>
      </w:pPr>
      <w:r w:rsidRPr="00EB4574">
        <w:t xml:space="preserve">Целью задачи является определение минимально необходимой температуры теплоносителя на выходе из источника для обеспечения у </w:t>
      </w:r>
      <w:r w:rsidRPr="00EB4574">
        <w:lastRenderedPageBreak/>
        <w:t>заданного потребителя температуры внутреннего воздуха не ниже расчетной.</w:t>
      </w:r>
    </w:p>
    <w:p w:rsidR="00EB4574" w:rsidRPr="00EB4574" w:rsidRDefault="00EB4574" w:rsidP="00EB4574">
      <w:pPr>
        <w:widowControl w:val="0"/>
        <w:spacing w:line="360" w:lineRule="auto"/>
        <w:ind w:firstLine="709"/>
        <w:jc w:val="both"/>
        <w:rPr>
          <w:u w:val="single"/>
        </w:rPr>
      </w:pPr>
      <w:r w:rsidRPr="00EB4574">
        <w:rPr>
          <w:u w:val="single"/>
        </w:rPr>
        <w:t>Коммутационные задачи.</w:t>
      </w:r>
    </w:p>
    <w:p w:rsidR="00EB4574" w:rsidRPr="00EB4574" w:rsidRDefault="00EB4574" w:rsidP="00EB4574">
      <w:pPr>
        <w:widowControl w:val="0"/>
        <w:spacing w:line="360" w:lineRule="auto"/>
        <w:ind w:firstLine="709"/>
        <w:jc w:val="both"/>
      </w:pPr>
      <w:r w:rsidRPr="00EB4574">
        <w:t xml:space="preserve">Анализ отключений, переключений, поиск ближайшей запорной арматуры, отключающей участок от источников, или полностью изолирующей участок. </w:t>
      </w:r>
    </w:p>
    <w:p w:rsidR="00EB4574" w:rsidRPr="00EB4574" w:rsidRDefault="00EB4574" w:rsidP="00EB4574">
      <w:pPr>
        <w:widowControl w:val="0"/>
        <w:spacing w:line="360" w:lineRule="auto"/>
        <w:ind w:firstLine="709"/>
        <w:jc w:val="both"/>
        <w:rPr>
          <w:u w:val="single"/>
        </w:rPr>
      </w:pPr>
      <w:r w:rsidRPr="00EB4574">
        <w:rPr>
          <w:u w:val="single"/>
        </w:rPr>
        <w:t>Построение пьезометрических графиков.</w:t>
      </w:r>
    </w:p>
    <w:p w:rsidR="00EB4574" w:rsidRPr="00EB4574" w:rsidRDefault="00EB4574" w:rsidP="00EB4574">
      <w:pPr>
        <w:widowControl w:val="0"/>
        <w:spacing w:line="360" w:lineRule="auto"/>
        <w:ind w:firstLine="709"/>
        <w:jc w:val="both"/>
      </w:pPr>
      <w:r w:rsidRPr="00EB4574">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EB4574" w:rsidRPr="00EB4574" w:rsidRDefault="00EB4574" w:rsidP="00EB4574">
      <w:pPr>
        <w:widowControl w:val="0"/>
        <w:spacing w:line="360" w:lineRule="auto"/>
        <w:ind w:firstLine="709"/>
        <w:jc w:val="both"/>
        <w:rPr>
          <w:u w:val="single"/>
        </w:rPr>
      </w:pPr>
      <w:r w:rsidRPr="00EB4574">
        <w:rPr>
          <w:u w:val="single"/>
        </w:rPr>
        <w:t>Расчет нормативных потерь тепла через изоляцию.</w:t>
      </w:r>
    </w:p>
    <w:p w:rsidR="00EB4574" w:rsidRDefault="00EB4574" w:rsidP="00EB4574">
      <w:pPr>
        <w:widowControl w:val="0"/>
        <w:spacing w:line="360" w:lineRule="auto"/>
        <w:ind w:firstLine="709"/>
        <w:jc w:val="both"/>
      </w:pPr>
      <w:r w:rsidRPr="00EB4574">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EB4574" w:rsidRPr="00EB4574" w:rsidRDefault="00EB4574" w:rsidP="00EB4574">
      <w:pPr>
        <w:widowControl w:val="0"/>
        <w:spacing w:line="360" w:lineRule="auto"/>
        <w:ind w:firstLine="709"/>
        <w:jc w:val="both"/>
      </w:pPr>
    </w:p>
    <w:p w:rsidR="00EB4574" w:rsidRPr="00EB4574" w:rsidRDefault="00EB4574" w:rsidP="00EB4574">
      <w:pPr>
        <w:widowControl w:val="0"/>
        <w:spacing w:line="360" w:lineRule="auto"/>
        <w:ind w:firstLine="709"/>
        <w:jc w:val="both"/>
        <w:rPr>
          <w:b/>
        </w:rPr>
      </w:pPr>
      <w:r w:rsidRPr="00EB4574">
        <w:rPr>
          <w:b/>
        </w:rPr>
        <w:t>Графико-информационный расчетный комплекс «</w:t>
      </w:r>
      <w:proofErr w:type="spellStart"/>
      <w:r w:rsidRPr="00EB4574">
        <w:rPr>
          <w:b/>
        </w:rPr>
        <w:t>ТеплоЭксперт</w:t>
      </w:r>
      <w:proofErr w:type="spellEnd"/>
      <w:r w:rsidRPr="00EB4574">
        <w:rPr>
          <w:b/>
        </w:rPr>
        <w:t>».</w:t>
      </w:r>
    </w:p>
    <w:p w:rsidR="00EB4574" w:rsidRPr="00EB4574" w:rsidRDefault="00EB4574" w:rsidP="00EB4574">
      <w:pPr>
        <w:widowControl w:val="0"/>
        <w:spacing w:line="360" w:lineRule="auto"/>
        <w:ind w:firstLine="709"/>
        <w:jc w:val="both"/>
      </w:pPr>
      <w:r w:rsidRPr="00EB4574">
        <w:t>Расчетный комплекс «</w:t>
      </w:r>
      <w:proofErr w:type="spellStart"/>
      <w:r w:rsidRPr="00EB4574">
        <w:t>ТеплоЭксперт</w:t>
      </w:r>
      <w:proofErr w:type="spellEnd"/>
      <w:r w:rsidRPr="00EB4574">
        <w:t>» был разработан ООО НПП «</w:t>
      </w:r>
      <w:proofErr w:type="spellStart"/>
      <w:r w:rsidRPr="00EB4574">
        <w:t>Теполоэкс</w:t>
      </w:r>
      <w:proofErr w:type="spellEnd"/>
      <w:r w:rsidRPr="00EB4574">
        <w:t>». Данный продукт позволяет выполнять следующие задачи:</w:t>
      </w:r>
    </w:p>
    <w:p w:rsidR="00EB4574" w:rsidRPr="00EB4574" w:rsidRDefault="00EB4574" w:rsidP="00EB4574">
      <w:pPr>
        <w:widowControl w:val="0"/>
        <w:spacing w:line="360" w:lineRule="auto"/>
        <w:ind w:firstLine="709"/>
        <w:jc w:val="both"/>
      </w:pPr>
      <w:r w:rsidRPr="00EB4574">
        <w:t xml:space="preserve">1. 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 </w:t>
      </w:r>
    </w:p>
    <w:p w:rsidR="00EB4574" w:rsidRPr="00EB4574" w:rsidRDefault="00EB4574" w:rsidP="00EB4574">
      <w:pPr>
        <w:widowControl w:val="0"/>
        <w:spacing w:line="360" w:lineRule="auto"/>
        <w:ind w:firstLine="709"/>
        <w:jc w:val="both"/>
      </w:pPr>
      <w:r w:rsidRPr="00EB4574">
        <w:t xml:space="preserve">3. Получать графические и табличные данные о фактическом распределении потоков теплоносителя в ветвях и узлах системы, а также и у потребителей при транспортировке сетевой воды при любой сложности </w:t>
      </w:r>
      <w:r w:rsidRPr="00EB4574">
        <w:lastRenderedPageBreak/>
        <w:t xml:space="preserve">конфигурации теплосетей и нескольких. </w:t>
      </w:r>
    </w:p>
    <w:p w:rsidR="00EB4574" w:rsidRPr="00EB4574" w:rsidRDefault="00EB4574" w:rsidP="00EB4574">
      <w:pPr>
        <w:widowControl w:val="0"/>
        <w:spacing w:line="360" w:lineRule="auto"/>
        <w:ind w:firstLine="709"/>
        <w:jc w:val="both"/>
      </w:pPr>
      <w:r w:rsidRPr="00EB4574">
        <w:t xml:space="preserve">4. 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В таблице, расположенной под </w:t>
      </w:r>
      <w:proofErr w:type="spellStart"/>
      <w:r w:rsidRPr="00EB4574">
        <w:t>пьезографиком</w:t>
      </w:r>
      <w:proofErr w:type="spellEnd"/>
      <w:r w:rsidRPr="00EB4574">
        <w:t xml:space="preserve">, присутствуют сведения о расходах и гидравлических потерях на соответствующих участках тепловой схемы. </w:t>
      </w:r>
    </w:p>
    <w:p w:rsidR="00EB4574" w:rsidRPr="00EB4574" w:rsidRDefault="00EB4574" w:rsidP="00EB4574">
      <w:pPr>
        <w:widowControl w:val="0"/>
        <w:spacing w:line="360" w:lineRule="auto"/>
        <w:ind w:firstLine="709"/>
        <w:jc w:val="both"/>
      </w:pPr>
      <w:r w:rsidRPr="00EB4574">
        <w:t xml:space="preserve">5. 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устройств с выводом </w:t>
      </w:r>
      <w:proofErr w:type="gramStart"/>
      <w:r w:rsidRPr="00EB4574">
        <w:t>данных</w:t>
      </w:r>
      <w:proofErr w:type="gramEnd"/>
      <w:r w:rsidRPr="00EB4574">
        <w:t xml:space="preserve"> о величине установившихся при этом значений режимных параметров с учетом падения температуры теплоносителя. </w:t>
      </w:r>
    </w:p>
    <w:p w:rsidR="00EB4574" w:rsidRPr="00EB4574" w:rsidRDefault="00EB4574" w:rsidP="00EB4574">
      <w:pPr>
        <w:widowControl w:val="0"/>
        <w:spacing w:line="360" w:lineRule="auto"/>
        <w:ind w:firstLine="709"/>
        <w:jc w:val="both"/>
      </w:pPr>
      <w:r w:rsidRPr="00EB4574">
        <w:t xml:space="preserve">6. Осуществлять выбор элеваторов и расчет диаметров дроссельных наладочных устройств, обеспечивающих неукоснительную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 </w:t>
      </w:r>
    </w:p>
    <w:p w:rsidR="00EB4574" w:rsidRPr="00EB4574" w:rsidRDefault="00EB4574" w:rsidP="00EB4574">
      <w:pPr>
        <w:widowControl w:val="0"/>
        <w:spacing w:line="360" w:lineRule="auto"/>
        <w:ind w:firstLine="709"/>
        <w:jc w:val="both"/>
      </w:pPr>
      <w:r w:rsidRPr="00EB4574">
        <w:t xml:space="preserve">7. Отображать состояние потребителей и участков на схеме тепловой сети в цветах по интересующим Вас режимным </w:t>
      </w:r>
      <w:proofErr w:type="gramStart"/>
      <w:r w:rsidRPr="00EB4574">
        <w:t>параметрам</w:t>
      </w:r>
      <w:proofErr w:type="gramEnd"/>
      <w:r w:rsidRPr="00EB4574">
        <w:t xml:space="preserve"> как по факту введенных данных, так и после наладки с установкой новых, определенных системой дроссельных устройств. </w:t>
      </w:r>
    </w:p>
    <w:p w:rsidR="00EB4574" w:rsidRPr="00EB4574" w:rsidRDefault="00EB4574" w:rsidP="00EB4574">
      <w:pPr>
        <w:widowControl w:val="0"/>
        <w:spacing w:line="360" w:lineRule="auto"/>
        <w:ind w:firstLine="709"/>
        <w:jc w:val="both"/>
      </w:pPr>
      <w:r w:rsidRPr="00EB4574">
        <w:t xml:space="preserve">8. 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теплоснабжения (ТЭЦ, ЦТП, ТП и т.п.) с предоставлением </w:t>
      </w:r>
      <w:proofErr w:type="gramStart"/>
      <w:r w:rsidRPr="00EB4574">
        <w:t>данных</w:t>
      </w:r>
      <w:proofErr w:type="gramEnd"/>
      <w:r w:rsidRPr="00EB4574">
        <w:t xml:space="preserve"> о величинах установившихся при этом значений всех расходных и энергетических параметров в системе. </w:t>
      </w:r>
    </w:p>
    <w:p w:rsidR="00EB4574" w:rsidRPr="00EB4574" w:rsidRDefault="00EB4574" w:rsidP="00EB4574">
      <w:pPr>
        <w:widowControl w:val="0"/>
        <w:spacing w:line="360" w:lineRule="auto"/>
        <w:ind w:firstLine="709"/>
        <w:jc w:val="both"/>
      </w:pPr>
      <w:r w:rsidRPr="00EB4574">
        <w:t xml:space="preserve">9. Производить экономическую оценку тех или иных эксплуатационных решений, проводимых непосредственно, или </w:t>
      </w:r>
      <w:r w:rsidRPr="00EB4574">
        <w:lastRenderedPageBreak/>
        <w:t xml:space="preserve">планируемых на будущее, ориентируясь на получаемый от этих решений экономический эффект. </w:t>
      </w:r>
    </w:p>
    <w:p w:rsidR="00EB4574" w:rsidRDefault="00EB4574" w:rsidP="00EB4574">
      <w:pPr>
        <w:widowControl w:val="0"/>
        <w:spacing w:line="360" w:lineRule="auto"/>
        <w:ind w:firstLine="709"/>
        <w:jc w:val="both"/>
      </w:pPr>
      <w:r w:rsidRPr="00EB4574">
        <w:t xml:space="preserve">10. 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 </w:t>
      </w:r>
    </w:p>
    <w:p w:rsidR="002B21EA" w:rsidRPr="00EB4574" w:rsidRDefault="002B21EA" w:rsidP="00EB4574">
      <w:pPr>
        <w:widowControl w:val="0"/>
        <w:spacing w:line="360" w:lineRule="auto"/>
        <w:ind w:firstLine="709"/>
        <w:jc w:val="both"/>
      </w:pPr>
    </w:p>
    <w:p w:rsidR="00EB4574" w:rsidRPr="00EB4574" w:rsidRDefault="00EB4574" w:rsidP="00EB4574">
      <w:pPr>
        <w:widowControl w:val="0"/>
        <w:spacing w:line="360" w:lineRule="auto"/>
        <w:ind w:firstLine="709"/>
        <w:jc w:val="both"/>
        <w:rPr>
          <w:b/>
        </w:rPr>
      </w:pPr>
      <w:r w:rsidRPr="00EB4574">
        <w:rPr>
          <w:b/>
        </w:rPr>
        <w:t>Информационная географическая система «</w:t>
      </w:r>
      <w:proofErr w:type="spellStart"/>
      <w:r w:rsidRPr="00EB4574">
        <w:rPr>
          <w:b/>
        </w:rPr>
        <w:t>CityCom</w:t>
      </w:r>
      <w:proofErr w:type="spellEnd"/>
      <w:r w:rsidRPr="00EB4574">
        <w:rPr>
          <w:b/>
        </w:rPr>
        <w:t>».</w:t>
      </w:r>
    </w:p>
    <w:p w:rsidR="00EB4574" w:rsidRPr="00EB4574" w:rsidRDefault="00EB4574" w:rsidP="00EB4574">
      <w:pPr>
        <w:widowControl w:val="0"/>
        <w:spacing w:line="360" w:lineRule="auto"/>
        <w:ind w:firstLine="709"/>
        <w:jc w:val="both"/>
      </w:pPr>
      <w:r w:rsidRPr="00EB4574">
        <w:t>Информационно-географическая система «</w:t>
      </w:r>
      <w:proofErr w:type="spellStart"/>
      <w:r w:rsidRPr="00EB4574">
        <w:t>CityCom</w:t>
      </w:r>
      <w:proofErr w:type="spellEnd"/>
      <w:r w:rsidRPr="00EB4574">
        <w:t>» разработана компанией ИВЦ «Поток», одной из первых компаний, появившейся на российском рынке геоинформационных систем в области теплоснабжения. Для создания электронных моделей систем теплоснабжения в данном продукте используется Базовый комплекс ГИС «</w:t>
      </w:r>
      <w:proofErr w:type="spellStart"/>
      <w:r w:rsidRPr="00EB4574">
        <w:t>CityCom-ТеплоГраф</w:t>
      </w:r>
      <w:proofErr w:type="spellEnd"/>
      <w:r w:rsidRPr="00EB4574">
        <w:t>».</w:t>
      </w:r>
    </w:p>
    <w:p w:rsidR="00EB4574" w:rsidRPr="00EB4574" w:rsidRDefault="00EB4574" w:rsidP="00EB4574">
      <w:pPr>
        <w:widowControl w:val="0"/>
        <w:spacing w:line="360" w:lineRule="auto"/>
        <w:ind w:firstLine="709"/>
        <w:jc w:val="both"/>
      </w:pPr>
      <w:r w:rsidRPr="00EB4574">
        <w:t>Базовый комплекс ГИС «</w:t>
      </w:r>
      <w:proofErr w:type="spellStart"/>
      <w:r w:rsidRPr="00EB4574">
        <w:t>CityCom-ТеплоГраф</w:t>
      </w:r>
      <w:proofErr w:type="spellEnd"/>
      <w:r w:rsidRPr="00EB4574">
        <w:t xml:space="preserve">» содержит всю функциональность, необходимую для графического представления и описания тепловых сетей (в т.ч. сетей ГВС) на масштабном или условно-масштабном плане местности, включая базу данных паспортизации тепловых сетей и инструментарий для ввода и корректировки данных. В состав базового комплекса включены также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rsidR="00EB4574" w:rsidRPr="00437961" w:rsidRDefault="00EB4574" w:rsidP="00EB4574">
      <w:pPr>
        <w:spacing w:line="360" w:lineRule="auto"/>
        <w:ind w:firstLine="567"/>
        <w:rPr>
          <w:szCs w:val="26"/>
          <w:u w:val="single"/>
        </w:rPr>
      </w:pPr>
      <w:r w:rsidRPr="00437961">
        <w:rPr>
          <w:szCs w:val="26"/>
        </w:rPr>
        <w:t>Базовый комплекс, в свою очередь имеет подсистемы, которые отвечают за выполнение определённого состава задач:</w:t>
      </w:r>
    </w:p>
    <w:p w:rsidR="00EB4574" w:rsidRPr="00EB4574" w:rsidRDefault="00EB4574" w:rsidP="00EB4574">
      <w:pPr>
        <w:widowControl w:val="0"/>
        <w:spacing w:line="360" w:lineRule="auto"/>
        <w:ind w:firstLine="709"/>
        <w:jc w:val="both"/>
        <w:rPr>
          <w:u w:val="single"/>
        </w:rPr>
      </w:pPr>
      <w:r w:rsidRPr="00EB4574">
        <w:rPr>
          <w:u w:val="single"/>
        </w:rPr>
        <w:t>Подсистема «Гидравлика»</w:t>
      </w:r>
    </w:p>
    <w:p w:rsidR="00EB4574" w:rsidRPr="00EB4574" w:rsidRDefault="00EB4574" w:rsidP="00EB4574">
      <w:pPr>
        <w:widowControl w:val="0"/>
        <w:spacing w:line="360" w:lineRule="auto"/>
        <w:ind w:firstLine="709"/>
        <w:jc w:val="both"/>
      </w:pPr>
      <w:r w:rsidRPr="00EB4574">
        <w:t>Подсистема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rsidR="00EB4574" w:rsidRPr="00EB4574" w:rsidRDefault="00EB4574" w:rsidP="00EB4574">
      <w:pPr>
        <w:widowControl w:val="0"/>
        <w:spacing w:line="360" w:lineRule="auto"/>
        <w:ind w:firstLine="709"/>
        <w:jc w:val="both"/>
      </w:pPr>
      <w:proofErr w:type="gramStart"/>
      <w:r w:rsidRPr="00EB4574">
        <w:t xml:space="preserve">Размерность рассчитываемых тепловых сетей, степень их </w:t>
      </w:r>
      <w:proofErr w:type="spellStart"/>
      <w:r w:rsidRPr="00EB4574">
        <w:t>закольцованности</w:t>
      </w:r>
      <w:proofErr w:type="spellEnd"/>
      <w:r w:rsidRPr="00EB4574">
        <w:t xml:space="preserve">, а также количество теплоисточников, работающих на общую сеть - не ограничены. </w:t>
      </w:r>
      <w:proofErr w:type="gramEnd"/>
    </w:p>
    <w:p w:rsidR="00EB4574" w:rsidRPr="00EB4574" w:rsidRDefault="00EB4574" w:rsidP="00EB4574">
      <w:pPr>
        <w:widowControl w:val="0"/>
        <w:spacing w:line="360" w:lineRule="auto"/>
        <w:ind w:firstLine="709"/>
        <w:jc w:val="both"/>
        <w:rPr>
          <w:u w:val="single"/>
        </w:rPr>
      </w:pPr>
      <w:r w:rsidRPr="00EB4574">
        <w:rPr>
          <w:u w:val="single"/>
        </w:rPr>
        <w:lastRenderedPageBreak/>
        <w:t>Подсистема «Локализация аварий»</w:t>
      </w:r>
    </w:p>
    <w:p w:rsidR="00EB4574" w:rsidRPr="00EB4574" w:rsidRDefault="00EB4574" w:rsidP="00EB4574">
      <w:pPr>
        <w:widowControl w:val="0"/>
        <w:spacing w:line="360" w:lineRule="auto"/>
        <w:ind w:firstLine="709"/>
        <w:jc w:val="both"/>
      </w:pPr>
      <w:r w:rsidRPr="00EB4574">
        <w:t xml:space="preserve">Одна из наиболее востребованных подсистем для тепловых сетей, предназначенная для формирования и выдачи рекомендаций по локализации аварийных участков. Высокая потребность в этом инструменте объясняется </w:t>
      </w:r>
      <w:proofErr w:type="gramStart"/>
      <w:r w:rsidRPr="00EB4574">
        <w:t>сильной</w:t>
      </w:r>
      <w:proofErr w:type="gramEnd"/>
      <w:r w:rsidRPr="00EB4574">
        <w:t xml:space="preserve"> </w:t>
      </w:r>
      <w:proofErr w:type="spellStart"/>
      <w:r w:rsidRPr="00EB4574">
        <w:t>закольцованностью</w:t>
      </w:r>
      <w:proofErr w:type="spellEnd"/>
      <w:r w:rsidRPr="00EB4574">
        <w:t xml:space="preserve"> тепловых сетей и нетривиальным алгоритмом поиска решения в условиях, когда не вся ближайшая секционирующая арматура доступна для переключений.</w:t>
      </w:r>
    </w:p>
    <w:p w:rsidR="00EB4574" w:rsidRPr="00EB4574" w:rsidRDefault="00EB4574" w:rsidP="00EB4574">
      <w:pPr>
        <w:widowControl w:val="0"/>
        <w:spacing w:line="360" w:lineRule="auto"/>
        <w:ind w:firstLine="709"/>
        <w:jc w:val="both"/>
      </w:pPr>
      <w:r w:rsidRPr="00EB4574">
        <w:t>При указании на схеме тепловой сети одного или нескольких аварийных участков программа автоматически находит перечень ближайшей доступной запорной арматуры, которую необходимо закрыть для их локализации. Участок считается локализованным, если он не соединяется потоком теплоносителя с узлами тепловой сети, заданными как источники. Запорная арматура, помеченная как неисправная или недоступная, исключается алгоритмом из перечня арматуры для выработки рекомендаций по локализации аварии. В результате отработки запроса на локализацию аварийных участков результирующая локализованная область (часть сети, отключенная от теплоснабжения) на схеме перекрашивается цветом выделения, что позволяет сразу визуально оценить размер отключаемого фрагмента тепловой сети.</w:t>
      </w:r>
    </w:p>
    <w:p w:rsidR="00EB4574" w:rsidRPr="00EB4574" w:rsidRDefault="00EB4574" w:rsidP="00EB4574">
      <w:pPr>
        <w:widowControl w:val="0"/>
        <w:spacing w:line="360" w:lineRule="auto"/>
        <w:ind w:firstLine="709"/>
        <w:jc w:val="both"/>
      </w:pPr>
      <w:r w:rsidRPr="00EB4574">
        <w:t xml:space="preserve">Как результат выполнения локализации, пользователь может получить разнообразные отчёты по локализованной области: перечень отключаемых потребителей тепловой сети, список отключённых тепловых камер, общую длину и объем отключаемой сети теплоснабжения, а также ряд других справочных сведений. </w:t>
      </w:r>
    </w:p>
    <w:p w:rsidR="00EB4574" w:rsidRPr="00EB4574" w:rsidRDefault="00EB4574" w:rsidP="00EB4574">
      <w:pPr>
        <w:widowControl w:val="0"/>
        <w:spacing w:line="360" w:lineRule="auto"/>
        <w:ind w:firstLine="709"/>
        <w:jc w:val="both"/>
        <w:rPr>
          <w:u w:val="single"/>
        </w:rPr>
      </w:pPr>
      <w:r w:rsidRPr="00EB4574">
        <w:rPr>
          <w:u w:val="single"/>
        </w:rPr>
        <w:t>Подсистема «Наладка»</w:t>
      </w:r>
    </w:p>
    <w:p w:rsidR="00EB4574" w:rsidRPr="00EB4574" w:rsidRDefault="00EB4574" w:rsidP="00EB4574">
      <w:pPr>
        <w:widowControl w:val="0"/>
        <w:spacing w:line="360" w:lineRule="auto"/>
        <w:ind w:firstLine="709"/>
        <w:jc w:val="both"/>
      </w:pPr>
      <w:r w:rsidRPr="00EB4574">
        <w:t xml:space="preserve">Данная подсистема представляет собой инструментарий для расчета наладочных устройств, установка которых позволяет сбалансировать гидравлический режим в тепловой сети, обеспечив равномерное теплоснабжение потребителей и гидравлическую устойчивость тепловой сети и системы теплоснабжения в целом. </w:t>
      </w:r>
    </w:p>
    <w:p w:rsidR="00EB4574" w:rsidRPr="00EB4574" w:rsidRDefault="00EB4574" w:rsidP="00EB4574">
      <w:pPr>
        <w:widowControl w:val="0"/>
        <w:spacing w:line="360" w:lineRule="auto"/>
        <w:ind w:firstLine="709"/>
        <w:jc w:val="both"/>
        <w:rPr>
          <w:u w:val="single"/>
        </w:rPr>
      </w:pPr>
      <w:r w:rsidRPr="00EB4574">
        <w:rPr>
          <w:u w:val="single"/>
        </w:rPr>
        <w:lastRenderedPageBreak/>
        <w:t>Подсистема «</w:t>
      </w:r>
      <w:proofErr w:type="spellStart"/>
      <w:r w:rsidRPr="00EB4574">
        <w:rPr>
          <w:u w:val="single"/>
        </w:rPr>
        <w:t>Теплопотери</w:t>
      </w:r>
      <w:proofErr w:type="spellEnd"/>
      <w:r w:rsidRPr="00EB4574">
        <w:rPr>
          <w:u w:val="single"/>
        </w:rPr>
        <w:t>»</w:t>
      </w:r>
    </w:p>
    <w:p w:rsidR="00EB4574" w:rsidRPr="00EB4574" w:rsidRDefault="00EB4574" w:rsidP="00EB4574">
      <w:pPr>
        <w:widowControl w:val="0"/>
        <w:spacing w:line="360" w:lineRule="auto"/>
        <w:ind w:firstLine="709"/>
        <w:jc w:val="both"/>
      </w:pPr>
      <w:r w:rsidRPr="00EB4574">
        <w:t>Расчет нормативных и фактических тепловых потерь через изоляцию трубопроводов производится в соответствии методикой, регламентированной Минэнерго России.</w:t>
      </w:r>
    </w:p>
    <w:p w:rsidR="00EB4574" w:rsidRPr="00EB4574" w:rsidRDefault="00EB4574" w:rsidP="00EB4574">
      <w:pPr>
        <w:widowControl w:val="0"/>
        <w:spacing w:line="360" w:lineRule="auto"/>
        <w:ind w:firstLine="709"/>
        <w:jc w:val="both"/>
      </w:pPr>
      <w:r w:rsidRPr="00EB4574">
        <w:t>Расчет тепловых потерь производится на основании предварительно произведенного гидравлического расчета тепловой сети. Поэтому внедрение данной подсистемы имеет смысл только при наличии в комплекте поставки подсистемы «Гидравлика» на базе инструментальных средств ГИС «</w:t>
      </w:r>
      <w:proofErr w:type="spellStart"/>
      <w:r w:rsidRPr="00EB4574">
        <w:t>CityCom</w:t>
      </w:r>
      <w:proofErr w:type="spellEnd"/>
      <w:r w:rsidRPr="00EB4574">
        <w:t>».</w:t>
      </w:r>
    </w:p>
    <w:p w:rsidR="00EB4574" w:rsidRPr="00EB4574" w:rsidRDefault="00EB4574" w:rsidP="00EB4574">
      <w:pPr>
        <w:widowControl w:val="0"/>
        <w:spacing w:line="360" w:lineRule="auto"/>
        <w:ind w:firstLine="709"/>
        <w:jc w:val="both"/>
      </w:pPr>
      <w:r w:rsidRPr="00EB4574">
        <w:t>Подсистема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rsidR="00EB4574" w:rsidRPr="00EB4574" w:rsidRDefault="00EB4574" w:rsidP="00EB4574">
      <w:pPr>
        <w:widowControl w:val="0"/>
        <w:spacing w:line="360" w:lineRule="auto"/>
        <w:ind w:firstLine="709"/>
        <w:jc w:val="both"/>
      </w:pPr>
      <w:r w:rsidRPr="00EB4574">
        <w:t xml:space="preserve">В подсистеме имеются развитые средства, позволяющие на основании тепловых испытаний и/или аналитических оценок вносить поправки в расчетные удельные тепловые потери для различных диаметров трубопроводов и видов прокладки тепловых сетей. </w:t>
      </w:r>
    </w:p>
    <w:p w:rsidR="00EB4574" w:rsidRPr="00EB4574" w:rsidRDefault="00EB4574" w:rsidP="00EB4574">
      <w:pPr>
        <w:widowControl w:val="0"/>
        <w:spacing w:line="360" w:lineRule="auto"/>
        <w:ind w:firstLine="709"/>
        <w:jc w:val="both"/>
        <w:rPr>
          <w:u w:val="single"/>
        </w:rPr>
      </w:pPr>
      <w:r w:rsidRPr="00EB4574">
        <w:rPr>
          <w:u w:val="single"/>
        </w:rPr>
        <w:t>Подсистема «Повреждения»</w:t>
      </w:r>
    </w:p>
    <w:p w:rsidR="00EB4574" w:rsidRPr="00EB4574" w:rsidRDefault="00EB4574" w:rsidP="00EB4574">
      <w:pPr>
        <w:widowControl w:val="0"/>
        <w:spacing w:line="360" w:lineRule="auto"/>
        <w:ind w:firstLine="709"/>
        <w:jc w:val="both"/>
      </w:pPr>
      <w:r w:rsidRPr="00EB4574">
        <w:t>Данный инструмент предназначен для ведения и обработки архива повреждаемости тепловых сетей.</w:t>
      </w:r>
    </w:p>
    <w:p w:rsidR="00EB4574" w:rsidRPr="00EB4574" w:rsidRDefault="00EB4574" w:rsidP="00EB4574">
      <w:pPr>
        <w:widowControl w:val="0"/>
        <w:spacing w:line="360" w:lineRule="auto"/>
        <w:ind w:firstLine="709"/>
        <w:jc w:val="both"/>
      </w:pPr>
      <w:r w:rsidRPr="00EB4574">
        <w:t>Каждая запись электронного журнала повреждений связана с конкретным участком или узлом тепловой сети, изображенным на схеме. При формировании новой записи повреждены участок (узел) может быть найден и выбран на графическом представлении тепловой сети, либо в диалоге - по адресу или иному поисковому критерию. Паспортные данные поврежденного участк</w:t>
      </w:r>
      <w:proofErr w:type="gramStart"/>
      <w:r w:rsidRPr="00EB4574">
        <w:t>а(</w:t>
      </w:r>
      <w:proofErr w:type="gramEnd"/>
      <w:r w:rsidRPr="00EB4574">
        <w:t xml:space="preserve">узла) автоматически заносятся в журнал повреждений. </w:t>
      </w:r>
    </w:p>
    <w:p w:rsidR="00EB4574" w:rsidRPr="00EB4574" w:rsidRDefault="00EB4574" w:rsidP="00EB4574">
      <w:pPr>
        <w:widowControl w:val="0"/>
        <w:spacing w:line="360" w:lineRule="auto"/>
        <w:ind w:firstLine="709"/>
        <w:jc w:val="both"/>
        <w:rPr>
          <w:u w:val="single"/>
        </w:rPr>
      </w:pPr>
      <w:r w:rsidRPr="00EB4574">
        <w:rPr>
          <w:u w:val="single"/>
        </w:rPr>
        <w:t>Подсистема «Переключения»</w:t>
      </w:r>
    </w:p>
    <w:p w:rsidR="00EB4574" w:rsidRPr="00EB4574" w:rsidRDefault="00EB4574" w:rsidP="00EB4574">
      <w:pPr>
        <w:widowControl w:val="0"/>
        <w:spacing w:line="360" w:lineRule="auto"/>
        <w:ind w:firstLine="709"/>
        <w:jc w:val="both"/>
      </w:pPr>
      <w:r w:rsidRPr="00EB4574">
        <w:t>Эта подсистема предназначена для эксплуатации в диспетчерской службе предприятия тепловых сетей и позволяет вести электронный журнал переключений на сети.</w:t>
      </w:r>
    </w:p>
    <w:p w:rsidR="00EB4574" w:rsidRPr="00EB4574" w:rsidRDefault="00EB4574" w:rsidP="00EB4574">
      <w:pPr>
        <w:widowControl w:val="0"/>
        <w:spacing w:line="360" w:lineRule="auto"/>
        <w:ind w:firstLine="709"/>
        <w:jc w:val="both"/>
      </w:pPr>
      <w:r w:rsidRPr="00EB4574">
        <w:lastRenderedPageBreak/>
        <w:t>В отличие от «модельного» режима переключений, реализованного в рамках подсистемы «Гидравлика», здесь все переключения ведутся на контрольной диспетчерской базе, при этом для каждого переключения фиксируется штамп времени и ФИО диспетчера, его осуществившего. В системе ведется список лиц, допущенных к производству переключений на тепловой сети (как правило, это сотрудники диспетчерской службы), и осуществляется их аутентификация. Таким образом, контрольная диспетчерская модель тепловой сети в любой момент времени отражает реальное состояние всех динамических элементов (задвижек, насосных станций, источников, регуляторов), а в информационной системе зарегистрированы все изменения во времени состояний переключаемых объектов тепловой сети. Во всем остальном осуществление переключений не отличается от «модельного»: по их результатам производится автоматический гидравлический расчет, выдаются отчеты об отключениях и т.д.</w:t>
      </w:r>
    </w:p>
    <w:p w:rsidR="00EB4574" w:rsidRPr="00EB4574" w:rsidRDefault="00EB4574" w:rsidP="00EB4574">
      <w:pPr>
        <w:widowControl w:val="0"/>
        <w:spacing w:line="360" w:lineRule="auto"/>
        <w:ind w:firstLine="709"/>
        <w:jc w:val="both"/>
        <w:rPr>
          <w:u w:val="single"/>
        </w:rPr>
      </w:pPr>
      <w:r w:rsidRPr="00EB4574">
        <w:rPr>
          <w:u w:val="single"/>
        </w:rPr>
        <w:t>Подсистема «Оперативная схема»</w:t>
      </w:r>
    </w:p>
    <w:p w:rsidR="00EB4574" w:rsidRPr="00EB4574" w:rsidRDefault="00EB4574" w:rsidP="00EB4574">
      <w:pPr>
        <w:widowControl w:val="0"/>
        <w:spacing w:line="360" w:lineRule="auto"/>
        <w:ind w:firstLine="709"/>
        <w:jc w:val="both"/>
      </w:pPr>
      <w:r w:rsidRPr="00EB4574">
        <w:t>Традиционное для геоинформационных систем масштабное графическое представление инженерных сетей на плане местности, созданное на основе планшетов М</w:t>
      </w:r>
      <w:proofErr w:type="gramStart"/>
      <w:r w:rsidRPr="00EB4574">
        <w:t>1</w:t>
      </w:r>
      <w:proofErr w:type="gramEnd"/>
      <w:r w:rsidRPr="00EB4574">
        <w:t>:500, М1:2000 и т.д., не всегда удобно для работы персонала диспетчерской службы предприятия тепловых сетей.</w:t>
      </w:r>
    </w:p>
    <w:p w:rsidR="00EB4574" w:rsidRPr="00EB4574" w:rsidRDefault="00EB4574" w:rsidP="00EB4574">
      <w:pPr>
        <w:widowControl w:val="0"/>
        <w:spacing w:line="360" w:lineRule="auto"/>
        <w:ind w:firstLine="709"/>
        <w:jc w:val="both"/>
      </w:pPr>
      <w:r w:rsidRPr="00EB4574">
        <w:t xml:space="preserve">Диспетчеру часто бывает удобнее работать с «условной» оперативной схемой, на которой камеры переключений и другие существенные для управления элементы представлены крупными немасштабными обозначениями. При этом желательно на оперативной схеме видеть не только расположение, но и состояние динамических объектов (открытые/закрытые задвижки, включенные/отключенные насосные агрегаты и т.п.). В совокупности с гидравлической раскраской тепловой сети это дает наглядное представление о режиме в целом и вариантах возможных управляющих воздействий в той или иной ситуации. Очевидно, что в этом смысле требования к графическому представлению тепловых сетей на плане </w:t>
      </w:r>
      <w:r w:rsidRPr="00EB4574">
        <w:lastRenderedPageBreak/>
        <w:t>местности со стороны диспетчерской службы могут противоречить требованиям, например, производственно-технической службы (последняя заинтересована в максимально адекватном масштабном представлении).</w:t>
      </w:r>
    </w:p>
    <w:p w:rsidR="00EB4574" w:rsidRPr="00EB4574" w:rsidRDefault="00EB4574" w:rsidP="00EB4574">
      <w:pPr>
        <w:widowControl w:val="0"/>
        <w:spacing w:line="360" w:lineRule="auto"/>
        <w:ind w:firstLine="709"/>
        <w:jc w:val="both"/>
      </w:pPr>
      <w:r w:rsidRPr="00EB4574">
        <w:t>Инструментальная платформа «</w:t>
      </w:r>
      <w:proofErr w:type="spellStart"/>
      <w:r w:rsidRPr="00EB4574">
        <w:t>CityCom</w:t>
      </w:r>
      <w:proofErr w:type="spellEnd"/>
      <w:r w:rsidRPr="00EB4574">
        <w:t xml:space="preserve">» легко разрешает это противоречие. Архитектура базы данных системы такова, что позволяет иметь более одного графического представления для одной и той же модели сети. В частности, для имеющейся контрольной базы </w:t>
      </w:r>
      <w:proofErr w:type="gramStart"/>
      <w:r w:rsidRPr="00EB4574">
        <w:t>информационного-графического</w:t>
      </w:r>
      <w:proofErr w:type="gramEnd"/>
      <w:r w:rsidRPr="00EB4574">
        <w:t xml:space="preserve"> описания тепловой сети может быть создано альтернативное изображение описанной в ней модели сети - оперативная схема. На оперативной схеме ключевые для диспетчерского управления элементы могут быть представлены в том виде, как это удобно для диспетчерского персонала. При этом оба графических представления, - исходное и альтернативное, </w:t>
      </w:r>
      <w:proofErr w:type="gramStart"/>
      <w:r w:rsidRPr="00EB4574">
        <w:t>-о</w:t>
      </w:r>
      <w:proofErr w:type="gramEnd"/>
      <w:r w:rsidRPr="00EB4574">
        <w:t>стаются абсолютно равноправными в смысле производимых на них манипуляций. Так, если диспетчер «закроет» какую-то задвижку на оперативной схеме, то инженер ПТО на «своей», масштабной, схеме сразу же увидит и закрытую задвижку, и результат этой манипуляции в виде изменившегося гидравлического режима.</w:t>
      </w:r>
    </w:p>
    <w:p w:rsidR="00EB4574" w:rsidRPr="00EB4574" w:rsidRDefault="00EB4574" w:rsidP="00EB4574">
      <w:pPr>
        <w:widowControl w:val="0"/>
        <w:spacing w:line="360" w:lineRule="auto"/>
        <w:ind w:firstLine="709"/>
        <w:jc w:val="both"/>
        <w:rPr>
          <w:u w:val="single"/>
        </w:rPr>
      </w:pPr>
      <w:r w:rsidRPr="00EB4574">
        <w:rPr>
          <w:u w:val="single"/>
        </w:rPr>
        <w:t>Подсистема «АСУ ТП»</w:t>
      </w:r>
    </w:p>
    <w:p w:rsidR="00EB4574" w:rsidRPr="00EB4574" w:rsidRDefault="00EB4574" w:rsidP="00EB4574">
      <w:pPr>
        <w:widowControl w:val="0"/>
        <w:spacing w:line="360" w:lineRule="auto"/>
        <w:ind w:firstLine="709"/>
        <w:jc w:val="both"/>
      </w:pPr>
      <w:r w:rsidRPr="00EB4574">
        <w:t>Если в эксплуатирующем предприятии существует и функционирует система автоматизированного сбора телеизмерений с удаленных датчиков, то получаемые по каналам телеметрии данные можно отображать на графическом представлении сетей, а также в отчетных и аналитических документах в среде ГИС «</w:t>
      </w:r>
      <w:proofErr w:type="spellStart"/>
      <w:r w:rsidRPr="00EB4574">
        <w:t>CityCom-ТеплоГраф</w:t>
      </w:r>
      <w:proofErr w:type="spellEnd"/>
      <w:r w:rsidRPr="00EB4574">
        <w:t xml:space="preserve">», обновляя их с заданным интервалом периодичности. </w:t>
      </w:r>
    </w:p>
    <w:p w:rsidR="00EB4574" w:rsidRPr="00EB4574" w:rsidRDefault="00EB4574" w:rsidP="00EB4574">
      <w:pPr>
        <w:widowControl w:val="0"/>
        <w:spacing w:line="360" w:lineRule="auto"/>
        <w:ind w:firstLine="709"/>
        <w:jc w:val="both"/>
        <w:rPr>
          <w:u w:val="single"/>
        </w:rPr>
      </w:pPr>
      <w:r w:rsidRPr="00EB4574">
        <w:rPr>
          <w:u w:val="single"/>
        </w:rPr>
        <w:t>Подсистема «Абоненты»</w:t>
      </w:r>
    </w:p>
    <w:p w:rsidR="00EB4574" w:rsidRPr="00EB4574" w:rsidRDefault="00EB4574" w:rsidP="00EB4574">
      <w:pPr>
        <w:widowControl w:val="0"/>
        <w:spacing w:line="360" w:lineRule="auto"/>
        <w:ind w:firstLine="709"/>
        <w:jc w:val="both"/>
      </w:pPr>
      <w:r w:rsidRPr="00EB4574">
        <w:t>Зачастую абонентские отделы и службы присоединения предприятия тепловых сетей имеют свои локальные информационные системы, предназначенные для учета договоров, нагрузок,</w:t>
      </w:r>
    </w:p>
    <w:p w:rsidR="00EB4574" w:rsidRPr="00EB4574" w:rsidRDefault="00EB4574" w:rsidP="00EB4574">
      <w:pPr>
        <w:widowControl w:val="0"/>
        <w:spacing w:line="360" w:lineRule="auto"/>
        <w:ind w:firstLine="709"/>
        <w:jc w:val="both"/>
      </w:pPr>
      <w:r w:rsidRPr="00EB4574">
        <w:t xml:space="preserve">ведения взаиморасчетов и т.п. В рамках этих </w:t>
      </w:r>
      <w:proofErr w:type="gramStart"/>
      <w:r w:rsidRPr="00EB4574">
        <w:t>систем</w:t>
      </w:r>
      <w:proofErr w:type="gramEnd"/>
      <w:r w:rsidRPr="00EB4574">
        <w:t xml:space="preserve"> так или иначе описываются те же самые объекты, которые в рамках ГИС «</w:t>
      </w:r>
      <w:proofErr w:type="spellStart"/>
      <w:r w:rsidRPr="00EB4574">
        <w:t>CityCom-</w:t>
      </w:r>
      <w:r w:rsidRPr="00EB4574">
        <w:lastRenderedPageBreak/>
        <w:t>ТеплоГраф</w:t>
      </w:r>
      <w:proofErr w:type="spellEnd"/>
      <w:r w:rsidRPr="00EB4574">
        <w:t xml:space="preserve">» фигурируют в качестве узлов-потребителей в информационно-расчетной модели системы теплоснабжения. Дублирование одних и тех же данных в двух различных информационных средах удваивает трудозатраты по ведению и актуализации баз данных. К тому же вероятность </w:t>
      </w:r>
      <w:proofErr w:type="spellStart"/>
      <w:r w:rsidRPr="00EB4574">
        <w:t>рассинхронизации</w:t>
      </w:r>
      <w:proofErr w:type="spellEnd"/>
      <w:r w:rsidRPr="00EB4574">
        <w:t xml:space="preserve"> информации в двух несвязанных между собой системах близка к 100%.</w:t>
      </w:r>
    </w:p>
    <w:p w:rsidR="00EB4574" w:rsidRPr="00EB4574" w:rsidRDefault="00EB4574" w:rsidP="00EB4574">
      <w:pPr>
        <w:widowControl w:val="0"/>
        <w:spacing w:line="360" w:lineRule="auto"/>
        <w:ind w:firstLine="709"/>
        <w:jc w:val="both"/>
      </w:pPr>
      <w:r w:rsidRPr="00EB4574">
        <w:t>В рамках ГИС «</w:t>
      </w:r>
      <w:proofErr w:type="spellStart"/>
      <w:r w:rsidRPr="00EB4574">
        <w:t>CityCom-ТеплоГраф</w:t>
      </w:r>
      <w:proofErr w:type="spellEnd"/>
      <w:r w:rsidRPr="00EB4574">
        <w:t>» возможно создание специального механизма автоматизированного регламентного обмена «абонентской» информацией с обособленными информационными системами, эксплуатируемыми в соответствующих службах предприятия тепловых сетей. Этот механизм позволяет, в соответствии с согласованным регламентом, обновлять нагрузочные и описательные характеристики потребителей в информационной модели «</w:t>
      </w:r>
      <w:proofErr w:type="spellStart"/>
      <w:r w:rsidRPr="00EB4574">
        <w:t>CityCom-ТеплоГраф</w:t>
      </w:r>
      <w:proofErr w:type="spellEnd"/>
      <w:r w:rsidRPr="00EB4574">
        <w:t xml:space="preserve">» по данным служб, ответственных за их достоверность. Тем самым </w:t>
      </w:r>
      <w:proofErr w:type="gramStart"/>
      <w:r w:rsidRPr="00EB4574">
        <w:t>снижаются трудозатраты на актуализацию данных и практически исключается</w:t>
      </w:r>
      <w:proofErr w:type="gramEnd"/>
      <w:r w:rsidRPr="00EB4574">
        <w:t xml:space="preserve"> их рассогласованность. </w:t>
      </w:r>
    </w:p>
    <w:p w:rsidR="00EB4574" w:rsidRPr="00EB4574" w:rsidRDefault="00EB4574" w:rsidP="00EB4574">
      <w:pPr>
        <w:widowControl w:val="0"/>
        <w:spacing w:line="360" w:lineRule="auto"/>
        <w:ind w:firstLine="709"/>
        <w:jc w:val="both"/>
        <w:rPr>
          <w:u w:val="single"/>
        </w:rPr>
      </w:pPr>
      <w:r w:rsidRPr="00EB4574">
        <w:rPr>
          <w:u w:val="single"/>
        </w:rPr>
        <w:t>Подсистема «</w:t>
      </w:r>
      <w:proofErr w:type="spellStart"/>
      <w:r w:rsidRPr="00EB4574">
        <w:rPr>
          <w:u w:val="single"/>
        </w:rPr>
        <w:t>AnHeat</w:t>
      </w:r>
      <w:proofErr w:type="spellEnd"/>
      <w:r w:rsidRPr="00EB4574">
        <w:rPr>
          <w:u w:val="single"/>
        </w:rPr>
        <w:t>»</w:t>
      </w:r>
    </w:p>
    <w:p w:rsidR="00EB4574" w:rsidRPr="00EB4574" w:rsidRDefault="00EB4574" w:rsidP="00EB4574">
      <w:pPr>
        <w:widowControl w:val="0"/>
        <w:spacing w:line="360" w:lineRule="auto"/>
        <w:ind w:firstLine="709"/>
        <w:jc w:val="both"/>
      </w:pPr>
      <w:r w:rsidRPr="00EB4574">
        <w:t xml:space="preserve">Полное название данной подсистемы: «Анализ технико-экономических </w:t>
      </w:r>
      <w:proofErr w:type="gramStart"/>
      <w:r w:rsidRPr="00EB4574">
        <w:t>показателей режимов работы системы теплоснабжения</w:t>
      </w:r>
      <w:proofErr w:type="gramEnd"/>
      <w:r w:rsidRPr="00EB4574">
        <w:t>». Назначение - внедрение «безбумажной» технологии работы диспетчерской службы и обеспечение экономичных режимов тепловых источников и насосных станций.</w:t>
      </w:r>
    </w:p>
    <w:p w:rsidR="00EB4574" w:rsidRPr="00EB4574" w:rsidRDefault="00EB4574" w:rsidP="00EB4574">
      <w:pPr>
        <w:widowControl w:val="0"/>
        <w:spacing w:line="360" w:lineRule="auto"/>
        <w:ind w:firstLine="709"/>
        <w:jc w:val="both"/>
      </w:pPr>
      <w:r w:rsidRPr="00EB4574">
        <w:t>Информационной основой подсистемы являются ведущиеся в диспетчерских службах электронные журналы параметров режима во временном разрезе.</w:t>
      </w:r>
    </w:p>
    <w:p w:rsidR="00EB4574" w:rsidRPr="00EB4574" w:rsidRDefault="00EB4574" w:rsidP="00EB4574">
      <w:pPr>
        <w:widowControl w:val="0"/>
        <w:spacing w:line="360" w:lineRule="auto"/>
        <w:ind w:firstLine="709"/>
        <w:jc w:val="both"/>
      </w:pPr>
      <w:r w:rsidRPr="00EB4574">
        <w:t xml:space="preserve">При отсутствии автоматизированной системы сбора данных диспетчер с помощью специальных программ производит ручной ввод данных о режиме теплоснабжения: по тепловым источникам, по насосным станциям и отдельным тепловым камерам. Вводятся следующие типы параметров: расход, давление и температура по выходным коллекторам; расход </w:t>
      </w:r>
      <w:r w:rsidRPr="00EB4574">
        <w:lastRenderedPageBreak/>
        <w:t>теплоносителя на подпитку; уровни в баках-аккумуляторах; расход, давление и температура природного газа;</w:t>
      </w:r>
    </w:p>
    <w:p w:rsidR="00EB4574" w:rsidRPr="00EB4574" w:rsidRDefault="00EB4574" w:rsidP="00EB4574">
      <w:pPr>
        <w:widowControl w:val="0"/>
        <w:spacing w:line="360" w:lineRule="auto"/>
        <w:ind w:firstLine="709"/>
        <w:jc w:val="both"/>
      </w:pPr>
      <w:r w:rsidRPr="00EB4574">
        <w:t>параметры качества теплоносителя; запасы напора и т.д. Допустим, различный регламент ввода:</w:t>
      </w:r>
    </w:p>
    <w:p w:rsidR="00EB4574" w:rsidRPr="00EB4574" w:rsidRDefault="00EB4574" w:rsidP="00EB4574">
      <w:pPr>
        <w:widowControl w:val="0"/>
        <w:spacing w:line="360" w:lineRule="auto"/>
        <w:ind w:firstLine="709"/>
        <w:jc w:val="both"/>
      </w:pPr>
      <w:r w:rsidRPr="00EB4574">
        <w:t>почасовой, несколько раз в сутки, один раз в сутки, один раз в месяц. Ввод данных осуществляется с использованием специальной системы входного контроля, построенной на основе робастных статистик. Интерфейс программы ручного ввода построен таким образом, чтобы минимизировать количество операций при вводе данных.</w:t>
      </w:r>
    </w:p>
    <w:p w:rsidR="00EB4574" w:rsidRPr="00EB4574" w:rsidRDefault="00EB4574" w:rsidP="00EB4574">
      <w:pPr>
        <w:widowControl w:val="0"/>
        <w:spacing w:line="360" w:lineRule="auto"/>
        <w:ind w:firstLine="709"/>
        <w:jc w:val="both"/>
      </w:pPr>
      <w:r w:rsidRPr="00EB4574">
        <w:t>При наличии автоматизированной системы сбора данных с помощью специальных интерфейсных программ осуществляется запись телеметрической информации в архив.</w:t>
      </w:r>
    </w:p>
    <w:p w:rsidR="00EB4574" w:rsidRPr="00EB4574" w:rsidRDefault="00EB4574" w:rsidP="00EB4574">
      <w:pPr>
        <w:widowControl w:val="0"/>
        <w:spacing w:line="360" w:lineRule="auto"/>
        <w:ind w:firstLine="709"/>
        <w:jc w:val="both"/>
      </w:pPr>
      <w:r w:rsidRPr="00EB4574">
        <w:t>Подсистема позволяет вести журнал прогноза погоды и журнал фактических метеорологических наблюдений (температура наружного воздуха, скорость ветра, осадки). В результате, обеспечивается возможность ведения многолетнего архива параметров, описывающих режимы работы тепловой сети.</w:t>
      </w:r>
    </w:p>
    <w:p w:rsidR="00EB4574" w:rsidRPr="00EB4574" w:rsidRDefault="00EB4574" w:rsidP="00EB4574">
      <w:pPr>
        <w:widowControl w:val="0"/>
        <w:spacing w:line="360" w:lineRule="auto"/>
        <w:ind w:firstLine="709"/>
        <w:jc w:val="both"/>
        <w:rPr>
          <w:u w:val="single"/>
        </w:rPr>
      </w:pPr>
      <w:r w:rsidRPr="00EB4574">
        <w:rPr>
          <w:u w:val="single"/>
        </w:rPr>
        <w:t>Подсистема «Стоимость теплоснабжения»</w:t>
      </w:r>
    </w:p>
    <w:p w:rsidR="00EB4574" w:rsidRPr="00EB4574" w:rsidRDefault="00EB4574" w:rsidP="00EB4574">
      <w:pPr>
        <w:widowControl w:val="0"/>
        <w:spacing w:line="360" w:lineRule="auto"/>
        <w:ind w:firstLine="709"/>
        <w:jc w:val="both"/>
      </w:pPr>
      <w:r w:rsidRPr="00EB4574">
        <w:t>Данная подсистема позволяет осуществить укрупненный расчет среднемесячной стоимости конкретного моделируемого варианта режима теплоснабжения, с учетом:</w:t>
      </w:r>
    </w:p>
    <w:p w:rsidR="00EB4574" w:rsidRPr="00EB4574" w:rsidRDefault="00EB4574" w:rsidP="00EB4574">
      <w:pPr>
        <w:widowControl w:val="0"/>
        <w:spacing w:line="360" w:lineRule="auto"/>
        <w:ind w:firstLine="709"/>
        <w:jc w:val="both"/>
      </w:pPr>
      <w:r w:rsidRPr="00EB4574">
        <w:t>- климатических данных за период;</w:t>
      </w:r>
    </w:p>
    <w:p w:rsidR="00EB4574" w:rsidRPr="00EB4574" w:rsidRDefault="00EB4574" w:rsidP="00EB4574">
      <w:pPr>
        <w:widowControl w:val="0"/>
        <w:spacing w:line="360" w:lineRule="auto"/>
        <w:ind w:firstLine="709"/>
        <w:jc w:val="both"/>
      </w:pPr>
      <w:r w:rsidRPr="00EB4574">
        <w:t>- выработки тепла на потребление;</w:t>
      </w:r>
    </w:p>
    <w:p w:rsidR="00EB4574" w:rsidRPr="00EB4574" w:rsidRDefault="00EB4574" w:rsidP="00EB4574">
      <w:pPr>
        <w:widowControl w:val="0"/>
        <w:spacing w:line="360" w:lineRule="auto"/>
        <w:ind w:firstLine="709"/>
        <w:jc w:val="both"/>
      </w:pPr>
      <w:r w:rsidRPr="00EB4574">
        <w:t>- выработки тепла на покрытие тепловых потерь;</w:t>
      </w:r>
    </w:p>
    <w:p w:rsidR="00EB4574" w:rsidRPr="00EB4574" w:rsidRDefault="00EB4574" w:rsidP="00EB4574">
      <w:pPr>
        <w:widowControl w:val="0"/>
        <w:spacing w:line="360" w:lineRule="auto"/>
        <w:ind w:firstLine="709"/>
        <w:jc w:val="both"/>
      </w:pPr>
      <w:r w:rsidRPr="00EB4574">
        <w:t>- стоимости электроэнергии, затрачиваемой на перекачку теплоносителя на источниках и насосных станциях.</w:t>
      </w:r>
    </w:p>
    <w:p w:rsidR="00EB4574" w:rsidRPr="00EB4574" w:rsidRDefault="00EB4574" w:rsidP="00EB4574">
      <w:pPr>
        <w:widowControl w:val="0"/>
        <w:spacing w:line="360" w:lineRule="auto"/>
        <w:ind w:firstLine="709"/>
        <w:jc w:val="both"/>
      </w:pPr>
      <w:r w:rsidRPr="00EB4574">
        <w:t>В расчете не учитываются текущие эксплуатационные затраты на ремонт, реконструкцию и содержание тепловых сетей, а также капитальные затраты, связанные с новым строительством.</w:t>
      </w:r>
    </w:p>
    <w:p w:rsidR="00EB4574" w:rsidRPr="00EB4574" w:rsidRDefault="00EB4574" w:rsidP="00EB4574">
      <w:pPr>
        <w:widowControl w:val="0"/>
        <w:spacing w:line="360" w:lineRule="auto"/>
        <w:ind w:firstLine="709"/>
        <w:jc w:val="both"/>
      </w:pPr>
      <w:r w:rsidRPr="00EB4574">
        <w:t xml:space="preserve">Поэтому основная задача, решаемая с помощью данной подсистемы - </w:t>
      </w:r>
      <w:r w:rsidRPr="00EB4574">
        <w:lastRenderedPageBreak/>
        <w:t>сравнительный стоимостной анализ различных теплогидравлических режимов, реализуемых в моделируемой (существующей</w:t>
      </w:r>
      <w:proofErr w:type="gramStart"/>
      <w:r w:rsidRPr="00EB4574">
        <w:t>)с</w:t>
      </w:r>
      <w:proofErr w:type="gramEnd"/>
      <w:r w:rsidRPr="00EB4574">
        <w:t xml:space="preserve">ети при прочих равных условиях. </w:t>
      </w:r>
    </w:p>
    <w:p w:rsidR="00EB4574" w:rsidRPr="00EB4574" w:rsidRDefault="00EB4574" w:rsidP="00EB4574">
      <w:pPr>
        <w:widowControl w:val="0"/>
        <w:spacing w:line="360" w:lineRule="auto"/>
        <w:ind w:firstLine="709"/>
        <w:jc w:val="both"/>
        <w:rPr>
          <w:u w:val="single"/>
        </w:rPr>
      </w:pPr>
      <w:r w:rsidRPr="00EB4574">
        <w:rPr>
          <w:u w:val="single"/>
        </w:rPr>
        <w:t>Подсистема «Надежность»</w:t>
      </w:r>
    </w:p>
    <w:p w:rsidR="00EB4574" w:rsidRPr="00EB4574" w:rsidRDefault="00EB4574" w:rsidP="00EB4574">
      <w:pPr>
        <w:widowControl w:val="0"/>
        <w:spacing w:line="360" w:lineRule="auto"/>
        <w:ind w:firstLine="709"/>
        <w:jc w:val="both"/>
      </w:pPr>
      <w:r w:rsidRPr="00EB4574">
        <w:t>Подсистема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EB4574" w:rsidRPr="00EB4574" w:rsidRDefault="00EB4574" w:rsidP="00EB4574">
      <w:pPr>
        <w:widowControl w:val="0"/>
        <w:spacing w:line="360" w:lineRule="auto"/>
        <w:ind w:firstLine="709"/>
        <w:jc w:val="both"/>
      </w:pPr>
      <w:r w:rsidRPr="00EB4574">
        <w:t>- сроков службы трубопроводов тепловой сети;</w:t>
      </w:r>
    </w:p>
    <w:p w:rsidR="00EB4574" w:rsidRPr="00EB4574" w:rsidRDefault="00EB4574" w:rsidP="00EB4574">
      <w:pPr>
        <w:widowControl w:val="0"/>
        <w:spacing w:line="360" w:lineRule="auto"/>
        <w:ind w:firstLine="709"/>
        <w:jc w:val="both"/>
      </w:pPr>
      <w:r w:rsidRPr="00EB4574">
        <w:t>- климатических характеристик;</w:t>
      </w:r>
    </w:p>
    <w:p w:rsidR="00EB4574" w:rsidRPr="00EB4574" w:rsidRDefault="00EB4574" w:rsidP="00EB4574">
      <w:pPr>
        <w:widowControl w:val="0"/>
        <w:spacing w:line="360" w:lineRule="auto"/>
        <w:ind w:firstLine="709"/>
        <w:jc w:val="both"/>
      </w:pPr>
      <w:r w:rsidRPr="00EB4574">
        <w:t>- аккумулирующей способности зданий;</w:t>
      </w:r>
    </w:p>
    <w:p w:rsidR="00EB4574" w:rsidRPr="00EB4574" w:rsidRDefault="00EB4574" w:rsidP="00EB4574">
      <w:pPr>
        <w:widowControl w:val="0"/>
        <w:spacing w:line="360" w:lineRule="auto"/>
        <w:ind w:firstLine="709"/>
        <w:jc w:val="both"/>
      </w:pPr>
      <w:r w:rsidRPr="00EB4574">
        <w:t>- допустимого снижения температуры в помещениях;</w:t>
      </w:r>
    </w:p>
    <w:p w:rsidR="00EB4574" w:rsidRPr="00EB4574" w:rsidRDefault="00EB4574" w:rsidP="00EB4574">
      <w:pPr>
        <w:widowControl w:val="0"/>
        <w:spacing w:line="360" w:lineRule="auto"/>
        <w:ind w:firstLine="709"/>
        <w:jc w:val="both"/>
      </w:pPr>
      <w:r w:rsidRPr="00EB4574">
        <w:t>- среднего времени ликвидации повреждений на тепловых сетях.</w:t>
      </w:r>
    </w:p>
    <w:p w:rsidR="00EB4574" w:rsidRPr="00EB4574" w:rsidRDefault="00EB4574" w:rsidP="00EB4574">
      <w:pPr>
        <w:widowControl w:val="0"/>
        <w:spacing w:line="360" w:lineRule="auto"/>
        <w:ind w:firstLine="709"/>
        <w:jc w:val="both"/>
      </w:pPr>
      <w:r w:rsidRPr="00EB4574">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AE32ED" w:rsidRPr="00F76E28" w:rsidRDefault="00F76E28" w:rsidP="00F76E28">
      <w:pPr>
        <w:pStyle w:val="2"/>
        <w:numPr>
          <w:ilvl w:val="1"/>
          <w:numId w:val="2"/>
        </w:numPr>
        <w:spacing w:before="120" w:after="120"/>
        <w:ind w:left="0" w:firstLine="0"/>
        <w:jc w:val="center"/>
        <w:rPr>
          <w:b/>
          <w:szCs w:val="28"/>
        </w:rPr>
      </w:pPr>
      <w:bookmarkStart w:id="87" w:name="_Toc484420192"/>
      <w:r w:rsidRPr="00F76E28">
        <w:rPr>
          <w:b/>
          <w:szCs w:val="28"/>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Pr>
          <w:b/>
          <w:szCs w:val="28"/>
        </w:rPr>
        <w:t>.</w:t>
      </w:r>
      <w:bookmarkEnd w:id="87"/>
    </w:p>
    <w:p w:rsidR="00F76E28" w:rsidRPr="00F76E28" w:rsidRDefault="00F76E28" w:rsidP="00F76E28">
      <w:pPr>
        <w:widowControl w:val="0"/>
        <w:spacing w:line="360" w:lineRule="auto"/>
        <w:ind w:firstLine="709"/>
        <w:jc w:val="both"/>
      </w:pPr>
      <w:r w:rsidRPr="00F76E28">
        <w:t>Информационно-графическое описание объектов системы теплоснабжения поселения в слоях ЭМ представлены графическим изображением объектов системы теплоснабжения с привязкой к топооснове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F76E28" w:rsidRPr="00F76E28" w:rsidRDefault="00F76E28" w:rsidP="00F76E28">
      <w:pPr>
        <w:widowControl w:val="0"/>
        <w:spacing w:line="360" w:lineRule="auto"/>
        <w:ind w:firstLine="709"/>
        <w:jc w:val="both"/>
      </w:pPr>
      <w:r w:rsidRPr="00F76E28">
        <w:t xml:space="preserve">Основой семантических данных об объектах системы теплоснабжения были базы данных Заказчика и информация, собранная в процессе </w:t>
      </w:r>
      <w:proofErr w:type="gramStart"/>
      <w:r w:rsidRPr="00F76E28">
        <w:t xml:space="preserve">выполнения анализа существующего состояния системы теплоснабжения </w:t>
      </w:r>
      <w:r w:rsidRPr="00F76E28">
        <w:lastRenderedPageBreak/>
        <w:t>поселения</w:t>
      </w:r>
      <w:proofErr w:type="gramEnd"/>
      <w:r w:rsidRPr="00F76E28">
        <w:t>.</w:t>
      </w:r>
    </w:p>
    <w:p w:rsidR="00F76E28" w:rsidRPr="00F76E28" w:rsidRDefault="00F76E28" w:rsidP="00F76E28">
      <w:pPr>
        <w:widowControl w:val="0"/>
        <w:spacing w:line="360" w:lineRule="auto"/>
        <w:ind w:firstLine="709"/>
        <w:jc w:val="both"/>
      </w:pPr>
      <w:r w:rsidRPr="00F76E28">
        <w:t>В составе электронной модели (ЭМ) существующей системы теплоснабжения поселения отдельными слоями представлены:</w:t>
      </w:r>
    </w:p>
    <w:p w:rsidR="00F76E28" w:rsidRPr="00437961" w:rsidRDefault="00F76E28" w:rsidP="00F76E28">
      <w:pPr>
        <w:numPr>
          <w:ilvl w:val="0"/>
          <w:numId w:val="21"/>
        </w:numPr>
        <w:spacing w:line="360" w:lineRule="auto"/>
        <w:ind w:left="0" w:firstLine="709"/>
        <w:jc w:val="both"/>
        <w:rPr>
          <w:szCs w:val="26"/>
        </w:rPr>
      </w:pPr>
      <w:proofErr w:type="spellStart"/>
      <w:r w:rsidRPr="00437961">
        <w:rPr>
          <w:szCs w:val="26"/>
        </w:rPr>
        <w:t>топоснова</w:t>
      </w:r>
      <w:proofErr w:type="spellEnd"/>
      <w:r w:rsidRPr="00437961">
        <w:rPr>
          <w:szCs w:val="26"/>
        </w:rPr>
        <w:t xml:space="preserve">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адресный план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слои, содержащие сетки районирования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отдельные расчетные слои ZULU по отдельным зонам теплоснабжения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объединенные информационные слои по тепловым источникам и потребителям поселения,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поселения или любых других территориальных разрезах в целях решения аналитических задач.</w:t>
      </w:r>
    </w:p>
    <w:p w:rsidR="007036FF" w:rsidRPr="007036FF" w:rsidRDefault="007036FF" w:rsidP="007036FF">
      <w:pPr>
        <w:widowControl w:val="0"/>
        <w:spacing w:line="360" w:lineRule="auto"/>
        <w:ind w:firstLine="709"/>
        <w:jc w:val="both"/>
      </w:pPr>
      <w:r w:rsidRPr="007036FF">
        <w:t xml:space="preserve">Графическое представление объектов системы теплоснабжения с привязкой к топографической основе поселения представлено в приложениях к Схеме теплоснабжения </w:t>
      </w:r>
      <w:r>
        <w:t>Ромашкинского</w:t>
      </w:r>
      <w:r w:rsidRPr="007036FF">
        <w:t xml:space="preserve"> сельского поселения.</w:t>
      </w:r>
    </w:p>
    <w:p w:rsidR="007036FF" w:rsidRPr="007036FF" w:rsidRDefault="007036FF" w:rsidP="007036FF">
      <w:pPr>
        <w:widowControl w:val="0"/>
        <w:spacing w:line="360" w:lineRule="auto"/>
        <w:ind w:firstLine="709"/>
        <w:jc w:val="both"/>
      </w:pPr>
      <w:r w:rsidRPr="007036FF">
        <w:t>На адресном плане поселения изображены:</w:t>
      </w:r>
    </w:p>
    <w:p w:rsidR="007036FF" w:rsidRPr="00437961" w:rsidRDefault="007036FF" w:rsidP="007036FF">
      <w:pPr>
        <w:numPr>
          <w:ilvl w:val="0"/>
          <w:numId w:val="22"/>
        </w:numPr>
        <w:spacing w:line="360" w:lineRule="auto"/>
        <w:ind w:left="0" w:firstLine="709"/>
        <w:jc w:val="both"/>
        <w:rPr>
          <w:szCs w:val="26"/>
        </w:rPr>
      </w:pPr>
      <w:r w:rsidRPr="00437961">
        <w:rPr>
          <w:szCs w:val="26"/>
        </w:rPr>
        <w:t>уличная сеть;</w:t>
      </w:r>
    </w:p>
    <w:p w:rsidR="007036FF" w:rsidRPr="00437961" w:rsidRDefault="007036FF" w:rsidP="007036FF">
      <w:pPr>
        <w:numPr>
          <w:ilvl w:val="0"/>
          <w:numId w:val="22"/>
        </w:numPr>
        <w:spacing w:line="360" w:lineRule="auto"/>
        <w:ind w:left="0" w:firstLine="709"/>
        <w:jc w:val="both"/>
        <w:rPr>
          <w:szCs w:val="26"/>
        </w:rPr>
      </w:pPr>
      <w:r w:rsidRPr="00437961">
        <w:rPr>
          <w:szCs w:val="26"/>
        </w:rPr>
        <w:t>границы водных объектов;</w:t>
      </w:r>
    </w:p>
    <w:p w:rsidR="007036FF" w:rsidRPr="00437961" w:rsidRDefault="007036FF" w:rsidP="007036FF">
      <w:pPr>
        <w:numPr>
          <w:ilvl w:val="0"/>
          <w:numId w:val="22"/>
        </w:numPr>
        <w:spacing w:line="360" w:lineRule="auto"/>
        <w:ind w:left="0" w:firstLine="709"/>
        <w:jc w:val="both"/>
        <w:rPr>
          <w:szCs w:val="26"/>
        </w:rPr>
      </w:pPr>
      <w:r w:rsidRPr="00437961">
        <w:rPr>
          <w:szCs w:val="26"/>
        </w:rPr>
        <w:t>зеленая зона;</w:t>
      </w:r>
    </w:p>
    <w:p w:rsidR="007036FF" w:rsidRPr="00437961" w:rsidRDefault="007036FF" w:rsidP="007036FF">
      <w:pPr>
        <w:numPr>
          <w:ilvl w:val="0"/>
          <w:numId w:val="22"/>
        </w:numPr>
        <w:spacing w:line="360" w:lineRule="auto"/>
        <w:ind w:left="0" w:firstLine="709"/>
        <w:jc w:val="both"/>
        <w:rPr>
          <w:szCs w:val="26"/>
        </w:rPr>
      </w:pPr>
      <w:r w:rsidRPr="00437961">
        <w:rPr>
          <w:szCs w:val="26"/>
        </w:rPr>
        <w:t>мосты, эстакады, путепроводы;</w:t>
      </w:r>
    </w:p>
    <w:p w:rsidR="007036FF" w:rsidRPr="00437961" w:rsidRDefault="007036FF" w:rsidP="007036FF">
      <w:pPr>
        <w:numPr>
          <w:ilvl w:val="0"/>
          <w:numId w:val="22"/>
        </w:numPr>
        <w:spacing w:line="360" w:lineRule="auto"/>
        <w:ind w:left="0" w:firstLine="709"/>
        <w:jc w:val="both"/>
        <w:rPr>
          <w:szCs w:val="26"/>
        </w:rPr>
      </w:pPr>
      <w:r w:rsidRPr="00437961">
        <w:rPr>
          <w:szCs w:val="26"/>
        </w:rPr>
        <w:t>здания;</w:t>
      </w:r>
    </w:p>
    <w:p w:rsidR="007036FF" w:rsidRPr="00437961" w:rsidRDefault="007036FF" w:rsidP="007036FF">
      <w:pPr>
        <w:numPr>
          <w:ilvl w:val="0"/>
          <w:numId w:val="22"/>
        </w:numPr>
        <w:spacing w:line="360" w:lineRule="auto"/>
        <w:ind w:left="0" w:firstLine="709"/>
        <w:jc w:val="both"/>
        <w:rPr>
          <w:szCs w:val="26"/>
        </w:rPr>
      </w:pPr>
      <w:r w:rsidRPr="00437961">
        <w:rPr>
          <w:szCs w:val="26"/>
        </w:rPr>
        <w:t>строения;</w:t>
      </w:r>
    </w:p>
    <w:p w:rsidR="007036FF" w:rsidRPr="00437961" w:rsidRDefault="007036FF" w:rsidP="007036FF">
      <w:pPr>
        <w:numPr>
          <w:ilvl w:val="0"/>
          <w:numId w:val="22"/>
        </w:numPr>
        <w:spacing w:line="360" w:lineRule="auto"/>
        <w:ind w:left="0" w:firstLine="709"/>
        <w:jc w:val="both"/>
        <w:rPr>
          <w:szCs w:val="26"/>
        </w:rPr>
      </w:pPr>
      <w:r w:rsidRPr="00437961">
        <w:rPr>
          <w:szCs w:val="26"/>
        </w:rPr>
        <w:t>железнодорожные пути;</w:t>
      </w:r>
    </w:p>
    <w:p w:rsidR="007036FF" w:rsidRPr="00437961" w:rsidRDefault="007036FF" w:rsidP="007036FF">
      <w:pPr>
        <w:numPr>
          <w:ilvl w:val="0"/>
          <w:numId w:val="22"/>
        </w:numPr>
        <w:spacing w:after="200" w:line="360" w:lineRule="auto"/>
        <w:ind w:left="0" w:firstLine="709"/>
        <w:jc w:val="both"/>
        <w:rPr>
          <w:szCs w:val="26"/>
        </w:rPr>
      </w:pPr>
      <w:r w:rsidRPr="00437961">
        <w:rPr>
          <w:szCs w:val="26"/>
        </w:rPr>
        <w:t>трамвайные пути.</w:t>
      </w:r>
    </w:p>
    <w:p w:rsidR="007036FF" w:rsidRPr="007036FF" w:rsidRDefault="007036FF" w:rsidP="007036FF">
      <w:pPr>
        <w:widowControl w:val="0"/>
        <w:spacing w:line="360" w:lineRule="auto"/>
        <w:ind w:firstLine="709"/>
        <w:jc w:val="both"/>
      </w:pPr>
      <w:r w:rsidRPr="007036FF">
        <w:t xml:space="preserve">Общепоселковая электронная схема существующих тепловых сетей, привязанных к топооснове поселения, представлена отдельными (расчетными) слоями ZULU, содержащими данные по сети, необходимые для </w:t>
      </w:r>
      <w:r w:rsidRPr="007036FF">
        <w:lastRenderedPageBreak/>
        <w:t>выполнения теплогидравлических расчетов:</w:t>
      </w:r>
    </w:p>
    <w:p w:rsidR="007036FF" w:rsidRPr="00437961" w:rsidRDefault="007036FF" w:rsidP="007036FF">
      <w:pPr>
        <w:numPr>
          <w:ilvl w:val="0"/>
          <w:numId w:val="23"/>
        </w:numPr>
        <w:spacing w:line="360" w:lineRule="auto"/>
        <w:ind w:left="0" w:firstLine="709"/>
        <w:jc w:val="both"/>
        <w:rPr>
          <w:rFonts w:eastAsia="Calibri"/>
          <w:szCs w:val="26"/>
          <w:lang w:eastAsia="en-US"/>
        </w:rPr>
      </w:pPr>
      <w:r w:rsidRPr="00437961">
        <w:rPr>
          <w:rFonts w:eastAsia="Calibri"/>
          <w:szCs w:val="26"/>
          <w:lang w:eastAsia="en-US"/>
        </w:rPr>
        <w:t xml:space="preserve">магистральные тепловые сети по зонам теплоснабжения  </w:t>
      </w:r>
    </w:p>
    <w:p w:rsidR="007036FF" w:rsidRPr="00437961" w:rsidRDefault="007036FF" w:rsidP="007036FF">
      <w:pPr>
        <w:numPr>
          <w:ilvl w:val="0"/>
          <w:numId w:val="23"/>
        </w:numPr>
        <w:spacing w:line="360" w:lineRule="auto"/>
        <w:ind w:left="0" w:firstLine="709"/>
        <w:jc w:val="both"/>
        <w:rPr>
          <w:rFonts w:eastAsia="Calibri"/>
          <w:szCs w:val="26"/>
          <w:lang w:eastAsia="en-US"/>
        </w:rPr>
      </w:pPr>
      <w:r w:rsidRPr="00437961">
        <w:rPr>
          <w:rFonts w:eastAsia="Calibri"/>
          <w:szCs w:val="26"/>
          <w:lang w:eastAsia="en-US"/>
        </w:rPr>
        <w:t xml:space="preserve">квартальные сети – городские распределительные сети до потребителей </w:t>
      </w:r>
      <w:r w:rsidRPr="00437961">
        <w:rPr>
          <w:szCs w:val="26"/>
        </w:rPr>
        <w:t>поселения</w:t>
      </w:r>
      <w:r w:rsidRPr="00437961">
        <w:rPr>
          <w:rFonts w:eastAsia="Calibri"/>
          <w:szCs w:val="26"/>
          <w:lang w:eastAsia="en-US"/>
        </w:rPr>
        <w:t>.</w:t>
      </w:r>
    </w:p>
    <w:p w:rsidR="00AE32ED" w:rsidRPr="007036FF" w:rsidRDefault="007036FF" w:rsidP="007036FF">
      <w:pPr>
        <w:pStyle w:val="2"/>
        <w:numPr>
          <w:ilvl w:val="1"/>
          <w:numId w:val="2"/>
        </w:numPr>
        <w:spacing w:before="120" w:after="120"/>
        <w:ind w:left="0" w:firstLine="0"/>
        <w:jc w:val="center"/>
        <w:rPr>
          <w:b/>
          <w:szCs w:val="28"/>
        </w:rPr>
      </w:pPr>
      <w:bookmarkStart w:id="88" w:name="_Toc484420193"/>
      <w:r w:rsidRPr="007036FF">
        <w:rPr>
          <w:b/>
          <w:szCs w:val="28"/>
        </w:rPr>
        <w:t>Паспортизация объектов системы теплоснабжения.</w:t>
      </w:r>
      <w:bookmarkEnd w:id="88"/>
    </w:p>
    <w:p w:rsidR="007036FF" w:rsidRPr="007036FF" w:rsidRDefault="007036FF" w:rsidP="007036FF">
      <w:pPr>
        <w:widowControl w:val="0"/>
        <w:spacing w:line="360" w:lineRule="auto"/>
        <w:ind w:firstLine="709"/>
        <w:jc w:val="both"/>
      </w:pPr>
      <w:r w:rsidRPr="007036FF">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AE32ED" w:rsidRPr="0011097A" w:rsidRDefault="0011097A" w:rsidP="0011097A">
      <w:pPr>
        <w:pStyle w:val="2"/>
        <w:numPr>
          <w:ilvl w:val="1"/>
          <w:numId w:val="2"/>
        </w:numPr>
        <w:spacing w:before="120" w:after="120"/>
        <w:ind w:left="0" w:firstLine="0"/>
        <w:jc w:val="center"/>
        <w:rPr>
          <w:b/>
          <w:szCs w:val="28"/>
        </w:rPr>
      </w:pPr>
      <w:bookmarkStart w:id="89" w:name="_Toc484420194"/>
      <w:r w:rsidRPr="0011097A">
        <w:rPr>
          <w:b/>
          <w:szCs w:val="28"/>
        </w:rPr>
        <w:t>Паспортизация и описание расчетных единиц территориального деления, включая административное</w:t>
      </w:r>
      <w:r>
        <w:rPr>
          <w:b/>
          <w:szCs w:val="28"/>
        </w:rPr>
        <w:t>.</w:t>
      </w:r>
      <w:bookmarkEnd w:id="89"/>
    </w:p>
    <w:p w:rsidR="0011097A" w:rsidRPr="0011097A" w:rsidRDefault="0011097A" w:rsidP="0011097A">
      <w:pPr>
        <w:widowControl w:val="0"/>
        <w:spacing w:line="360" w:lineRule="auto"/>
        <w:ind w:firstLine="709"/>
        <w:jc w:val="both"/>
      </w:pPr>
      <w:r w:rsidRPr="0011097A">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AE32ED" w:rsidRPr="0011097A" w:rsidRDefault="0011097A" w:rsidP="0011097A">
      <w:pPr>
        <w:pStyle w:val="2"/>
        <w:numPr>
          <w:ilvl w:val="1"/>
          <w:numId w:val="2"/>
        </w:numPr>
        <w:spacing w:before="120" w:after="120"/>
        <w:ind w:left="0" w:firstLine="0"/>
        <w:jc w:val="center"/>
        <w:rPr>
          <w:b/>
          <w:szCs w:val="28"/>
        </w:rPr>
      </w:pPr>
      <w:bookmarkStart w:id="90" w:name="_Toc484420195"/>
      <w:r w:rsidRPr="0011097A">
        <w:rPr>
          <w:b/>
          <w:szCs w:val="28"/>
        </w:rPr>
        <w:t xml:space="preserve">Гидравлический расчет тепловых сетей любой степени </w:t>
      </w:r>
      <w:proofErr w:type="spellStart"/>
      <w:r w:rsidRPr="0011097A">
        <w:rPr>
          <w:b/>
          <w:szCs w:val="28"/>
        </w:rPr>
        <w:t>закольцованности</w:t>
      </w:r>
      <w:proofErr w:type="spellEnd"/>
      <w:r w:rsidRPr="0011097A">
        <w:rPr>
          <w:b/>
          <w:szCs w:val="28"/>
        </w:rPr>
        <w:t>, в том числе гидравлический расчет при совместной работе нескольких источников тепловой энергии на единую тепловую сеть</w:t>
      </w:r>
      <w:r>
        <w:rPr>
          <w:b/>
          <w:szCs w:val="28"/>
        </w:rPr>
        <w:t>.</w:t>
      </w:r>
      <w:bookmarkEnd w:id="90"/>
    </w:p>
    <w:p w:rsidR="0011097A" w:rsidRDefault="0011097A" w:rsidP="0011097A">
      <w:pPr>
        <w:widowControl w:val="0"/>
        <w:spacing w:line="360" w:lineRule="auto"/>
        <w:ind w:firstLine="709"/>
        <w:jc w:val="both"/>
      </w:pPr>
      <w:r w:rsidRPr="0011097A">
        <w:t xml:space="preserve">Модель тепловых сетей в своем расчете имитирует гидравлический режим тепловых сетей в таком виде, как это фактически реализовано: с </w:t>
      </w:r>
      <w:proofErr w:type="gramStart"/>
      <w:r w:rsidRPr="0011097A">
        <w:t>многочисленными</w:t>
      </w:r>
      <w:proofErr w:type="gramEnd"/>
      <w:r w:rsidRPr="0011097A">
        <w:t xml:space="preserve"> </w:t>
      </w:r>
      <w:proofErr w:type="spellStart"/>
      <w:r w:rsidRPr="0011097A">
        <w:t>закольцовками</w:t>
      </w:r>
      <w:proofErr w:type="spellEnd"/>
      <w:r w:rsidRPr="0011097A">
        <w:t xml:space="preserve"> магистралей и параллельной работой источников тепла.</w:t>
      </w:r>
    </w:p>
    <w:p w:rsidR="0011097A" w:rsidRPr="0011097A" w:rsidRDefault="0011097A" w:rsidP="0011097A">
      <w:pPr>
        <w:pStyle w:val="2"/>
        <w:numPr>
          <w:ilvl w:val="1"/>
          <w:numId w:val="2"/>
        </w:numPr>
        <w:spacing w:before="120" w:after="120"/>
        <w:ind w:left="0" w:firstLine="0"/>
        <w:jc w:val="center"/>
        <w:rPr>
          <w:b/>
          <w:szCs w:val="28"/>
        </w:rPr>
      </w:pPr>
      <w:bookmarkStart w:id="91" w:name="_Toc484420196"/>
      <w:r w:rsidRPr="0011097A">
        <w:rPr>
          <w:b/>
          <w:szCs w:val="28"/>
        </w:rPr>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b/>
          <w:szCs w:val="28"/>
        </w:rPr>
        <w:t>.</w:t>
      </w:r>
      <w:bookmarkEnd w:id="91"/>
    </w:p>
    <w:p w:rsidR="0011097A" w:rsidRPr="0011097A" w:rsidRDefault="0011097A" w:rsidP="0011097A">
      <w:pPr>
        <w:widowControl w:val="0"/>
        <w:spacing w:line="360" w:lineRule="auto"/>
        <w:ind w:firstLine="709"/>
        <w:jc w:val="both"/>
      </w:pPr>
      <w:r w:rsidRPr="0011097A">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11097A" w:rsidRPr="0011097A" w:rsidRDefault="0011097A" w:rsidP="0011097A">
      <w:pPr>
        <w:pStyle w:val="2"/>
        <w:numPr>
          <w:ilvl w:val="1"/>
          <w:numId w:val="2"/>
        </w:numPr>
        <w:spacing w:before="120" w:after="120"/>
        <w:ind w:left="0" w:firstLine="0"/>
        <w:jc w:val="center"/>
        <w:rPr>
          <w:b/>
          <w:szCs w:val="28"/>
        </w:rPr>
      </w:pPr>
      <w:bookmarkStart w:id="92" w:name="_Toc484420197"/>
      <w:r w:rsidRPr="0011097A">
        <w:rPr>
          <w:b/>
          <w:szCs w:val="28"/>
        </w:rPr>
        <w:t>Расчет балансов тепловой энергии по источникам тепловой энергии и по территориальному признаку</w:t>
      </w:r>
      <w:r>
        <w:rPr>
          <w:b/>
          <w:szCs w:val="28"/>
        </w:rPr>
        <w:t>.</w:t>
      </w:r>
      <w:bookmarkEnd w:id="92"/>
    </w:p>
    <w:p w:rsidR="0011097A" w:rsidRPr="0011097A" w:rsidRDefault="0011097A" w:rsidP="0011097A">
      <w:pPr>
        <w:widowControl w:val="0"/>
        <w:spacing w:line="360" w:lineRule="auto"/>
        <w:ind w:firstLine="709"/>
        <w:jc w:val="both"/>
      </w:pPr>
      <w:r w:rsidRPr="0011097A">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11097A" w:rsidRPr="0011097A" w:rsidRDefault="0011097A" w:rsidP="0011097A">
      <w:pPr>
        <w:pStyle w:val="2"/>
        <w:numPr>
          <w:ilvl w:val="1"/>
          <w:numId w:val="2"/>
        </w:numPr>
        <w:spacing w:before="120" w:after="120"/>
        <w:ind w:left="0" w:firstLine="0"/>
        <w:jc w:val="center"/>
        <w:rPr>
          <w:b/>
          <w:szCs w:val="28"/>
        </w:rPr>
      </w:pPr>
      <w:bookmarkStart w:id="93" w:name="_Toc484420198"/>
      <w:r w:rsidRPr="0011097A">
        <w:rPr>
          <w:b/>
          <w:szCs w:val="28"/>
        </w:rPr>
        <w:t>Расчет потерь тепловой энергии через изол</w:t>
      </w:r>
      <w:r>
        <w:rPr>
          <w:b/>
          <w:szCs w:val="28"/>
        </w:rPr>
        <w:t>яцию и с утечками теплоносителя.</w:t>
      </w:r>
      <w:bookmarkEnd w:id="93"/>
    </w:p>
    <w:p w:rsidR="0011097A" w:rsidRPr="0011097A" w:rsidRDefault="0011097A" w:rsidP="0011097A">
      <w:pPr>
        <w:widowControl w:val="0"/>
        <w:spacing w:line="360" w:lineRule="auto"/>
        <w:ind w:firstLine="709"/>
        <w:jc w:val="both"/>
      </w:pPr>
      <w:r w:rsidRPr="0011097A">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11097A" w:rsidRPr="0011097A" w:rsidRDefault="0011097A" w:rsidP="0011097A">
      <w:pPr>
        <w:pStyle w:val="2"/>
        <w:numPr>
          <w:ilvl w:val="1"/>
          <w:numId w:val="2"/>
        </w:numPr>
        <w:spacing w:before="120" w:after="120"/>
        <w:ind w:left="0" w:firstLine="0"/>
        <w:jc w:val="center"/>
        <w:rPr>
          <w:b/>
          <w:szCs w:val="28"/>
        </w:rPr>
      </w:pPr>
      <w:bookmarkStart w:id="94" w:name="_Toc484420199"/>
      <w:r w:rsidRPr="0011097A">
        <w:rPr>
          <w:b/>
          <w:szCs w:val="28"/>
        </w:rPr>
        <w:t>Расчет показателей надежности систем теплоснабжения</w:t>
      </w:r>
      <w:r>
        <w:rPr>
          <w:b/>
          <w:szCs w:val="28"/>
        </w:rPr>
        <w:t>.</w:t>
      </w:r>
      <w:bookmarkEnd w:id="94"/>
    </w:p>
    <w:p w:rsidR="0011097A" w:rsidRPr="0011097A" w:rsidRDefault="0011097A" w:rsidP="0011097A">
      <w:pPr>
        <w:widowControl w:val="0"/>
        <w:spacing w:line="360" w:lineRule="auto"/>
        <w:ind w:firstLine="709"/>
        <w:jc w:val="both"/>
      </w:pPr>
      <w:r w:rsidRPr="0011097A">
        <w:t xml:space="preserve">Цель расчета - количественная оценка надежности теплоснабжения потребителей </w:t>
      </w:r>
      <w:proofErr w:type="gramStart"/>
      <w:r w:rsidRPr="0011097A">
        <w:t>в</w:t>
      </w:r>
      <w:proofErr w:type="gramEnd"/>
      <w:r w:rsidRPr="0011097A">
        <w:t xml:space="preserve"> ТС </w:t>
      </w:r>
      <w:proofErr w:type="gramStart"/>
      <w:r w:rsidRPr="0011097A">
        <w:t>систем</w:t>
      </w:r>
      <w:proofErr w:type="gramEnd"/>
      <w:r w:rsidRPr="0011097A">
        <w:t xml:space="preserve">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w:t>
      </w:r>
      <w:r w:rsidRPr="0011097A">
        <w:lastRenderedPageBreak/>
        <w:t xml:space="preserve">"Методикой и алгоритмом расчета надежности тепловых сетей при разработке схем теплоснабжения городов" ОАО «Газпром </w:t>
      </w:r>
      <w:proofErr w:type="spellStart"/>
      <w:r w:rsidRPr="0011097A">
        <w:t>промгаз</w:t>
      </w:r>
      <w:proofErr w:type="spellEnd"/>
      <w:r w:rsidRPr="0011097A">
        <w:t>»</w:t>
      </w:r>
    </w:p>
    <w:p w:rsidR="0011097A" w:rsidRPr="0011097A" w:rsidRDefault="0011097A" w:rsidP="0011097A">
      <w:pPr>
        <w:widowControl w:val="0"/>
        <w:spacing w:line="360" w:lineRule="auto"/>
        <w:ind w:firstLine="709"/>
        <w:jc w:val="both"/>
      </w:pPr>
      <w:r w:rsidRPr="0011097A">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11097A" w:rsidRPr="0011097A" w:rsidRDefault="0011097A" w:rsidP="0011097A">
      <w:pPr>
        <w:pStyle w:val="2"/>
        <w:numPr>
          <w:ilvl w:val="1"/>
          <w:numId w:val="2"/>
        </w:numPr>
        <w:spacing w:before="120" w:after="120"/>
        <w:ind w:left="0" w:firstLine="0"/>
        <w:jc w:val="center"/>
        <w:rPr>
          <w:b/>
          <w:szCs w:val="28"/>
        </w:rPr>
      </w:pPr>
      <w:bookmarkStart w:id="95" w:name="_Toc484420200"/>
      <w:r w:rsidRPr="0011097A">
        <w:rPr>
          <w:b/>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b/>
          <w:szCs w:val="28"/>
        </w:rPr>
        <w:t>.</w:t>
      </w:r>
      <w:bookmarkEnd w:id="95"/>
    </w:p>
    <w:p w:rsidR="0011097A" w:rsidRPr="0011097A" w:rsidRDefault="0011097A" w:rsidP="0011097A">
      <w:pPr>
        <w:widowControl w:val="0"/>
        <w:spacing w:line="360" w:lineRule="auto"/>
        <w:ind w:firstLine="709"/>
        <w:jc w:val="both"/>
      </w:pPr>
      <w:r w:rsidRPr="0011097A">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11097A" w:rsidRPr="0011097A" w:rsidRDefault="0011097A" w:rsidP="0011097A">
      <w:pPr>
        <w:pStyle w:val="2"/>
        <w:numPr>
          <w:ilvl w:val="1"/>
          <w:numId w:val="2"/>
        </w:numPr>
        <w:spacing w:before="120" w:after="120"/>
        <w:ind w:left="0" w:firstLine="0"/>
        <w:jc w:val="center"/>
        <w:rPr>
          <w:b/>
          <w:szCs w:val="28"/>
        </w:rPr>
      </w:pPr>
      <w:bookmarkStart w:id="96" w:name="_Toc484420201"/>
      <w:r w:rsidRPr="0011097A">
        <w:rPr>
          <w:b/>
          <w:szCs w:val="28"/>
        </w:rPr>
        <w:lastRenderedPageBreak/>
        <w:t>Сравнительные пьезометрические графики для разработки и анализа сценариев перспективного развития тепловых сетей</w:t>
      </w:r>
      <w:r>
        <w:rPr>
          <w:b/>
          <w:szCs w:val="28"/>
        </w:rPr>
        <w:t>.</w:t>
      </w:r>
      <w:bookmarkEnd w:id="96"/>
    </w:p>
    <w:p w:rsidR="0011097A" w:rsidRPr="0011097A" w:rsidRDefault="0011097A" w:rsidP="0011097A">
      <w:pPr>
        <w:widowControl w:val="0"/>
        <w:spacing w:line="360" w:lineRule="auto"/>
        <w:ind w:firstLine="709"/>
        <w:jc w:val="both"/>
      </w:pPr>
      <w:r w:rsidRPr="0011097A">
        <w:t xml:space="preserve">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w:t>
      </w:r>
      <w:proofErr w:type="gramStart"/>
      <w:r w:rsidRPr="0011097A">
        <w:t>реализован в модели тепловых сетей является</w:t>
      </w:r>
      <w:proofErr w:type="gramEnd"/>
      <w:r w:rsidRPr="0011097A">
        <w:t xml:space="preserve"> удобным средством анализа.</w:t>
      </w:r>
    </w:p>
    <w:p w:rsidR="0011097A" w:rsidRDefault="0011097A" w:rsidP="00AE32ED">
      <w:pPr>
        <w:rPr>
          <w:rFonts w:eastAsiaTheme="majorEastAsia"/>
        </w:rPr>
      </w:pPr>
    </w:p>
    <w:p w:rsidR="00AE32ED" w:rsidRDefault="00AE32ED" w:rsidP="00AE32ED">
      <w:pPr>
        <w:pStyle w:val="2"/>
        <w:numPr>
          <w:ilvl w:val="0"/>
          <w:numId w:val="2"/>
        </w:numPr>
        <w:spacing w:before="0" w:after="120"/>
        <w:jc w:val="center"/>
        <w:rPr>
          <w:b/>
          <w:bCs/>
        </w:rPr>
      </w:pPr>
      <w:bookmarkStart w:id="97" w:name="_Toc484420202"/>
      <w:r w:rsidRPr="00AE32ED">
        <w:rPr>
          <w:b/>
          <w:bCs/>
        </w:rPr>
        <w:t>Перспективные балансы тепловой мощности источников тепловой энергии и тепловой нагрузки.</w:t>
      </w:r>
      <w:bookmarkEnd w:id="97"/>
    </w:p>
    <w:p w:rsidR="00AE32ED" w:rsidRDefault="00AE32ED" w:rsidP="00AE32ED">
      <w:pPr>
        <w:pStyle w:val="2"/>
        <w:numPr>
          <w:ilvl w:val="1"/>
          <w:numId w:val="2"/>
        </w:numPr>
        <w:spacing w:before="120" w:after="120"/>
        <w:ind w:left="0" w:firstLine="0"/>
        <w:jc w:val="center"/>
        <w:rPr>
          <w:b/>
          <w:szCs w:val="28"/>
        </w:rPr>
      </w:pPr>
      <w:bookmarkStart w:id="98" w:name="_Toc484420203"/>
      <w:r w:rsidRPr="00AE32ED">
        <w:rPr>
          <w:b/>
          <w:szCs w:val="28"/>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w:t>
      </w:r>
      <w:r>
        <w:rPr>
          <w:b/>
          <w:szCs w:val="28"/>
        </w:rPr>
        <w:t xml:space="preserve"> </w:t>
      </w:r>
      <w:r w:rsidRPr="00AE32ED">
        <w:rPr>
          <w:b/>
          <w:szCs w:val="28"/>
        </w:rPr>
        <w:t>мощно</w:t>
      </w:r>
      <w:r>
        <w:rPr>
          <w:b/>
          <w:szCs w:val="28"/>
        </w:rPr>
        <w:t>сти источников тепловой энергии.</w:t>
      </w:r>
      <w:bookmarkEnd w:id="98"/>
    </w:p>
    <w:p w:rsidR="00126846" w:rsidRPr="004F29E2" w:rsidRDefault="00126846" w:rsidP="00126846">
      <w:pPr>
        <w:widowControl w:val="0"/>
        <w:spacing w:line="360" w:lineRule="auto"/>
        <w:ind w:firstLine="709"/>
        <w:jc w:val="both"/>
      </w:pPr>
      <w:r w:rsidRPr="00437961">
        <w:t xml:space="preserve">Балансы мощности существующих источников тепловой энергии и перспективной тепловой нагрузки приведены в таблице </w:t>
      </w:r>
      <w:r w:rsidR="00330315">
        <w:t>45</w:t>
      </w:r>
      <w:r w:rsidR="004F29E2" w:rsidRPr="004F29E2">
        <w:t>.</w:t>
      </w:r>
    </w:p>
    <w:p w:rsidR="00764A56" w:rsidRDefault="00764A56" w:rsidP="00AE32ED">
      <w:pPr>
        <w:rPr>
          <w:rFonts w:eastAsiaTheme="majorEastAsia"/>
        </w:rPr>
        <w:sectPr w:rsidR="00764A56" w:rsidSect="00633154">
          <w:pgSz w:w="11906" w:h="16838"/>
          <w:pgMar w:top="1134" w:right="850" w:bottom="1134" w:left="1701" w:header="708" w:footer="708" w:gutter="0"/>
          <w:cols w:space="708"/>
          <w:docGrid w:linePitch="381"/>
        </w:sectPr>
      </w:pPr>
    </w:p>
    <w:p w:rsidR="00764A56" w:rsidRPr="00764A56" w:rsidRDefault="00764A56" w:rsidP="00764A56">
      <w:pPr>
        <w:pStyle w:val="af"/>
        <w:keepNext/>
        <w:spacing w:after="40"/>
        <w:rPr>
          <w:b/>
          <w:i w:val="0"/>
          <w:noProof/>
          <w:color w:val="auto"/>
          <w:sz w:val="22"/>
        </w:rPr>
      </w:pPr>
      <w:r w:rsidRPr="00764A56">
        <w:rPr>
          <w:b/>
          <w:i w:val="0"/>
          <w:noProof/>
          <w:color w:val="auto"/>
          <w:sz w:val="22"/>
        </w:rPr>
        <w:lastRenderedPageBreak/>
        <w:t xml:space="preserve">Таблица </w:t>
      </w:r>
      <w:r w:rsidRPr="00764A56">
        <w:rPr>
          <w:b/>
          <w:i w:val="0"/>
          <w:noProof/>
          <w:color w:val="auto"/>
          <w:sz w:val="22"/>
        </w:rPr>
        <w:fldChar w:fldCharType="begin"/>
      </w:r>
      <w:r w:rsidRPr="00764A56">
        <w:rPr>
          <w:b/>
          <w:i w:val="0"/>
          <w:noProof/>
          <w:color w:val="auto"/>
          <w:sz w:val="22"/>
        </w:rPr>
        <w:instrText xml:space="preserve"> SEQ Таблица \* ARABIC </w:instrText>
      </w:r>
      <w:r w:rsidRPr="00764A56">
        <w:rPr>
          <w:b/>
          <w:i w:val="0"/>
          <w:noProof/>
          <w:color w:val="auto"/>
          <w:sz w:val="22"/>
        </w:rPr>
        <w:fldChar w:fldCharType="separate"/>
      </w:r>
      <w:r w:rsidR="0073445A">
        <w:rPr>
          <w:b/>
          <w:i w:val="0"/>
          <w:noProof/>
          <w:color w:val="auto"/>
          <w:sz w:val="22"/>
        </w:rPr>
        <w:t>45</w:t>
      </w:r>
      <w:r w:rsidRPr="00764A56">
        <w:rPr>
          <w:b/>
          <w:i w:val="0"/>
          <w:noProof/>
          <w:color w:val="auto"/>
          <w:sz w:val="22"/>
        </w:rPr>
        <w:fldChar w:fldCharType="end"/>
      </w:r>
      <w:r w:rsidRPr="00764A56">
        <w:rPr>
          <w:b/>
          <w:i w:val="0"/>
          <w:noProof/>
          <w:color w:val="auto"/>
          <w:sz w:val="22"/>
        </w:rPr>
        <w:t>. Балансы мощности источников тепловой энергии и перспективной тепловой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274"/>
        <w:gridCol w:w="1638"/>
        <w:gridCol w:w="1833"/>
        <w:gridCol w:w="1833"/>
        <w:gridCol w:w="1833"/>
        <w:gridCol w:w="1298"/>
        <w:gridCol w:w="2014"/>
        <w:gridCol w:w="1482"/>
      </w:tblGrid>
      <w:tr w:rsidR="00764A56" w:rsidRPr="00437961" w:rsidTr="00764A56">
        <w:trPr>
          <w:trHeight w:val="23"/>
          <w:tblHeader/>
          <w:jc w:val="center"/>
        </w:trPr>
        <w:tc>
          <w:tcPr>
            <w:tcW w:w="196" w:type="pct"/>
            <w:shd w:val="clear" w:color="auto" w:fill="auto"/>
            <w:vAlign w:val="center"/>
            <w:hideMark/>
          </w:tcPr>
          <w:p w:rsidR="00764A56" w:rsidRPr="00437961" w:rsidRDefault="00764A56" w:rsidP="003668F7">
            <w:pPr>
              <w:suppressAutoHyphens/>
              <w:jc w:val="center"/>
              <w:rPr>
                <w:b/>
                <w:bCs/>
                <w:sz w:val="20"/>
                <w:szCs w:val="20"/>
              </w:rPr>
            </w:pPr>
            <w:bookmarkStart w:id="99" w:name="_Hlk482627888"/>
            <w:r w:rsidRPr="00437961">
              <w:rPr>
                <w:b/>
                <w:bCs/>
                <w:sz w:val="20"/>
                <w:szCs w:val="20"/>
              </w:rPr>
              <w:t xml:space="preserve">№ </w:t>
            </w:r>
            <w:proofErr w:type="gramStart"/>
            <w:r w:rsidRPr="00437961">
              <w:rPr>
                <w:b/>
                <w:bCs/>
                <w:sz w:val="20"/>
                <w:szCs w:val="20"/>
              </w:rPr>
              <w:t>п</w:t>
            </w:r>
            <w:proofErr w:type="gramEnd"/>
            <w:r w:rsidRPr="00437961">
              <w:rPr>
                <w:b/>
                <w:bCs/>
                <w:sz w:val="20"/>
                <w:szCs w:val="20"/>
              </w:rPr>
              <w:t>/п</w:t>
            </w:r>
          </w:p>
        </w:tc>
        <w:tc>
          <w:tcPr>
            <w:tcW w:w="769"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Наименование источника теплоснабжения</w:t>
            </w:r>
          </w:p>
        </w:tc>
        <w:tc>
          <w:tcPr>
            <w:tcW w:w="554"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Установленная тепловая мощность, Гкал/</w:t>
            </w:r>
            <w:proofErr w:type="gramStart"/>
            <w:r w:rsidRPr="00437961">
              <w:rPr>
                <w:b/>
                <w:bCs/>
                <w:sz w:val="20"/>
                <w:szCs w:val="20"/>
              </w:rPr>
              <w:t>ч</w:t>
            </w:r>
            <w:proofErr w:type="gramEnd"/>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Располагаемая тепловая мощность, Гкал/</w:t>
            </w:r>
            <w:proofErr w:type="gramStart"/>
            <w:r w:rsidRPr="00437961">
              <w:rPr>
                <w:b/>
                <w:bCs/>
                <w:sz w:val="20"/>
                <w:szCs w:val="20"/>
              </w:rPr>
              <w:t>ч</w:t>
            </w:r>
            <w:proofErr w:type="gramEnd"/>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Затраты тепловой мощности на собственные и хозяйственные нужды, Гкал/</w:t>
            </w:r>
            <w:proofErr w:type="gramStart"/>
            <w:r w:rsidRPr="00437961">
              <w:rPr>
                <w:b/>
                <w:bCs/>
                <w:sz w:val="20"/>
                <w:szCs w:val="20"/>
              </w:rPr>
              <w:t>ч</w:t>
            </w:r>
            <w:proofErr w:type="gramEnd"/>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Располагаемая тепловая мощность «нетто», Гкал/</w:t>
            </w:r>
            <w:proofErr w:type="gramStart"/>
            <w:r w:rsidRPr="00437961">
              <w:rPr>
                <w:b/>
                <w:bCs/>
                <w:sz w:val="20"/>
                <w:szCs w:val="20"/>
              </w:rPr>
              <w:t>ч</w:t>
            </w:r>
            <w:proofErr w:type="gramEnd"/>
          </w:p>
        </w:tc>
        <w:tc>
          <w:tcPr>
            <w:tcW w:w="439"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Тепловые потери в тепловых сетях, Гкал/</w:t>
            </w:r>
            <w:proofErr w:type="gramStart"/>
            <w:r w:rsidRPr="00437961">
              <w:rPr>
                <w:b/>
                <w:bCs/>
                <w:sz w:val="20"/>
                <w:szCs w:val="20"/>
              </w:rPr>
              <w:t>ч</w:t>
            </w:r>
            <w:proofErr w:type="gramEnd"/>
          </w:p>
        </w:tc>
        <w:tc>
          <w:tcPr>
            <w:tcW w:w="681"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Присоединённая тепловая нагрузка (без учета тепловых потерь в тепловых сетях), Гкал/</w:t>
            </w:r>
            <w:proofErr w:type="gramStart"/>
            <w:r w:rsidRPr="00437961">
              <w:rPr>
                <w:b/>
                <w:bCs/>
                <w:sz w:val="20"/>
                <w:szCs w:val="20"/>
              </w:rPr>
              <w:t>ч</w:t>
            </w:r>
            <w:proofErr w:type="gramEnd"/>
          </w:p>
        </w:tc>
        <w:tc>
          <w:tcPr>
            <w:tcW w:w="501"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Дефициты (резервы) тепловой мощности источников тепла, Гкал/</w:t>
            </w:r>
            <w:proofErr w:type="gramStart"/>
            <w:r w:rsidRPr="00437961">
              <w:rPr>
                <w:b/>
                <w:bCs/>
                <w:sz w:val="20"/>
                <w:szCs w:val="20"/>
              </w:rPr>
              <w:t>ч</w:t>
            </w:r>
            <w:proofErr w:type="gramEnd"/>
          </w:p>
        </w:tc>
      </w:tr>
      <w:tr w:rsidR="00764A56" w:rsidRPr="00437961" w:rsidTr="00764A56">
        <w:trPr>
          <w:trHeight w:val="23"/>
          <w:jc w:val="center"/>
        </w:trPr>
        <w:tc>
          <w:tcPr>
            <w:tcW w:w="5000" w:type="pct"/>
            <w:gridSpan w:val="9"/>
            <w:shd w:val="clear" w:color="auto" w:fill="auto"/>
            <w:vAlign w:val="center"/>
            <w:hideMark/>
          </w:tcPr>
          <w:p w:rsidR="00764A56" w:rsidRPr="00437961" w:rsidRDefault="005316CF" w:rsidP="005316CF">
            <w:pPr>
              <w:suppressAutoHyphens/>
              <w:jc w:val="center"/>
              <w:rPr>
                <w:b/>
                <w:bCs/>
                <w:sz w:val="20"/>
                <w:szCs w:val="20"/>
              </w:rPr>
            </w:pPr>
            <w:r>
              <w:rPr>
                <w:b/>
                <w:bCs/>
                <w:sz w:val="20"/>
                <w:szCs w:val="20"/>
              </w:rPr>
              <w:t>2018</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2020</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2021 - 2026</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lastRenderedPageBreak/>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2027 - 2032</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bookmarkEnd w:id="99"/>
    </w:tbl>
    <w:p w:rsidR="00AE32ED" w:rsidRDefault="00AE32ED" w:rsidP="00AE32ED">
      <w:pPr>
        <w:rPr>
          <w:rFonts w:eastAsiaTheme="majorEastAsia"/>
        </w:rPr>
      </w:pPr>
    </w:p>
    <w:p w:rsidR="00764A56" w:rsidRDefault="00764A56" w:rsidP="00AE32ED">
      <w:pPr>
        <w:rPr>
          <w:rFonts w:eastAsiaTheme="majorEastAsia"/>
        </w:rPr>
        <w:sectPr w:rsidR="00764A56" w:rsidSect="00764A56">
          <w:pgSz w:w="16838" w:h="11906" w:orient="landscape"/>
          <w:pgMar w:top="1701" w:right="1134" w:bottom="850" w:left="1134" w:header="708" w:footer="708" w:gutter="0"/>
          <w:cols w:space="708"/>
          <w:docGrid w:linePitch="381"/>
        </w:sectPr>
      </w:pPr>
    </w:p>
    <w:p w:rsidR="00AE32ED" w:rsidRDefault="00AE32ED" w:rsidP="00AE32ED">
      <w:pPr>
        <w:pStyle w:val="2"/>
        <w:numPr>
          <w:ilvl w:val="1"/>
          <w:numId w:val="2"/>
        </w:numPr>
        <w:spacing w:before="120" w:after="120"/>
        <w:ind w:left="0" w:firstLine="0"/>
        <w:jc w:val="center"/>
        <w:rPr>
          <w:b/>
          <w:szCs w:val="28"/>
        </w:rPr>
      </w:pPr>
      <w:bookmarkStart w:id="100" w:name="_Toc484420204"/>
      <w:r w:rsidRPr="00AE32ED">
        <w:rPr>
          <w:b/>
          <w:szCs w:val="28"/>
        </w:rPr>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00"/>
    </w:p>
    <w:p w:rsidR="00AE32ED" w:rsidRDefault="00AE32ED" w:rsidP="00AE32ED">
      <w:pPr>
        <w:widowControl w:val="0"/>
        <w:spacing w:line="360" w:lineRule="auto"/>
        <w:ind w:firstLine="709"/>
        <w:jc w:val="both"/>
      </w:pPr>
      <w:r w:rsidRPr="00AE32ED">
        <w:rPr>
          <w:rFonts w:hint="eastAsia"/>
        </w:rPr>
        <w:t>Данный</w:t>
      </w:r>
      <w:r w:rsidRPr="00AE32ED">
        <w:t xml:space="preserve"> </w:t>
      </w:r>
      <w:r w:rsidRPr="00AE32ED">
        <w:rPr>
          <w:rFonts w:hint="eastAsia"/>
        </w:rPr>
        <w:t>раздел</w:t>
      </w:r>
      <w:r w:rsidRPr="00AE32ED">
        <w:t xml:space="preserve"> </w:t>
      </w:r>
      <w:r w:rsidRPr="00AE32ED">
        <w:rPr>
          <w:rFonts w:hint="eastAsia"/>
        </w:rPr>
        <w:t>не</w:t>
      </w:r>
      <w:r w:rsidRPr="00AE32ED">
        <w:t xml:space="preserve"> </w:t>
      </w:r>
      <w:r w:rsidRPr="00AE32ED">
        <w:rPr>
          <w:rFonts w:hint="eastAsia"/>
        </w:rPr>
        <w:t>рассматривался</w:t>
      </w:r>
      <w:r w:rsidRPr="00AE32ED">
        <w:t xml:space="preserve"> </w:t>
      </w:r>
      <w:r w:rsidRPr="00AE32ED">
        <w:rPr>
          <w:rFonts w:hint="eastAsia"/>
        </w:rPr>
        <w:t>в</w:t>
      </w:r>
      <w:r w:rsidRPr="00AE32ED">
        <w:t xml:space="preserve"> </w:t>
      </w:r>
      <w:r w:rsidRPr="00AE32ED">
        <w:rPr>
          <w:rFonts w:hint="eastAsia"/>
        </w:rPr>
        <w:t>связи</w:t>
      </w:r>
      <w:r w:rsidRPr="00AE32ED">
        <w:t xml:space="preserve"> </w:t>
      </w:r>
      <w:r w:rsidRPr="00AE32ED">
        <w:rPr>
          <w:rFonts w:hint="eastAsia"/>
        </w:rPr>
        <w:t>с</w:t>
      </w:r>
      <w:r w:rsidRPr="00AE32ED">
        <w:t xml:space="preserve"> </w:t>
      </w:r>
      <w:r w:rsidRPr="00AE32ED">
        <w:rPr>
          <w:rFonts w:hint="eastAsia"/>
        </w:rPr>
        <w:t>тем</w:t>
      </w:r>
      <w:r w:rsidRPr="00AE32ED">
        <w:t xml:space="preserve">, </w:t>
      </w:r>
      <w:r w:rsidRPr="00AE32ED">
        <w:rPr>
          <w:rFonts w:hint="eastAsia"/>
        </w:rPr>
        <w:t>что</w:t>
      </w:r>
      <w:r w:rsidRPr="00AE32ED">
        <w:t xml:space="preserve"> </w:t>
      </w:r>
      <w:r w:rsidRPr="00AE32ED">
        <w:rPr>
          <w:rFonts w:hint="eastAsia"/>
        </w:rPr>
        <w:t>теплоснабжение</w:t>
      </w:r>
      <w:r>
        <w:t xml:space="preserve"> </w:t>
      </w:r>
      <w:r w:rsidRPr="00AE32ED">
        <w:rPr>
          <w:rFonts w:hint="eastAsia"/>
        </w:rPr>
        <w:t>потребителей</w:t>
      </w:r>
      <w:r w:rsidRPr="00AE32ED">
        <w:t xml:space="preserve"> </w:t>
      </w:r>
      <w:r w:rsidRPr="00AE32ED">
        <w:rPr>
          <w:rFonts w:hint="eastAsia"/>
        </w:rPr>
        <w:t>каждой</w:t>
      </w:r>
      <w:r w:rsidRPr="00AE32ED">
        <w:t xml:space="preserve"> </w:t>
      </w:r>
      <w:r w:rsidRPr="00AE32ED">
        <w:rPr>
          <w:rFonts w:hint="eastAsia"/>
        </w:rPr>
        <w:t>из</w:t>
      </w:r>
      <w:r w:rsidRPr="00AE32ED">
        <w:t xml:space="preserve"> </w:t>
      </w:r>
      <w:r w:rsidRPr="00AE32ED">
        <w:rPr>
          <w:rFonts w:hint="eastAsia"/>
        </w:rPr>
        <w:t>зон</w:t>
      </w:r>
      <w:r w:rsidRPr="00AE32ED">
        <w:t xml:space="preserve"> </w:t>
      </w:r>
      <w:r w:rsidRPr="00AE32ED">
        <w:rPr>
          <w:rFonts w:hint="eastAsia"/>
        </w:rPr>
        <w:t>действия</w:t>
      </w:r>
      <w:r w:rsidRPr="00AE32ED">
        <w:t xml:space="preserve"> </w:t>
      </w:r>
      <w:r w:rsidRPr="00AE32ED">
        <w:rPr>
          <w:rFonts w:hint="eastAsia"/>
        </w:rPr>
        <w:t>источников</w:t>
      </w:r>
      <w:r w:rsidRPr="00AE32ED">
        <w:t xml:space="preserve"> </w:t>
      </w:r>
      <w:r w:rsidRPr="00AE32ED">
        <w:rPr>
          <w:rFonts w:hint="eastAsia"/>
        </w:rPr>
        <w:t>тепловой</w:t>
      </w:r>
      <w:r w:rsidRPr="00AE32ED">
        <w:t xml:space="preserve"> </w:t>
      </w:r>
      <w:r w:rsidRPr="00AE32ED">
        <w:rPr>
          <w:rFonts w:hint="eastAsia"/>
        </w:rPr>
        <w:t>энергии</w:t>
      </w:r>
      <w:r>
        <w:t xml:space="preserve"> </w:t>
      </w:r>
      <w:r w:rsidRPr="00AE32ED">
        <w:rPr>
          <w:rFonts w:hint="eastAsia"/>
        </w:rPr>
        <w:t>осуществляется</w:t>
      </w:r>
      <w:r w:rsidRPr="00AE32ED">
        <w:t xml:space="preserve"> </w:t>
      </w:r>
      <w:r w:rsidRPr="00AE32ED">
        <w:rPr>
          <w:rFonts w:hint="eastAsia"/>
        </w:rPr>
        <w:t>от</w:t>
      </w:r>
      <w:r w:rsidRPr="00AE32ED">
        <w:t xml:space="preserve"> </w:t>
      </w:r>
      <w:r w:rsidRPr="00AE32ED">
        <w:rPr>
          <w:rFonts w:hint="eastAsia"/>
        </w:rPr>
        <w:t>одного</w:t>
      </w:r>
      <w:r w:rsidRPr="00AE32ED">
        <w:t xml:space="preserve"> </w:t>
      </w:r>
      <w:r w:rsidRPr="00AE32ED">
        <w:rPr>
          <w:rFonts w:hint="eastAsia"/>
        </w:rPr>
        <w:t>магистрального</w:t>
      </w:r>
      <w:r w:rsidRPr="00AE32ED">
        <w:t xml:space="preserve"> </w:t>
      </w:r>
      <w:r w:rsidRPr="00AE32ED">
        <w:rPr>
          <w:rFonts w:hint="eastAsia"/>
        </w:rPr>
        <w:t>вывода</w:t>
      </w:r>
      <w:r w:rsidRPr="00AE32ED">
        <w:t xml:space="preserve"> </w:t>
      </w:r>
      <w:r w:rsidRPr="00AE32ED">
        <w:rPr>
          <w:rFonts w:hint="eastAsia"/>
        </w:rPr>
        <w:t>котельной</w:t>
      </w:r>
      <w:r>
        <w:t xml:space="preserve"> </w:t>
      </w:r>
      <w:r w:rsidRPr="00AE32ED">
        <w:rPr>
          <w:rFonts w:hint="eastAsia"/>
        </w:rPr>
        <w:t>соответствующей</w:t>
      </w:r>
      <w:r w:rsidRPr="00AE32ED">
        <w:t xml:space="preserve"> </w:t>
      </w:r>
      <w:r w:rsidRPr="00AE32ED">
        <w:rPr>
          <w:rFonts w:hint="eastAsia"/>
        </w:rPr>
        <w:t>ее</w:t>
      </w:r>
      <w:r w:rsidRPr="00AE32ED">
        <w:t xml:space="preserve"> </w:t>
      </w:r>
      <w:r w:rsidRPr="00AE32ED">
        <w:rPr>
          <w:rFonts w:hint="eastAsia"/>
        </w:rPr>
        <w:t>зоне</w:t>
      </w:r>
      <w:r w:rsidRPr="00AE32ED">
        <w:t xml:space="preserve"> </w:t>
      </w:r>
      <w:r w:rsidRPr="00AE32ED">
        <w:rPr>
          <w:rFonts w:hint="eastAsia"/>
        </w:rPr>
        <w:t>действия</w:t>
      </w:r>
      <w:r w:rsidRPr="00AE32ED">
        <w:t>.</w:t>
      </w:r>
    </w:p>
    <w:p w:rsidR="00AE32ED" w:rsidRDefault="00AE32ED" w:rsidP="00AE32ED">
      <w:pPr>
        <w:pStyle w:val="2"/>
        <w:numPr>
          <w:ilvl w:val="1"/>
          <w:numId w:val="2"/>
        </w:numPr>
        <w:spacing w:before="120" w:after="120"/>
        <w:ind w:left="0" w:firstLine="0"/>
        <w:jc w:val="center"/>
        <w:rPr>
          <w:b/>
          <w:szCs w:val="28"/>
        </w:rPr>
      </w:pPr>
      <w:bookmarkStart w:id="101" w:name="_Toc484420205"/>
      <w:r w:rsidRPr="00AE32ED">
        <w:rPr>
          <w:b/>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w:t>
      </w:r>
      <w:r>
        <w:rPr>
          <w:b/>
          <w:szCs w:val="28"/>
        </w:rPr>
        <w:t xml:space="preserve"> каждого магистрального вывода.</w:t>
      </w:r>
      <w:bookmarkEnd w:id="101"/>
    </w:p>
    <w:p w:rsidR="00AE32ED" w:rsidRPr="00AE32ED" w:rsidRDefault="00AE32ED" w:rsidP="00AE32ED">
      <w:pPr>
        <w:widowControl w:val="0"/>
        <w:spacing w:line="360" w:lineRule="auto"/>
        <w:ind w:firstLine="709"/>
        <w:jc w:val="both"/>
      </w:pPr>
      <w:r w:rsidRPr="00AE32ED">
        <w:rPr>
          <w:rFonts w:hint="eastAsia"/>
        </w:rPr>
        <w:t>Для</w:t>
      </w:r>
      <w:r w:rsidRPr="00AE32ED">
        <w:t xml:space="preserve"> </w:t>
      </w:r>
      <w:r w:rsidRPr="00AE32ED">
        <w:rPr>
          <w:rFonts w:hint="eastAsia"/>
        </w:rPr>
        <w:t>проведения</w:t>
      </w:r>
      <w:r w:rsidRPr="00AE32ED">
        <w:t xml:space="preserve"> </w:t>
      </w:r>
      <w:r w:rsidRPr="00AE32ED">
        <w:rPr>
          <w:rFonts w:hint="eastAsia"/>
        </w:rPr>
        <w:t>гидравлического</w:t>
      </w:r>
      <w:r w:rsidRPr="00AE32ED">
        <w:t xml:space="preserve"> </w:t>
      </w:r>
      <w:r w:rsidRPr="00AE32ED">
        <w:rPr>
          <w:rFonts w:hint="eastAsia"/>
        </w:rPr>
        <w:t>расчета</w:t>
      </w:r>
      <w:r w:rsidRPr="00AE32ED">
        <w:t xml:space="preserve"> </w:t>
      </w:r>
      <w:r w:rsidRPr="00AE32ED">
        <w:rPr>
          <w:rFonts w:hint="eastAsia"/>
        </w:rPr>
        <w:t>системы</w:t>
      </w:r>
      <w:r w:rsidRPr="00AE32ED">
        <w:t xml:space="preserve"> </w:t>
      </w:r>
      <w:r w:rsidRPr="00AE32ED">
        <w:rPr>
          <w:rFonts w:hint="eastAsia"/>
        </w:rPr>
        <w:t>теплоснабжения</w:t>
      </w:r>
      <w:r w:rsidRPr="00AE32ED">
        <w:t xml:space="preserve"> </w:t>
      </w:r>
      <w:r w:rsidRPr="00AE32ED">
        <w:rPr>
          <w:rFonts w:hint="eastAsia"/>
        </w:rPr>
        <w:t>был</w:t>
      </w:r>
      <w:r>
        <w:t xml:space="preserve"> </w:t>
      </w:r>
      <w:r w:rsidRPr="00AE32ED">
        <w:rPr>
          <w:rFonts w:hint="eastAsia"/>
        </w:rPr>
        <w:t>использован</w:t>
      </w:r>
      <w:r w:rsidRPr="00AE32ED">
        <w:t xml:space="preserve"> </w:t>
      </w:r>
      <w:r w:rsidRPr="00AE32ED">
        <w:rPr>
          <w:rFonts w:hint="eastAsia"/>
        </w:rPr>
        <w:t>программный</w:t>
      </w:r>
      <w:r w:rsidRPr="00AE32ED">
        <w:t xml:space="preserve"> </w:t>
      </w:r>
      <w:r w:rsidRPr="00AE32ED">
        <w:rPr>
          <w:rFonts w:hint="eastAsia"/>
        </w:rPr>
        <w:t>расчетный</w:t>
      </w:r>
      <w:r w:rsidRPr="00AE32ED">
        <w:t xml:space="preserve"> </w:t>
      </w:r>
      <w:r w:rsidRPr="00AE32ED">
        <w:rPr>
          <w:rFonts w:hint="eastAsia"/>
        </w:rPr>
        <w:t>комплекс</w:t>
      </w:r>
      <w:r w:rsidRPr="00AE32ED">
        <w:t xml:space="preserve"> </w:t>
      </w:r>
      <w:r w:rsidRPr="00AE32ED">
        <w:rPr>
          <w:rFonts w:hint="eastAsia"/>
        </w:rPr>
        <w:t>ГИС</w:t>
      </w:r>
      <w:r w:rsidRPr="00AE32ED">
        <w:t xml:space="preserve"> </w:t>
      </w:r>
      <w:proofErr w:type="spellStart"/>
      <w:r w:rsidRPr="00AE32ED">
        <w:t>Zulu</w:t>
      </w:r>
      <w:proofErr w:type="spellEnd"/>
      <w:r w:rsidRPr="00AE32ED">
        <w:t xml:space="preserve"> </w:t>
      </w:r>
      <w:proofErr w:type="spellStart"/>
      <w:r w:rsidRPr="00AE32ED">
        <w:t>Thermo</w:t>
      </w:r>
      <w:proofErr w:type="spellEnd"/>
      <w:r w:rsidRPr="00AE32ED">
        <w:t xml:space="preserve"> </w:t>
      </w:r>
      <w:r w:rsidRPr="00AE32ED">
        <w:rPr>
          <w:rFonts w:hint="eastAsia"/>
        </w:rPr>
        <w:t>версии</w:t>
      </w:r>
      <w:r w:rsidRPr="00AE32ED">
        <w:t xml:space="preserve"> 7.0.</w:t>
      </w:r>
    </w:p>
    <w:p w:rsidR="00AE32ED" w:rsidRPr="00AE32ED" w:rsidRDefault="00AE32ED" w:rsidP="00AE32ED">
      <w:pPr>
        <w:widowControl w:val="0"/>
        <w:spacing w:line="360" w:lineRule="auto"/>
        <w:ind w:firstLine="709"/>
        <w:jc w:val="both"/>
      </w:pPr>
      <w:r w:rsidRPr="00AE32ED">
        <w:rPr>
          <w:rFonts w:hint="eastAsia"/>
        </w:rPr>
        <w:t>По</w:t>
      </w:r>
      <w:r w:rsidRPr="00AE32ED">
        <w:t xml:space="preserve"> </w:t>
      </w:r>
      <w:r w:rsidRPr="00AE32ED">
        <w:rPr>
          <w:rFonts w:hint="eastAsia"/>
        </w:rPr>
        <w:t>результатам</w:t>
      </w:r>
      <w:r w:rsidRPr="00AE32ED">
        <w:t xml:space="preserve"> </w:t>
      </w:r>
      <w:r w:rsidRPr="00AE32ED">
        <w:rPr>
          <w:rFonts w:hint="eastAsia"/>
        </w:rPr>
        <w:t>анализа</w:t>
      </w:r>
      <w:r w:rsidRPr="00AE32ED">
        <w:t xml:space="preserve"> </w:t>
      </w:r>
      <w:r w:rsidRPr="00AE32ED">
        <w:rPr>
          <w:rFonts w:hint="eastAsia"/>
        </w:rPr>
        <w:t>существующего</w:t>
      </w:r>
      <w:r w:rsidRPr="00AE32ED">
        <w:t xml:space="preserve"> </w:t>
      </w:r>
      <w:r w:rsidRPr="00AE32ED">
        <w:rPr>
          <w:rFonts w:hint="eastAsia"/>
        </w:rPr>
        <w:t>состояния</w:t>
      </w:r>
      <w:r w:rsidRPr="00AE32ED">
        <w:t xml:space="preserve"> </w:t>
      </w:r>
      <w:r w:rsidRPr="00AE32ED">
        <w:rPr>
          <w:rFonts w:hint="eastAsia"/>
        </w:rPr>
        <w:t>и</w:t>
      </w:r>
      <w:r w:rsidRPr="00AE32ED">
        <w:t xml:space="preserve"> </w:t>
      </w:r>
      <w:r w:rsidRPr="00AE32ED">
        <w:rPr>
          <w:rFonts w:hint="eastAsia"/>
        </w:rPr>
        <w:t>тепл</w:t>
      </w:r>
      <w:proofErr w:type="gramStart"/>
      <w:r w:rsidRPr="00AE32ED">
        <w:rPr>
          <w:rFonts w:hint="eastAsia"/>
        </w:rPr>
        <w:t>о</w:t>
      </w:r>
      <w:r w:rsidRPr="00AE32ED">
        <w:t>-</w:t>
      </w:r>
      <w:proofErr w:type="gramEnd"/>
      <w:r>
        <w:t xml:space="preserve"> </w:t>
      </w:r>
      <w:r w:rsidRPr="00AE32ED">
        <w:rPr>
          <w:rFonts w:hint="eastAsia"/>
        </w:rPr>
        <w:t>гидравлического</w:t>
      </w:r>
      <w:r w:rsidRPr="00AE32ED">
        <w:t xml:space="preserve"> </w:t>
      </w:r>
      <w:r w:rsidRPr="00AE32ED">
        <w:rPr>
          <w:rFonts w:hint="eastAsia"/>
        </w:rPr>
        <w:t>расчета</w:t>
      </w:r>
      <w:r w:rsidRPr="00AE32ED">
        <w:t xml:space="preserve"> </w:t>
      </w:r>
      <w:r w:rsidRPr="00AE32ED">
        <w:rPr>
          <w:rFonts w:hint="eastAsia"/>
        </w:rPr>
        <w:t>сделаны</w:t>
      </w:r>
      <w:r w:rsidRPr="00AE32ED">
        <w:t xml:space="preserve"> </w:t>
      </w:r>
      <w:r w:rsidRPr="00AE32ED">
        <w:rPr>
          <w:rFonts w:hint="eastAsia"/>
        </w:rPr>
        <w:t>выводы</w:t>
      </w:r>
      <w:r w:rsidRPr="00AE32ED">
        <w:t>:</w:t>
      </w:r>
    </w:p>
    <w:p w:rsidR="00AE32ED" w:rsidRDefault="00AE32ED" w:rsidP="00AE32ED">
      <w:pPr>
        <w:widowControl w:val="0"/>
        <w:spacing w:line="360" w:lineRule="auto"/>
        <w:ind w:firstLine="709"/>
        <w:jc w:val="both"/>
      </w:pPr>
      <w:r w:rsidRPr="00AE32ED">
        <w:rPr>
          <w:rFonts w:hint="eastAsia"/>
        </w:rPr>
        <w:t>Существующие</w:t>
      </w:r>
      <w:r w:rsidRPr="00AE32ED">
        <w:t xml:space="preserve"> </w:t>
      </w:r>
      <w:r w:rsidRPr="00AE32ED">
        <w:rPr>
          <w:rFonts w:hint="eastAsia"/>
        </w:rPr>
        <w:t>тепловые</w:t>
      </w:r>
      <w:r w:rsidRPr="00AE32ED">
        <w:t xml:space="preserve"> </w:t>
      </w:r>
      <w:r w:rsidRPr="00AE32ED">
        <w:rPr>
          <w:rFonts w:hint="eastAsia"/>
        </w:rPr>
        <w:t>сети</w:t>
      </w:r>
      <w:r w:rsidRPr="00AE32ED">
        <w:t xml:space="preserve"> </w:t>
      </w:r>
      <w:r w:rsidRPr="00AE32ED">
        <w:rPr>
          <w:rFonts w:hint="eastAsia"/>
        </w:rPr>
        <w:t>обеспечивают</w:t>
      </w:r>
      <w:r w:rsidRPr="00AE32ED">
        <w:t xml:space="preserve"> </w:t>
      </w:r>
      <w:r w:rsidRPr="00AE32ED">
        <w:rPr>
          <w:rFonts w:hint="eastAsia"/>
        </w:rPr>
        <w:t>передачу</w:t>
      </w:r>
      <w:r w:rsidRPr="00AE32ED">
        <w:t xml:space="preserve"> </w:t>
      </w:r>
      <w:r w:rsidRPr="00AE32ED">
        <w:rPr>
          <w:rFonts w:hint="eastAsia"/>
        </w:rPr>
        <w:t>тепловой</w:t>
      </w:r>
      <w:r w:rsidRPr="00AE32ED">
        <w:t xml:space="preserve"> </w:t>
      </w:r>
      <w:r w:rsidRPr="00AE32ED">
        <w:rPr>
          <w:rFonts w:hint="eastAsia"/>
        </w:rPr>
        <w:t>энергии</w:t>
      </w:r>
      <w:r>
        <w:t xml:space="preserve"> </w:t>
      </w:r>
      <w:r w:rsidRPr="00AE32ED">
        <w:rPr>
          <w:rFonts w:hint="eastAsia"/>
        </w:rPr>
        <w:t>в</w:t>
      </w:r>
      <w:r w:rsidRPr="00AE32ED">
        <w:t xml:space="preserve"> </w:t>
      </w:r>
      <w:r w:rsidRPr="00AE32ED">
        <w:rPr>
          <w:rFonts w:hint="eastAsia"/>
        </w:rPr>
        <w:t>полном</w:t>
      </w:r>
      <w:r w:rsidRPr="00AE32ED">
        <w:t xml:space="preserve"> </w:t>
      </w:r>
      <w:r w:rsidRPr="00AE32ED">
        <w:rPr>
          <w:rFonts w:hint="eastAsia"/>
        </w:rPr>
        <w:t>объеме</w:t>
      </w:r>
      <w:r w:rsidRPr="00AE32ED">
        <w:t xml:space="preserve">, </w:t>
      </w:r>
      <w:r w:rsidRPr="00AE32ED">
        <w:rPr>
          <w:rFonts w:hint="eastAsia"/>
        </w:rPr>
        <w:t>необходимой</w:t>
      </w:r>
      <w:r w:rsidRPr="00AE32ED">
        <w:t xml:space="preserve"> </w:t>
      </w:r>
      <w:r w:rsidRPr="00AE32ED">
        <w:rPr>
          <w:rFonts w:hint="eastAsia"/>
        </w:rPr>
        <w:t>при</w:t>
      </w:r>
      <w:r w:rsidRPr="00AE32ED">
        <w:t xml:space="preserve"> </w:t>
      </w:r>
      <w:r w:rsidRPr="00AE32ED">
        <w:rPr>
          <w:rFonts w:hint="eastAsia"/>
        </w:rPr>
        <w:t>расчетных</w:t>
      </w:r>
      <w:r w:rsidRPr="00AE32ED">
        <w:t xml:space="preserve"> </w:t>
      </w:r>
      <w:r w:rsidRPr="00AE32ED">
        <w:rPr>
          <w:rFonts w:hint="eastAsia"/>
        </w:rPr>
        <w:t>параметрах</w:t>
      </w:r>
      <w:r w:rsidRPr="00AE32ED">
        <w:t xml:space="preserve"> </w:t>
      </w:r>
      <w:r w:rsidRPr="00AE32ED">
        <w:rPr>
          <w:rFonts w:hint="eastAsia"/>
        </w:rPr>
        <w:t>наружного</w:t>
      </w:r>
      <w:r w:rsidRPr="00AE32ED">
        <w:t xml:space="preserve"> </w:t>
      </w:r>
      <w:r w:rsidRPr="00AE32ED">
        <w:rPr>
          <w:rFonts w:hint="eastAsia"/>
        </w:rPr>
        <w:t>воздуха</w:t>
      </w:r>
      <w:r w:rsidRPr="00AE32ED">
        <w:t>.</w:t>
      </w:r>
    </w:p>
    <w:p w:rsidR="00AE32ED" w:rsidRDefault="00AE32ED" w:rsidP="00AE32ED">
      <w:pPr>
        <w:pStyle w:val="2"/>
        <w:numPr>
          <w:ilvl w:val="1"/>
          <w:numId w:val="2"/>
        </w:numPr>
        <w:spacing w:before="120" w:after="120"/>
        <w:ind w:left="0" w:firstLine="0"/>
        <w:jc w:val="center"/>
        <w:rPr>
          <w:b/>
          <w:szCs w:val="28"/>
        </w:rPr>
      </w:pPr>
      <w:bookmarkStart w:id="102" w:name="_Toc484420206"/>
      <w:r w:rsidRPr="00AE32ED">
        <w:rPr>
          <w:b/>
          <w:szCs w:val="28"/>
        </w:rPr>
        <w:t>Выводы о резервах (дефицитах) существующей системы теплоснабжения при обеспечении перспективной тепловой нагрузки</w:t>
      </w:r>
      <w:r>
        <w:rPr>
          <w:b/>
          <w:szCs w:val="28"/>
        </w:rPr>
        <w:t xml:space="preserve"> </w:t>
      </w:r>
      <w:r w:rsidRPr="00AE32ED">
        <w:rPr>
          <w:b/>
          <w:szCs w:val="28"/>
        </w:rPr>
        <w:t>потребителей.</w:t>
      </w:r>
      <w:bookmarkEnd w:id="102"/>
    </w:p>
    <w:p w:rsidR="002B21EA" w:rsidRDefault="005316CF" w:rsidP="00266FDD">
      <w:pPr>
        <w:widowControl w:val="0"/>
        <w:spacing w:line="360" w:lineRule="auto"/>
        <w:ind w:firstLine="709"/>
        <w:jc w:val="both"/>
      </w:pPr>
      <w:r>
        <w:t>Все котельные, кроме котельной пос. Суходолье, имеют резервы тепловой энергии. Дефицит тепловой мощности котельной п. Суходолье составляет 0,213 Гкал/час.</w:t>
      </w:r>
      <w:r w:rsidR="002B21EA">
        <w:br w:type="page"/>
      </w:r>
    </w:p>
    <w:p w:rsidR="00DE2DD6" w:rsidRDefault="00DE2DD6" w:rsidP="00DE2DD6">
      <w:pPr>
        <w:pStyle w:val="2"/>
        <w:numPr>
          <w:ilvl w:val="0"/>
          <w:numId w:val="2"/>
        </w:numPr>
        <w:spacing w:before="0" w:after="120"/>
        <w:jc w:val="center"/>
        <w:rPr>
          <w:b/>
          <w:bCs/>
        </w:rPr>
      </w:pPr>
      <w:bookmarkStart w:id="103" w:name="_Toc484420207"/>
      <w:r w:rsidRPr="00DE2DD6">
        <w:rPr>
          <w:b/>
          <w:bCs/>
        </w:rPr>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E2DD6">
        <w:rPr>
          <w:b/>
          <w:bCs/>
        </w:rPr>
        <w:t>теплопотребляющими</w:t>
      </w:r>
      <w:proofErr w:type="spellEnd"/>
      <w:r w:rsidRPr="00DE2DD6">
        <w:rPr>
          <w:b/>
          <w:bCs/>
        </w:rPr>
        <w:t xml:space="preserve"> установками потребителей, в том числе в аварийных режимах.</w:t>
      </w:r>
      <w:bookmarkEnd w:id="103"/>
    </w:p>
    <w:p w:rsidR="00DE2DD6" w:rsidRDefault="00C44763" w:rsidP="00952FD0">
      <w:pPr>
        <w:pStyle w:val="2"/>
        <w:numPr>
          <w:ilvl w:val="1"/>
          <w:numId w:val="2"/>
        </w:numPr>
        <w:spacing w:before="120" w:after="120"/>
        <w:ind w:left="0" w:firstLine="0"/>
        <w:jc w:val="center"/>
        <w:rPr>
          <w:b/>
          <w:szCs w:val="28"/>
        </w:rPr>
      </w:pPr>
      <w:bookmarkStart w:id="104" w:name="_Toc484420208"/>
      <w:r w:rsidRPr="00952FD0">
        <w:rPr>
          <w:b/>
          <w:szCs w:val="28"/>
        </w:rPr>
        <w:t>Обоснование балансов производительности водоподготовительных установок в целях подготовки</w:t>
      </w:r>
      <w:r w:rsidR="00952FD0" w:rsidRPr="00952FD0">
        <w:rPr>
          <w:b/>
          <w:szCs w:val="28"/>
        </w:rPr>
        <w:t xml:space="preserve"> </w:t>
      </w:r>
      <w:r w:rsidRPr="00952FD0">
        <w:rPr>
          <w:b/>
          <w:szCs w:val="28"/>
        </w:rPr>
        <w:t xml:space="preserve">теплоносителя для тепловых сетей и перспективного потребления теплоносителя </w:t>
      </w:r>
      <w:proofErr w:type="spellStart"/>
      <w:r w:rsidRPr="00952FD0">
        <w:rPr>
          <w:b/>
          <w:szCs w:val="28"/>
        </w:rPr>
        <w:t>теплопотребляющими</w:t>
      </w:r>
      <w:proofErr w:type="spellEnd"/>
      <w:r w:rsidRPr="00952FD0">
        <w:rPr>
          <w:b/>
          <w:szCs w:val="28"/>
        </w:rPr>
        <w:t xml:space="preserve"> установками</w:t>
      </w:r>
      <w:r w:rsidR="00952FD0" w:rsidRPr="00952FD0">
        <w:rPr>
          <w:b/>
          <w:szCs w:val="28"/>
        </w:rPr>
        <w:t xml:space="preserve"> </w:t>
      </w:r>
      <w:r w:rsidRPr="00952FD0">
        <w:rPr>
          <w:b/>
          <w:szCs w:val="28"/>
        </w:rPr>
        <w:t>потребителей.</w:t>
      </w:r>
      <w:bookmarkEnd w:id="104"/>
    </w:p>
    <w:p w:rsidR="00510EB0" w:rsidRPr="004F29E2" w:rsidRDefault="00510EB0" w:rsidP="00510EB0">
      <w:pPr>
        <w:widowControl w:val="0"/>
        <w:spacing w:line="360" w:lineRule="auto"/>
        <w:ind w:firstLine="709"/>
        <w:jc w:val="both"/>
      </w:pPr>
      <w:r w:rsidRPr="00437961">
        <w:t xml:space="preserve">Баланс производительности ВПУ и перспективного потребления теплоносителя представлен в таблице </w:t>
      </w:r>
      <w:r w:rsidR="00330315">
        <w:t>46</w:t>
      </w:r>
      <w:r w:rsidR="004F29E2" w:rsidRPr="004F29E2">
        <w:t>.</w:t>
      </w:r>
    </w:p>
    <w:p w:rsidR="006A6B0C" w:rsidRDefault="006A6B0C" w:rsidP="00952FD0">
      <w:pPr>
        <w:rPr>
          <w:rFonts w:eastAsiaTheme="majorEastAsia"/>
        </w:rPr>
        <w:sectPr w:rsidR="006A6B0C" w:rsidSect="00633154">
          <w:pgSz w:w="11906" w:h="16838"/>
          <w:pgMar w:top="1134" w:right="850" w:bottom="1134" w:left="1701" w:header="708" w:footer="708" w:gutter="0"/>
          <w:cols w:space="708"/>
          <w:docGrid w:linePitch="381"/>
        </w:sectPr>
      </w:pPr>
    </w:p>
    <w:p w:rsidR="006A6B0C" w:rsidRPr="006A6B0C" w:rsidRDefault="006A6B0C" w:rsidP="006A6B0C">
      <w:pPr>
        <w:pStyle w:val="af"/>
        <w:keepNext/>
        <w:spacing w:after="40"/>
        <w:rPr>
          <w:b/>
          <w:i w:val="0"/>
          <w:noProof/>
          <w:color w:val="auto"/>
          <w:sz w:val="22"/>
        </w:rPr>
      </w:pPr>
      <w:r w:rsidRPr="006A6B0C">
        <w:rPr>
          <w:b/>
          <w:i w:val="0"/>
          <w:noProof/>
          <w:color w:val="auto"/>
          <w:sz w:val="22"/>
        </w:rPr>
        <w:lastRenderedPageBreak/>
        <w:t xml:space="preserve">Таблица </w:t>
      </w:r>
      <w:r w:rsidRPr="006A6B0C">
        <w:rPr>
          <w:b/>
          <w:i w:val="0"/>
          <w:noProof/>
          <w:color w:val="auto"/>
          <w:sz w:val="22"/>
        </w:rPr>
        <w:fldChar w:fldCharType="begin"/>
      </w:r>
      <w:r w:rsidRPr="006A6B0C">
        <w:rPr>
          <w:b/>
          <w:i w:val="0"/>
          <w:noProof/>
          <w:color w:val="auto"/>
          <w:sz w:val="22"/>
        </w:rPr>
        <w:instrText xml:space="preserve"> SEQ Таблица \* ARABIC </w:instrText>
      </w:r>
      <w:r w:rsidRPr="006A6B0C">
        <w:rPr>
          <w:b/>
          <w:i w:val="0"/>
          <w:noProof/>
          <w:color w:val="auto"/>
          <w:sz w:val="22"/>
        </w:rPr>
        <w:fldChar w:fldCharType="separate"/>
      </w:r>
      <w:r w:rsidR="0073445A">
        <w:rPr>
          <w:b/>
          <w:i w:val="0"/>
          <w:noProof/>
          <w:color w:val="auto"/>
          <w:sz w:val="22"/>
        </w:rPr>
        <w:t>46</w:t>
      </w:r>
      <w:r w:rsidRPr="006A6B0C">
        <w:rPr>
          <w:b/>
          <w:i w:val="0"/>
          <w:noProof/>
          <w:color w:val="auto"/>
          <w:sz w:val="22"/>
        </w:rPr>
        <w:fldChar w:fldCharType="end"/>
      </w:r>
      <w:r w:rsidRPr="006A6B0C">
        <w:rPr>
          <w:b/>
          <w:i w:val="0"/>
          <w:noProof/>
          <w:color w:val="auto"/>
          <w:sz w:val="22"/>
        </w:rPr>
        <w:t>. Баланс производительности водоподготовительных установок и перспективного потребления теплоносителя</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97"/>
        <w:gridCol w:w="2303"/>
        <w:gridCol w:w="1297"/>
        <w:gridCol w:w="861"/>
        <w:gridCol w:w="1148"/>
        <w:gridCol w:w="1151"/>
        <w:gridCol w:w="1297"/>
        <w:gridCol w:w="1442"/>
        <w:gridCol w:w="1148"/>
        <w:gridCol w:w="1300"/>
        <w:gridCol w:w="1297"/>
      </w:tblGrid>
      <w:tr w:rsidR="00F22AA5" w:rsidRPr="006A6B0C" w:rsidTr="00F22AA5">
        <w:trPr>
          <w:trHeight w:val="23"/>
          <w:tblHeader/>
        </w:trPr>
        <w:tc>
          <w:tcPr>
            <w:tcW w:w="189" w:type="pct"/>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w:t>
            </w:r>
            <w:r w:rsidR="00F22AA5">
              <w:rPr>
                <w:b/>
                <w:bCs/>
                <w:color w:val="000000"/>
                <w:sz w:val="20"/>
                <w:szCs w:val="20"/>
              </w:rPr>
              <w:t xml:space="preserve"> </w:t>
            </w:r>
            <w:proofErr w:type="gramStart"/>
            <w:r w:rsidRPr="006A6B0C">
              <w:rPr>
                <w:b/>
                <w:bCs/>
                <w:color w:val="000000"/>
                <w:sz w:val="20"/>
                <w:szCs w:val="20"/>
              </w:rPr>
              <w:t>п</w:t>
            </w:r>
            <w:proofErr w:type="gramEnd"/>
            <w:r w:rsidRPr="006A6B0C">
              <w:rPr>
                <w:b/>
                <w:bCs/>
                <w:color w:val="000000"/>
                <w:sz w:val="20"/>
                <w:szCs w:val="20"/>
              </w:rPr>
              <w:t>/п</w:t>
            </w:r>
          </w:p>
        </w:tc>
        <w:tc>
          <w:tcPr>
            <w:tcW w:w="429" w:type="pct"/>
            <w:shd w:val="clear" w:color="auto" w:fill="auto"/>
            <w:vAlign w:val="center"/>
            <w:hideMark/>
          </w:tcPr>
          <w:p w:rsidR="006A6B0C" w:rsidRPr="006A6B0C" w:rsidRDefault="006A6B0C" w:rsidP="002A3728">
            <w:pPr>
              <w:suppressAutoHyphens/>
              <w:jc w:val="center"/>
              <w:rPr>
                <w:b/>
                <w:bCs/>
                <w:sz w:val="20"/>
                <w:szCs w:val="20"/>
              </w:rPr>
            </w:pPr>
            <w:proofErr w:type="spellStart"/>
            <w:proofErr w:type="gramStart"/>
            <w:r w:rsidRPr="006A6B0C">
              <w:rPr>
                <w:b/>
                <w:bCs/>
                <w:sz w:val="20"/>
                <w:szCs w:val="20"/>
              </w:rPr>
              <w:t>Наименова-ние</w:t>
            </w:r>
            <w:proofErr w:type="spellEnd"/>
            <w:proofErr w:type="gramEnd"/>
            <w:r w:rsidRPr="006A6B0C">
              <w:rPr>
                <w:b/>
                <w:bCs/>
                <w:sz w:val="20"/>
                <w:szCs w:val="20"/>
              </w:rPr>
              <w:t xml:space="preserve"> источника </w:t>
            </w:r>
            <w:proofErr w:type="spellStart"/>
            <w:r w:rsidRPr="006A6B0C">
              <w:rPr>
                <w:b/>
                <w:bCs/>
                <w:sz w:val="20"/>
                <w:szCs w:val="20"/>
              </w:rPr>
              <w:t>теплоснаб-жения</w:t>
            </w:r>
            <w:proofErr w:type="spellEnd"/>
          </w:p>
        </w:tc>
        <w:tc>
          <w:tcPr>
            <w:tcW w:w="762" w:type="pct"/>
            <w:shd w:val="clear" w:color="auto" w:fill="auto"/>
            <w:vAlign w:val="center"/>
            <w:hideMark/>
          </w:tcPr>
          <w:p w:rsidR="006A6B0C" w:rsidRPr="006A6B0C" w:rsidRDefault="00F22AA5" w:rsidP="002A3728">
            <w:pPr>
              <w:suppressAutoHyphens/>
              <w:jc w:val="center"/>
              <w:rPr>
                <w:b/>
                <w:bCs/>
                <w:color w:val="000000"/>
                <w:sz w:val="20"/>
                <w:szCs w:val="20"/>
              </w:rPr>
            </w:pPr>
            <w:r>
              <w:rPr>
                <w:b/>
                <w:bCs/>
                <w:color w:val="000000"/>
                <w:sz w:val="20"/>
                <w:szCs w:val="20"/>
              </w:rPr>
              <w:t>Тип системы теплоснабже</w:t>
            </w:r>
            <w:r w:rsidR="006A6B0C" w:rsidRPr="006A6B0C">
              <w:rPr>
                <w:b/>
                <w:bCs/>
                <w:color w:val="000000"/>
                <w:sz w:val="20"/>
                <w:szCs w:val="20"/>
              </w:rPr>
              <w:t>ния (закрытая/открытая)</w:t>
            </w:r>
          </w:p>
        </w:tc>
        <w:tc>
          <w:tcPr>
            <w:tcW w:w="429" w:type="pct"/>
            <w:shd w:val="clear" w:color="000000" w:fill="FFFFFF"/>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Продолжи-</w:t>
            </w:r>
            <w:proofErr w:type="spellStart"/>
            <w:r w:rsidRPr="006A6B0C">
              <w:rPr>
                <w:b/>
                <w:bCs/>
                <w:color w:val="000000"/>
                <w:sz w:val="20"/>
                <w:szCs w:val="20"/>
              </w:rPr>
              <w:t>тельность</w:t>
            </w:r>
            <w:proofErr w:type="spellEnd"/>
            <w:r w:rsidRPr="006A6B0C">
              <w:rPr>
                <w:b/>
                <w:bCs/>
                <w:color w:val="000000"/>
                <w:sz w:val="20"/>
                <w:szCs w:val="20"/>
              </w:rPr>
              <w:t xml:space="preserve"> работы тепловых </w:t>
            </w:r>
            <w:proofErr w:type="spellStart"/>
            <w:r w:rsidRPr="006A6B0C">
              <w:rPr>
                <w:b/>
                <w:bCs/>
                <w:color w:val="000000"/>
                <w:sz w:val="20"/>
                <w:szCs w:val="20"/>
              </w:rPr>
              <w:t>сетей</w:t>
            </w:r>
            <w:proofErr w:type="gramStart"/>
            <w:r w:rsidRPr="006A6B0C">
              <w:rPr>
                <w:b/>
                <w:bCs/>
                <w:color w:val="000000"/>
                <w:sz w:val="20"/>
                <w:szCs w:val="20"/>
              </w:rPr>
              <w:t>,ч</w:t>
            </w:r>
            <w:proofErr w:type="spellEnd"/>
            <w:proofErr w:type="gramEnd"/>
            <w:r w:rsidRPr="006A6B0C">
              <w:rPr>
                <w:b/>
                <w:bCs/>
                <w:color w:val="000000"/>
                <w:sz w:val="20"/>
                <w:szCs w:val="20"/>
              </w:rPr>
              <w:t>/год</w:t>
            </w:r>
          </w:p>
        </w:tc>
        <w:tc>
          <w:tcPr>
            <w:tcW w:w="285" w:type="pct"/>
            <w:shd w:val="clear" w:color="000000" w:fill="FFFFFF"/>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 xml:space="preserve">Объём </w:t>
            </w:r>
            <w:proofErr w:type="gramStart"/>
            <w:r w:rsidRPr="006A6B0C">
              <w:rPr>
                <w:b/>
                <w:bCs/>
                <w:color w:val="000000"/>
                <w:sz w:val="20"/>
                <w:szCs w:val="20"/>
              </w:rPr>
              <w:t>тепло-</w:t>
            </w:r>
            <w:proofErr w:type="spellStart"/>
            <w:r w:rsidRPr="006A6B0C">
              <w:rPr>
                <w:b/>
                <w:bCs/>
                <w:color w:val="000000"/>
                <w:sz w:val="20"/>
                <w:szCs w:val="20"/>
              </w:rPr>
              <w:t>вых</w:t>
            </w:r>
            <w:proofErr w:type="spellEnd"/>
            <w:proofErr w:type="gramEnd"/>
            <w:r w:rsidRPr="006A6B0C">
              <w:rPr>
                <w:b/>
                <w:bCs/>
                <w:color w:val="000000"/>
                <w:sz w:val="20"/>
                <w:szCs w:val="20"/>
              </w:rPr>
              <w:t xml:space="preserve"> сетей, м3</w:t>
            </w:r>
          </w:p>
        </w:tc>
        <w:tc>
          <w:tcPr>
            <w:tcW w:w="380" w:type="pct"/>
            <w:shd w:val="clear" w:color="000000" w:fill="FFFFFF"/>
            <w:vAlign w:val="center"/>
            <w:hideMark/>
          </w:tcPr>
          <w:p w:rsidR="006A6B0C" w:rsidRPr="006A6B0C" w:rsidRDefault="006A6B0C" w:rsidP="002A3728">
            <w:pPr>
              <w:suppressAutoHyphens/>
              <w:jc w:val="center"/>
              <w:rPr>
                <w:b/>
                <w:bCs/>
                <w:sz w:val="20"/>
                <w:szCs w:val="20"/>
              </w:rPr>
            </w:pPr>
            <w:r w:rsidRPr="006A6B0C">
              <w:rPr>
                <w:b/>
                <w:bCs/>
                <w:sz w:val="20"/>
                <w:szCs w:val="20"/>
              </w:rPr>
              <w:t xml:space="preserve">Объём систем </w:t>
            </w:r>
            <w:proofErr w:type="spellStart"/>
            <w:proofErr w:type="gramStart"/>
            <w:r w:rsidRPr="006A6B0C">
              <w:rPr>
                <w:b/>
                <w:bCs/>
                <w:sz w:val="20"/>
                <w:szCs w:val="20"/>
              </w:rPr>
              <w:t>теплопот-ребления</w:t>
            </w:r>
            <w:proofErr w:type="spellEnd"/>
            <w:proofErr w:type="gramEnd"/>
            <w:r w:rsidRPr="006A6B0C">
              <w:rPr>
                <w:b/>
                <w:bCs/>
                <w:sz w:val="20"/>
                <w:szCs w:val="20"/>
              </w:rPr>
              <w:t>, м3</w:t>
            </w:r>
          </w:p>
        </w:tc>
        <w:tc>
          <w:tcPr>
            <w:tcW w:w="381" w:type="pct"/>
            <w:shd w:val="clear" w:color="000000" w:fill="FFFFFF"/>
            <w:vAlign w:val="center"/>
            <w:hideMark/>
          </w:tcPr>
          <w:p w:rsidR="006A6B0C" w:rsidRPr="006A6B0C" w:rsidRDefault="006A6B0C" w:rsidP="002A3728">
            <w:pPr>
              <w:suppressAutoHyphens/>
              <w:jc w:val="center"/>
              <w:rPr>
                <w:b/>
                <w:bCs/>
                <w:sz w:val="20"/>
                <w:szCs w:val="20"/>
              </w:rPr>
            </w:pPr>
            <w:r w:rsidRPr="006A6B0C">
              <w:rPr>
                <w:b/>
                <w:bCs/>
                <w:sz w:val="20"/>
                <w:szCs w:val="20"/>
              </w:rPr>
              <w:t xml:space="preserve">Общий объём системы </w:t>
            </w:r>
            <w:proofErr w:type="spellStart"/>
            <w:proofErr w:type="gramStart"/>
            <w:r w:rsidRPr="006A6B0C">
              <w:rPr>
                <w:b/>
                <w:bCs/>
                <w:sz w:val="20"/>
                <w:szCs w:val="20"/>
              </w:rPr>
              <w:t>теплоснаб-жения</w:t>
            </w:r>
            <w:proofErr w:type="spellEnd"/>
            <w:proofErr w:type="gramEnd"/>
            <w:r w:rsidRPr="006A6B0C">
              <w:rPr>
                <w:b/>
                <w:bCs/>
                <w:sz w:val="20"/>
                <w:szCs w:val="20"/>
              </w:rPr>
              <w:t>, м3</w:t>
            </w:r>
          </w:p>
        </w:tc>
        <w:tc>
          <w:tcPr>
            <w:tcW w:w="429" w:type="pct"/>
            <w:shd w:val="clear" w:color="auto" w:fill="auto"/>
            <w:vAlign w:val="center"/>
            <w:hideMark/>
          </w:tcPr>
          <w:p w:rsidR="006A6B0C" w:rsidRPr="006A6B0C" w:rsidRDefault="006A6B0C" w:rsidP="002A3728">
            <w:pPr>
              <w:suppressAutoHyphens/>
              <w:jc w:val="center"/>
              <w:rPr>
                <w:b/>
                <w:bCs/>
                <w:sz w:val="20"/>
                <w:szCs w:val="20"/>
              </w:rPr>
            </w:pPr>
            <w:proofErr w:type="spellStart"/>
            <w:r w:rsidRPr="006A6B0C">
              <w:rPr>
                <w:b/>
                <w:bCs/>
                <w:sz w:val="20"/>
                <w:szCs w:val="20"/>
              </w:rPr>
              <w:t>Производ-ство</w:t>
            </w:r>
            <w:proofErr w:type="spellEnd"/>
            <w:r w:rsidRPr="006A6B0C">
              <w:rPr>
                <w:b/>
                <w:bCs/>
                <w:sz w:val="20"/>
                <w:szCs w:val="20"/>
              </w:rPr>
              <w:t xml:space="preserve"> </w:t>
            </w:r>
            <w:proofErr w:type="spellStart"/>
            <w:r w:rsidRPr="006A6B0C">
              <w:rPr>
                <w:b/>
                <w:bCs/>
                <w:sz w:val="20"/>
                <w:szCs w:val="20"/>
              </w:rPr>
              <w:t>теплоноси</w:t>
            </w:r>
            <w:proofErr w:type="spellEnd"/>
            <w:r w:rsidRPr="006A6B0C">
              <w:rPr>
                <w:b/>
                <w:bCs/>
                <w:sz w:val="20"/>
                <w:szCs w:val="20"/>
              </w:rPr>
              <w:t>-теля, тыс</w:t>
            </w:r>
            <w:proofErr w:type="gramStart"/>
            <w:r w:rsidRPr="006A6B0C">
              <w:rPr>
                <w:b/>
                <w:bCs/>
                <w:sz w:val="20"/>
                <w:szCs w:val="20"/>
              </w:rPr>
              <w:t>.м</w:t>
            </w:r>
            <w:proofErr w:type="gramEnd"/>
            <w:r w:rsidRPr="006A6B0C">
              <w:rPr>
                <w:b/>
                <w:bCs/>
                <w:sz w:val="20"/>
                <w:szCs w:val="20"/>
              </w:rPr>
              <w:t>3</w:t>
            </w:r>
          </w:p>
        </w:tc>
        <w:tc>
          <w:tcPr>
            <w:tcW w:w="477"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 xml:space="preserve">Расход </w:t>
            </w:r>
            <w:proofErr w:type="spellStart"/>
            <w:r w:rsidRPr="006A6B0C">
              <w:rPr>
                <w:b/>
                <w:bCs/>
                <w:sz w:val="20"/>
                <w:szCs w:val="20"/>
              </w:rPr>
              <w:t>теплоноси</w:t>
            </w:r>
            <w:proofErr w:type="spellEnd"/>
            <w:r w:rsidRPr="006A6B0C">
              <w:rPr>
                <w:b/>
                <w:bCs/>
                <w:sz w:val="20"/>
                <w:szCs w:val="20"/>
              </w:rPr>
              <w:t>-теля на хозяйствен-</w:t>
            </w:r>
            <w:proofErr w:type="spellStart"/>
            <w:r w:rsidRPr="006A6B0C">
              <w:rPr>
                <w:b/>
                <w:bCs/>
                <w:sz w:val="20"/>
                <w:szCs w:val="20"/>
              </w:rPr>
              <w:t>ные</w:t>
            </w:r>
            <w:proofErr w:type="spellEnd"/>
            <w:r w:rsidRPr="006A6B0C">
              <w:rPr>
                <w:b/>
                <w:bCs/>
                <w:sz w:val="20"/>
                <w:szCs w:val="20"/>
              </w:rPr>
              <w:t xml:space="preserve"> нужды, тыс</w:t>
            </w:r>
            <w:proofErr w:type="gramStart"/>
            <w:r w:rsidRPr="006A6B0C">
              <w:rPr>
                <w:b/>
                <w:bCs/>
                <w:sz w:val="20"/>
                <w:szCs w:val="20"/>
              </w:rPr>
              <w:t>.м</w:t>
            </w:r>
            <w:proofErr w:type="gramEnd"/>
            <w:r w:rsidRPr="006A6B0C">
              <w:rPr>
                <w:b/>
                <w:bCs/>
                <w:sz w:val="20"/>
                <w:szCs w:val="20"/>
              </w:rPr>
              <w:t>3</w:t>
            </w:r>
          </w:p>
        </w:tc>
        <w:tc>
          <w:tcPr>
            <w:tcW w:w="380"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 xml:space="preserve">Отпуск </w:t>
            </w:r>
            <w:proofErr w:type="spellStart"/>
            <w:r w:rsidRPr="006A6B0C">
              <w:rPr>
                <w:b/>
                <w:bCs/>
                <w:sz w:val="20"/>
                <w:szCs w:val="20"/>
              </w:rPr>
              <w:t>теплоно</w:t>
            </w:r>
            <w:r w:rsidR="00F22AA5">
              <w:rPr>
                <w:b/>
                <w:bCs/>
                <w:sz w:val="20"/>
                <w:szCs w:val="20"/>
              </w:rPr>
              <w:t>-</w:t>
            </w:r>
            <w:r w:rsidRPr="006A6B0C">
              <w:rPr>
                <w:b/>
                <w:bCs/>
                <w:sz w:val="20"/>
                <w:szCs w:val="20"/>
              </w:rPr>
              <w:t>сителя</w:t>
            </w:r>
            <w:proofErr w:type="spellEnd"/>
            <w:r w:rsidRPr="006A6B0C">
              <w:rPr>
                <w:b/>
                <w:bCs/>
                <w:sz w:val="20"/>
                <w:szCs w:val="20"/>
              </w:rPr>
              <w:t xml:space="preserve"> в сеть, тыс</w:t>
            </w:r>
            <w:proofErr w:type="gramStart"/>
            <w:r w:rsidRPr="006A6B0C">
              <w:rPr>
                <w:b/>
                <w:bCs/>
                <w:sz w:val="20"/>
                <w:szCs w:val="20"/>
              </w:rPr>
              <w:t>.м</w:t>
            </w:r>
            <w:proofErr w:type="gramEnd"/>
            <w:r w:rsidRPr="006A6B0C">
              <w:rPr>
                <w:b/>
                <w:bCs/>
                <w:sz w:val="20"/>
                <w:szCs w:val="20"/>
              </w:rPr>
              <w:t>3</w:t>
            </w:r>
          </w:p>
        </w:tc>
        <w:tc>
          <w:tcPr>
            <w:tcW w:w="430"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Подпит-ка тепловой сети, тыс</w:t>
            </w:r>
            <w:proofErr w:type="gramStart"/>
            <w:r w:rsidRPr="006A6B0C">
              <w:rPr>
                <w:b/>
                <w:bCs/>
                <w:sz w:val="20"/>
                <w:szCs w:val="20"/>
              </w:rPr>
              <w:t>.м</w:t>
            </w:r>
            <w:proofErr w:type="gramEnd"/>
            <w:r w:rsidRPr="006A6B0C">
              <w:rPr>
                <w:b/>
                <w:bCs/>
                <w:sz w:val="20"/>
                <w:szCs w:val="20"/>
              </w:rPr>
              <w:t>3/год</w:t>
            </w:r>
          </w:p>
        </w:tc>
        <w:tc>
          <w:tcPr>
            <w:tcW w:w="429"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Объем возвращен-</w:t>
            </w:r>
            <w:proofErr w:type="spellStart"/>
            <w:r w:rsidRPr="006A6B0C">
              <w:rPr>
                <w:b/>
                <w:bCs/>
                <w:sz w:val="20"/>
                <w:szCs w:val="20"/>
              </w:rPr>
              <w:t>ного</w:t>
            </w:r>
            <w:proofErr w:type="spellEnd"/>
            <w:r w:rsidR="00F22AA5">
              <w:rPr>
                <w:b/>
                <w:bCs/>
                <w:sz w:val="20"/>
                <w:szCs w:val="20"/>
              </w:rPr>
              <w:t xml:space="preserve"> </w:t>
            </w:r>
            <w:proofErr w:type="spellStart"/>
            <w:r w:rsidRPr="006A6B0C">
              <w:rPr>
                <w:b/>
                <w:bCs/>
                <w:sz w:val="20"/>
                <w:szCs w:val="20"/>
              </w:rPr>
              <w:t>теплоноси</w:t>
            </w:r>
            <w:proofErr w:type="spellEnd"/>
            <w:r w:rsidRPr="006A6B0C">
              <w:rPr>
                <w:b/>
                <w:bCs/>
                <w:sz w:val="20"/>
                <w:szCs w:val="20"/>
              </w:rPr>
              <w:t>-теля, тыс</w:t>
            </w:r>
            <w:proofErr w:type="gramStart"/>
            <w:r w:rsidRPr="006A6B0C">
              <w:rPr>
                <w:b/>
                <w:bCs/>
                <w:sz w:val="20"/>
                <w:szCs w:val="20"/>
              </w:rPr>
              <w:t>.м</w:t>
            </w:r>
            <w:proofErr w:type="gramEnd"/>
            <w:r w:rsidRPr="006A6B0C">
              <w:rPr>
                <w:b/>
                <w:bCs/>
                <w:sz w:val="20"/>
                <w:szCs w:val="20"/>
              </w:rPr>
              <w:t>3</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2018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2019</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2020</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 xml:space="preserve">Котельная </w:t>
            </w:r>
            <w:r>
              <w:rPr>
                <w:sz w:val="20"/>
                <w:szCs w:val="20"/>
              </w:rPr>
              <w:lastRenderedPageBreak/>
              <w:t>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lastRenderedPageBreak/>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lastRenderedPageBreak/>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2021 - 2026</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2027 - 2032</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w:t>
            </w:r>
            <w:r>
              <w:rPr>
                <w:sz w:val="20"/>
                <w:szCs w:val="20"/>
              </w:rPr>
              <w:lastRenderedPageBreak/>
              <w:t>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lastRenderedPageBreak/>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lastRenderedPageBreak/>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bl>
    <w:p w:rsidR="006A6B0C" w:rsidRDefault="006A6B0C" w:rsidP="00952FD0">
      <w:pPr>
        <w:rPr>
          <w:rFonts w:eastAsiaTheme="majorEastAsia"/>
        </w:rPr>
        <w:sectPr w:rsidR="006A6B0C" w:rsidSect="006A6B0C">
          <w:pgSz w:w="16838" w:h="11906" w:orient="landscape"/>
          <w:pgMar w:top="1701" w:right="1134" w:bottom="850" w:left="1134" w:header="708" w:footer="708" w:gutter="0"/>
          <w:cols w:space="708"/>
          <w:docGrid w:linePitch="381"/>
        </w:sectPr>
      </w:pPr>
    </w:p>
    <w:p w:rsidR="00952FD0" w:rsidRDefault="00952FD0" w:rsidP="00952FD0">
      <w:pPr>
        <w:pStyle w:val="2"/>
        <w:numPr>
          <w:ilvl w:val="1"/>
          <w:numId w:val="2"/>
        </w:numPr>
        <w:spacing w:before="120" w:after="120"/>
        <w:ind w:left="0" w:firstLine="0"/>
        <w:jc w:val="center"/>
        <w:rPr>
          <w:b/>
          <w:szCs w:val="28"/>
        </w:rPr>
      </w:pPr>
      <w:bookmarkStart w:id="105" w:name="_Toc484420209"/>
      <w:r w:rsidRPr="00952FD0">
        <w:rPr>
          <w:b/>
          <w:szCs w:val="28"/>
        </w:rPr>
        <w:lastRenderedPageBreak/>
        <w:t>Обоснование перспективных потерь теплоносителя при его передаче по тепловым сетям.</w:t>
      </w:r>
      <w:bookmarkEnd w:id="105"/>
    </w:p>
    <w:p w:rsidR="0060126A" w:rsidRPr="004F29E2" w:rsidRDefault="0060126A" w:rsidP="0060126A">
      <w:pPr>
        <w:widowControl w:val="0"/>
        <w:spacing w:line="360" w:lineRule="auto"/>
        <w:ind w:firstLine="709"/>
        <w:jc w:val="both"/>
      </w:pPr>
      <w:r w:rsidRPr="0060126A">
        <w:t xml:space="preserve">Расчетная производительность ВПУ источников тепловой энергии и аварийная подпитка теплосети представлены в таблице </w:t>
      </w:r>
      <w:r w:rsidR="00330315">
        <w:t>47</w:t>
      </w:r>
      <w:r w:rsidR="004F29E2" w:rsidRPr="004F29E2">
        <w:t>.</w:t>
      </w:r>
    </w:p>
    <w:p w:rsidR="00B736D9" w:rsidRPr="00B736D9" w:rsidRDefault="00B736D9" w:rsidP="00B736D9">
      <w:pPr>
        <w:pStyle w:val="af"/>
        <w:keepNext/>
        <w:spacing w:after="40"/>
        <w:rPr>
          <w:b/>
          <w:i w:val="0"/>
          <w:noProof/>
          <w:color w:val="auto"/>
          <w:sz w:val="22"/>
        </w:rPr>
      </w:pPr>
      <w:r w:rsidRPr="00B736D9">
        <w:rPr>
          <w:b/>
          <w:i w:val="0"/>
          <w:noProof/>
          <w:color w:val="auto"/>
          <w:sz w:val="22"/>
        </w:rPr>
        <w:t xml:space="preserve">Таблица </w:t>
      </w:r>
      <w:r w:rsidRPr="00B736D9">
        <w:rPr>
          <w:b/>
          <w:i w:val="0"/>
          <w:noProof/>
          <w:color w:val="auto"/>
          <w:sz w:val="22"/>
        </w:rPr>
        <w:fldChar w:fldCharType="begin"/>
      </w:r>
      <w:r w:rsidRPr="00B736D9">
        <w:rPr>
          <w:b/>
          <w:i w:val="0"/>
          <w:noProof/>
          <w:color w:val="auto"/>
          <w:sz w:val="22"/>
        </w:rPr>
        <w:instrText xml:space="preserve"> SEQ Таблица \* ARABIC </w:instrText>
      </w:r>
      <w:r w:rsidRPr="00B736D9">
        <w:rPr>
          <w:b/>
          <w:i w:val="0"/>
          <w:noProof/>
          <w:color w:val="auto"/>
          <w:sz w:val="22"/>
        </w:rPr>
        <w:fldChar w:fldCharType="separate"/>
      </w:r>
      <w:r w:rsidR="0073445A">
        <w:rPr>
          <w:b/>
          <w:i w:val="0"/>
          <w:noProof/>
          <w:color w:val="auto"/>
          <w:sz w:val="22"/>
        </w:rPr>
        <w:t>47</w:t>
      </w:r>
      <w:r w:rsidRPr="00B736D9">
        <w:rPr>
          <w:b/>
          <w:i w:val="0"/>
          <w:noProof/>
          <w:color w:val="auto"/>
          <w:sz w:val="22"/>
        </w:rPr>
        <w:fldChar w:fldCharType="end"/>
      </w:r>
      <w:r w:rsidRPr="00B736D9">
        <w:rPr>
          <w:b/>
          <w:i w:val="0"/>
          <w:noProof/>
          <w:color w:val="auto"/>
          <w:sz w:val="22"/>
        </w:rPr>
        <w:t>. Производительность ВПУ источников тепловой энергии и аварийная подпитка теплосети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2171"/>
        <w:gridCol w:w="1991"/>
        <w:gridCol w:w="1822"/>
        <w:gridCol w:w="1340"/>
        <w:gridCol w:w="1394"/>
      </w:tblGrid>
      <w:tr w:rsidR="00B736D9" w:rsidRPr="00437961" w:rsidTr="00B736D9">
        <w:trPr>
          <w:trHeight w:val="253"/>
          <w:tblHeader/>
        </w:trPr>
        <w:tc>
          <w:tcPr>
            <w:tcW w:w="446" w:type="pct"/>
            <w:vMerge w:val="restart"/>
            <w:shd w:val="clear" w:color="auto" w:fill="auto"/>
            <w:vAlign w:val="center"/>
            <w:hideMark/>
          </w:tcPr>
          <w:p w:rsidR="00B736D9" w:rsidRPr="00437961" w:rsidRDefault="00B736D9" w:rsidP="00F45C3C">
            <w:pPr>
              <w:suppressAutoHyphens/>
              <w:jc w:val="center"/>
              <w:rPr>
                <w:b/>
                <w:bCs/>
                <w:color w:val="000000"/>
                <w:sz w:val="20"/>
                <w:szCs w:val="20"/>
              </w:rPr>
            </w:pPr>
            <w:r w:rsidRPr="00437961">
              <w:rPr>
                <w:b/>
                <w:bCs/>
                <w:color w:val="000000"/>
                <w:sz w:val="20"/>
                <w:szCs w:val="20"/>
              </w:rPr>
              <w:t>№</w:t>
            </w:r>
            <w:proofErr w:type="gramStart"/>
            <w:r w:rsidRPr="00437961">
              <w:rPr>
                <w:b/>
                <w:bCs/>
                <w:color w:val="000000"/>
                <w:sz w:val="20"/>
                <w:szCs w:val="20"/>
              </w:rPr>
              <w:t>п</w:t>
            </w:r>
            <w:proofErr w:type="gramEnd"/>
            <w:r w:rsidRPr="00437961">
              <w:rPr>
                <w:b/>
                <w:bCs/>
                <w:color w:val="000000"/>
                <w:sz w:val="20"/>
                <w:szCs w:val="20"/>
              </w:rPr>
              <w:t>/п</w:t>
            </w:r>
          </w:p>
        </w:tc>
        <w:tc>
          <w:tcPr>
            <w:tcW w:w="1134" w:type="pct"/>
            <w:vMerge w:val="restart"/>
            <w:shd w:val="clear" w:color="auto" w:fill="auto"/>
            <w:vAlign w:val="center"/>
            <w:hideMark/>
          </w:tcPr>
          <w:p w:rsidR="00B736D9" w:rsidRPr="00437961" w:rsidRDefault="00B736D9" w:rsidP="00F45C3C">
            <w:pPr>
              <w:suppressAutoHyphens/>
              <w:jc w:val="center"/>
              <w:rPr>
                <w:b/>
                <w:bCs/>
                <w:sz w:val="20"/>
                <w:szCs w:val="20"/>
              </w:rPr>
            </w:pPr>
            <w:r w:rsidRPr="00437961">
              <w:rPr>
                <w:b/>
                <w:bCs/>
                <w:sz w:val="20"/>
                <w:szCs w:val="20"/>
              </w:rPr>
              <w:t>Наименование источника теплоснабжения</w:t>
            </w:r>
          </w:p>
        </w:tc>
        <w:tc>
          <w:tcPr>
            <w:tcW w:w="1040" w:type="pct"/>
            <w:vMerge w:val="restart"/>
            <w:shd w:val="clear" w:color="000000" w:fill="FFFFFF"/>
            <w:vAlign w:val="center"/>
            <w:hideMark/>
          </w:tcPr>
          <w:p w:rsidR="00B736D9" w:rsidRPr="00437961" w:rsidRDefault="00B736D9" w:rsidP="00F45C3C">
            <w:pPr>
              <w:suppressAutoHyphens/>
              <w:jc w:val="center"/>
              <w:rPr>
                <w:b/>
                <w:bCs/>
                <w:sz w:val="20"/>
                <w:szCs w:val="20"/>
              </w:rPr>
            </w:pPr>
            <w:r w:rsidRPr="00437961">
              <w:rPr>
                <w:b/>
                <w:bCs/>
                <w:sz w:val="20"/>
                <w:szCs w:val="20"/>
              </w:rPr>
              <w:t>Общий объём системы теплоснабжения, м3</w:t>
            </w:r>
          </w:p>
        </w:tc>
        <w:tc>
          <w:tcPr>
            <w:tcW w:w="952" w:type="pct"/>
            <w:vMerge w:val="restart"/>
            <w:shd w:val="clear" w:color="auto" w:fill="auto"/>
            <w:vAlign w:val="center"/>
            <w:hideMark/>
          </w:tcPr>
          <w:p w:rsidR="00B736D9" w:rsidRPr="00437961" w:rsidRDefault="00B736D9" w:rsidP="00F45C3C">
            <w:pPr>
              <w:suppressAutoHyphens/>
              <w:jc w:val="center"/>
              <w:rPr>
                <w:b/>
                <w:bCs/>
                <w:sz w:val="20"/>
                <w:szCs w:val="20"/>
              </w:rPr>
            </w:pPr>
            <w:r w:rsidRPr="00437961">
              <w:rPr>
                <w:b/>
                <w:bCs/>
                <w:sz w:val="20"/>
                <w:szCs w:val="20"/>
              </w:rPr>
              <w:t>Производство теплоносителя, тыс</w:t>
            </w:r>
            <w:proofErr w:type="gramStart"/>
            <w:r w:rsidRPr="00437961">
              <w:rPr>
                <w:b/>
                <w:bCs/>
                <w:sz w:val="20"/>
                <w:szCs w:val="20"/>
              </w:rPr>
              <w:t>.м</w:t>
            </w:r>
            <w:proofErr w:type="gramEnd"/>
            <w:r w:rsidRPr="00437961">
              <w:rPr>
                <w:b/>
                <w:bCs/>
                <w:sz w:val="20"/>
                <w:szCs w:val="20"/>
              </w:rPr>
              <w:t>3</w:t>
            </w:r>
          </w:p>
        </w:tc>
        <w:tc>
          <w:tcPr>
            <w:tcW w:w="700" w:type="pct"/>
            <w:vMerge w:val="restart"/>
            <w:shd w:val="clear" w:color="auto" w:fill="auto"/>
            <w:vAlign w:val="center"/>
          </w:tcPr>
          <w:p w:rsidR="00B736D9" w:rsidRPr="00437961" w:rsidRDefault="00B736D9" w:rsidP="00F45C3C">
            <w:pPr>
              <w:suppressAutoHyphens/>
              <w:jc w:val="center"/>
              <w:rPr>
                <w:b/>
                <w:bCs/>
                <w:sz w:val="20"/>
                <w:szCs w:val="20"/>
              </w:rPr>
            </w:pPr>
            <w:r w:rsidRPr="00437961">
              <w:rPr>
                <w:b/>
                <w:bCs/>
                <w:sz w:val="20"/>
                <w:szCs w:val="20"/>
              </w:rPr>
              <w:t>Подпитка тепловой сети, тыс</w:t>
            </w:r>
            <w:proofErr w:type="gramStart"/>
            <w:r w:rsidRPr="00437961">
              <w:rPr>
                <w:b/>
                <w:bCs/>
                <w:sz w:val="20"/>
                <w:szCs w:val="20"/>
              </w:rPr>
              <w:t>.м</w:t>
            </w:r>
            <w:proofErr w:type="gramEnd"/>
            <w:r w:rsidRPr="00437961">
              <w:rPr>
                <w:b/>
                <w:bCs/>
                <w:sz w:val="20"/>
                <w:szCs w:val="20"/>
              </w:rPr>
              <w:t>3/год</w:t>
            </w:r>
          </w:p>
        </w:tc>
        <w:tc>
          <w:tcPr>
            <w:tcW w:w="728" w:type="pct"/>
            <w:vMerge w:val="restart"/>
            <w:shd w:val="clear" w:color="auto" w:fill="auto"/>
            <w:vAlign w:val="center"/>
            <w:hideMark/>
          </w:tcPr>
          <w:p w:rsidR="00B736D9" w:rsidRPr="00437961" w:rsidRDefault="00B736D9" w:rsidP="00F45C3C">
            <w:pPr>
              <w:suppressAutoHyphens/>
              <w:jc w:val="center"/>
              <w:rPr>
                <w:b/>
                <w:bCs/>
                <w:color w:val="000000"/>
                <w:sz w:val="20"/>
                <w:szCs w:val="20"/>
              </w:rPr>
            </w:pPr>
            <w:r w:rsidRPr="00437961">
              <w:rPr>
                <w:b/>
                <w:bCs/>
                <w:color w:val="000000"/>
                <w:sz w:val="20"/>
                <w:szCs w:val="20"/>
              </w:rPr>
              <w:t>Аварийная подпитка тепловой сети, м3</w:t>
            </w:r>
          </w:p>
        </w:tc>
      </w:tr>
      <w:tr w:rsidR="00B736D9" w:rsidRPr="00437961" w:rsidTr="00B736D9">
        <w:trPr>
          <w:trHeight w:val="544"/>
        </w:trPr>
        <w:tc>
          <w:tcPr>
            <w:tcW w:w="446" w:type="pct"/>
            <w:vMerge/>
            <w:vAlign w:val="center"/>
            <w:hideMark/>
          </w:tcPr>
          <w:p w:rsidR="00B736D9" w:rsidRPr="00437961" w:rsidRDefault="00B736D9" w:rsidP="00F45C3C">
            <w:pPr>
              <w:suppressAutoHyphens/>
              <w:rPr>
                <w:b/>
                <w:bCs/>
                <w:color w:val="000000"/>
                <w:sz w:val="20"/>
                <w:szCs w:val="20"/>
              </w:rPr>
            </w:pPr>
          </w:p>
        </w:tc>
        <w:tc>
          <w:tcPr>
            <w:tcW w:w="1134" w:type="pct"/>
            <w:vMerge/>
            <w:vAlign w:val="center"/>
            <w:hideMark/>
          </w:tcPr>
          <w:p w:rsidR="00B736D9" w:rsidRPr="00437961" w:rsidRDefault="00B736D9" w:rsidP="00F45C3C">
            <w:pPr>
              <w:suppressAutoHyphens/>
              <w:rPr>
                <w:b/>
                <w:bCs/>
                <w:sz w:val="20"/>
                <w:szCs w:val="20"/>
              </w:rPr>
            </w:pPr>
          </w:p>
        </w:tc>
        <w:tc>
          <w:tcPr>
            <w:tcW w:w="1040" w:type="pct"/>
            <w:vMerge/>
            <w:vAlign w:val="center"/>
            <w:hideMark/>
          </w:tcPr>
          <w:p w:rsidR="00B736D9" w:rsidRPr="00437961" w:rsidRDefault="00B736D9" w:rsidP="00F45C3C">
            <w:pPr>
              <w:suppressAutoHyphens/>
              <w:rPr>
                <w:b/>
                <w:bCs/>
                <w:sz w:val="20"/>
                <w:szCs w:val="20"/>
              </w:rPr>
            </w:pPr>
          </w:p>
        </w:tc>
        <w:tc>
          <w:tcPr>
            <w:tcW w:w="952" w:type="pct"/>
            <w:vMerge/>
            <w:vAlign w:val="center"/>
            <w:hideMark/>
          </w:tcPr>
          <w:p w:rsidR="00B736D9" w:rsidRPr="00437961" w:rsidRDefault="00B736D9" w:rsidP="00F45C3C">
            <w:pPr>
              <w:suppressAutoHyphens/>
              <w:rPr>
                <w:b/>
                <w:bCs/>
                <w:sz w:val="20"/>
                <w:szCs w:val="20"/>
              </w:rPr>
            </w:pPr>
          </w:p>
        </w:tc>
        <w:tc>
          <w:tcPr>
            <w:tcW w:w="700" w:type="pct"/>
            <w:vMerge/>
            <w:vAlign w:val="center"/>
          </w:tcPr>
          <w:p w:rsidR="00B736D9" w:rsidRPr="00437961" w:rsidRDefault="00B736D9" w:rsidP="00F45C3C">
            <w:pPr>
              <w:suppressAutoHyphens/>
              <w:rPr>
                <w:b/>
                <w:bCs/>
                <w:sz w:val="20"/>
                <w:szCs w:val="20"/>
              </w:rPr>
            </w:pPr>
          </w:p>
        </w:tc>
        <w:tc>
          <w:tcPr>
            <w:tcW w:w="728" w:type="pct"/>
            <w:vMerge/>
            <w:vAlign w:val="center"/>
            <w:hideMark/>
          </w:tcPr>
          <w:p w:rsidR="00B736D9" w:rsidRPr="00437961" w:rsidRDefault="00B736D9" w:rsidP="00F45C3C">
            <w:pPr>
              <w:suppressAutoHyphens/>
              <w:rPr>
                <w:b/>
                <w:bCs/>
                <w:color w:val="000000"/>
                <w:sz w:val="20"/>
                <w:szCs w:val="20"/>
              </w:rPr>
            </w:pP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2018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2019</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2020</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2021 - 2026</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color w:val="000000"/>
                <w:sz w:val="20"/>
                <w:szCs w:val="20"/>
              </w:rPr>
            </w:pPr>
            <w:r w:rsidRPr="00437961">
              <w:rPr>
                <w:b/>
                <w:color w:val="000000"/>
                <w:sz w:val="20"/>
                <w:szCs w:val="20"/>
              </w:rPr>
              <w:t>2027 - 2032</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bl>
    <w:p w:rsidR="002B21EA" w:rsidRDefault="002B21EA" w:rsidP="00952FD0">
      <w:pPr>
        <w:rPr>
          <w:rFonts w:eastAsiaTheme="majorEastAsia"/>
        </w:rPr>
      </w:pPr>
      <w:r>
        <w:rPr>
          <w:rFonts w:eastAsiaTheme="majorEastAsia"/>
        </w:rPr>
        <w:br w:type="page"/>
      </w:r>
    </w:p>
    <w:p w:rsidR="00952FD0" w:rsidRDefault="00952FD0" w:rsidP="00952FD0">
      <w:pPr>
        <w:pStyle w:val="2"/>
        <w:numPr>
          <w:ilvl w:val="0"/>
          <w:numId w:val="2"/>
        </w:numPr>
        <w:spacing w:before="0" w:after="120"/>
        <w:jc w:val="center"/>
        <w:rPr>
          <w:b/>
          <w:bCs/>
        </w:rPr>
      </w:pPr>
      <w:bookmarkStart w:id="106" w:name="_Toc484420210"/>
      <w:r w:rsidRPr="00952FD0">
        <w:rPr>
          <w:b/>
          <w:bCs/>
        </w:rPr>
        <w:lastRenderedPageBreak/>
        <w:t>Предложения по строительству, реконструкции и техническому перевооружению источников тепловой энергии.</w:t>
      </w:r>
      <w:bookmarkEnd w:id="106"/>
    </w:p>
    <w:p w:rsidR="00952FD0" w:rsidRDefault="00952FD0" w:rsidP="00952FD0">
      <w:pPr>
        <w:pStyle w:val="2"/>
        <w:numPr>
          <w:ilvl w:val="1"/>
          <w:numId w:val="2"/>
        </w:numPr>
        <w:spacing w:before="120" w:after="120"/>
        <w:ind w:left="0" w:firstLine="0"/>
        <w:jc w:val="center"/>
        <w:rPr>
          <w:b/>
          <w:szCs w:val="28"/>
        </w:rPr>
      </w:pPr>
      <w:bookmarkStart w:id="107" w:name="_Toc484420211"/>
      <w:r w:rsidRPr="00952FD0">
        <w:rPr>
          <w:b/>
          <w:szCs w:val="28"/>
        </w:rPr>
        <w:t>Определение условий организации централизованного теплоснабжения, индивидуального теплоснабжения, а также поквартирного отопления.</w:t>
      </w:r>
      <w:bookmarkEnd w:id="107"/>
    </w:p>
    <w:p w:rsidR="00952FD0" w:rsidRPr="00952FD0" w:rsidRDefault="00952FD0" w:rsidP="00952FD0">
      <w:pPr>
        <w:widowControl w:val="0"/>
        <w:spacing w:line="360" w:lineRule="auto"/>
        <w:ind w:firstLine="709"/>
        <w:jc w:val="both"/>
      </w:pPr>
      <w:proofErr w:type="gramStart"/>
      <w:r w:rsidRPr="00952FD0">
        <w:rPr>
          <w:rFonts w:hint="eastAsia"/>
        </w:rPr>
        <w:t>Согласно</w:t>
      </w:r>
      <w:r w:rsidRPr="00952FD0">
        <w:t xml:space="preserve"> </w:t>
      </w:r>
      <w:r w:rsidRPr="00952FD0">
        <w:rPr>
          <w:rFonts w:hint="eastAsia"/>
        </w:rPr>
        <w:t>статье</w:t>
      </w:r>
      <w:r w:rsidRPr="00952FD0">
        <w:t xml:space="preserve"> 14, </w:t>
      </w:r>
      <w:r w:rsidRPr="00952FD0">
        <w:rPr>
          <w:rFonts w:hint="eastAsia"/>
        </w:rPr>
        <w:t>ФЗ</w:t>
      </w:r>
      <w:r w:rsidRPr="00952FD0">
        <w:t xml:space="preserve"> </w:t>
      </w:r>
      <w:r w:rsidRPr="00952FD0">
        <w:rPr>
          <w:rFonts w:hint="eastAsia"/>
        </w:rPr>
        <w:t>№</w:t>
      </w:r>
      <w:r w:rsidRPr="00952FD0">
        <w:t xml:space="preserve">190 </w:t>
      </w:r>
      <w:r>
        <w:rPr>
          <w:rFonts w:ascii="Cambria Math" w:hAnsi="Cambria Math" w:cs="Cambria Math"/>
        </w:rPr>
        <w:t>«</w:t>
      </w:r>
      <w:r w:rsidRPr="00952FD0">
        <w:t xml:space="preserve">О </w:t>
      </w:r>
      <w:r w:rsidRPr="00952FD0">
        <w:rPr>
          <w:rFonts w:hint="eastAsia"/>
        </w:rPr>
        <w:t>теплоснабжении</w:t>
      </w:r>
      <w:r>
        <w:t>»</w:t>
      </w:r>
      <w:r w:rsidRPr="00952FD0">
        <w:t xml:space="preserve"> </w:t>
      </w:r>
      <w:r w:rsidRPr="00952FD0">
        <w:rPr>
          <w:rFonts w:hint="eastAsia"/>
        </w:rPr>
        <w:t>от</w:t>
      </w:r>
      <w:r w:rsidRPr="00952FD0">
        <w:t xml:space="preserve"> 27.07.2010 </w:t>
      </w:r>
      <w:r w:rsidRPr="00952FD0">
        <w:rPr>
          <w:rFonts w:hint="eastAsia"/>
        </w:rPr>
        <w:t>года</w:t>
      </w:r>
      <w:r w:rsidRPr="00952FD0">
        <w:t>,</w:t>
      </w:r>
      <w:r>
        <w:t xml:space="preserve"> </w:t>
      </w:r>
      <w:r w:rsidRPr="00952FD0">
        <w:rPr>
          <w:rFonts w:hint="eastAsia"/>
        </w:rPr>
        <w:t>подключение</w:t>
      </w:r>
      <w:r w:rsidRPr="00952FD0">
        <w:t xml:space="preserve"> </w:t>
      </w:r>
      <w:r w:rsidRPr="00952FD0">
        <w:rPr>
          <w:rFonts w:hint="eastAsia"/>
        </w:rPr>
        <w:t>теплопотребляющих</w:t>
      </w:r>
      <w:r w:rsidRPr="00952FD0">
        <w:t xml:space="preserve"> </w:t>
      </w:r>
      <w:r w:rsidRPr="00952FD0">
        <w:rPr>
          <w:rFonts w:hint="eastAsia"/>
        </w:rPr>
        <w:t>установок</w:t>
      </w:r>
      <w:r w:rsidRPr="00952FD0">
        <w:t xml:space="preserve"> </w:t>
      </w:r>
      <w:r w:rsidRPr="00952FD0">
        <w:rPr>
          <w:rFonts w:hint="eastAsia"/>
        </w:rPr>
        <w:t>и</w:t>
      </w:r>
      <w:r w:rsidRPr="00952FD0">
        <w:t xml:space="preserve"> </w:t>
      </w:r>
      <w:r w:rsidRPr="00952FD0">
        <w:rPr>
          <w:rFonts w:hint="eastAsia"/>
        </w:rPr>
        <w:t>тепловых</w:t>
      </w:r>
      <w:r w:rsidRPr="00952FD0">
        <w:t xml:space="preserve"> </w:t>
      </w:r>
      <w:r w:rsidRPr="00952FD0">
        <w:rPr>
          <w:rFonts w:hint="eastAsia"/>
        </w:rPr>
        <w:t>сетей</w:t>
      </w:r>
      <w:r w:rsidRPr="00952FD0">
        <w:t xml:space="preserve"> </w:t>
      </w:r>
      <w:r w:rsidRPr="00952FD0">
        <w:rPr>
          <w:rFonts w:hint="eastAsia"/>
        </w:rPr>
        <w:t>потребителей</w:t>
      </w:r>
      <w:r>
        <w:t xml:space="preserve"> </w:t>
      </w:r>
      <w:r w:rsidRPr="00952FD0">
        <w:rPr>
          <w:rFonts w:hint="eastAsia"/>
        </w:rPr>
        <w:t>тепловой</w:t>
      </w:r>
      <w:r w:rsidRPr="00952FD0">
        <w:t xml:space="preserve"> </w:t>
      </w:r>
      <w:r w:rsidRPr="00952FD0">
        <w:rPr>
          <w:rFonts w:hint="eastAsia"/>
        </w:rPr>
        <w:t>энергии</w:t>
      </w:r>
      <w:r w:rsidRPr="00952FD0">
        <w:t xml:space="preserve">, </w:t>
      </w:r>
      <w:r w:rsidRPr="00952FD0">
        <w:rPr>
          <w:rFonts w:hint="eastAsia"/>
        </w:rPr>
        <w:t>в</w:t>
      </w:r>
      <w:r w:rsidRPr="00952FD0">
        <w:t xml:space="preserve"> </w:t>
      </w:r>
      <w:r w:rsidRPr="00952FD0">
        <w:rPr>
          <w:rFonts w:hint="eastAsia"/>
        </w:rPr>
        <w:t>том</w:t>
      </w:r>
      <w:r w:rsidRPr="00952FD0">
        <w:t xml:space="preserve"> </w:t>
      </w:r>
      <w:r w:rsidRPr="00952FD0">
        <w:rPr>
          <w:rFonts w:hint="eastAsia"/>
        </w:rPr>
        <w:t>числе</w:t>
      </w:r>
      <w:r w:rsidRPr="00952FD0">
        <w:t xml:space="preserve"> </w:t>
      </w:r>
      <w:r w:rsidRPr="00952FD0">
        <w:rPr>
          <w:rFonts w:hint="eastAsia"/>
        </w:rPr>
        <w:t>застройщиков</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t xml:space="preserve"> </w:t>
      </w:r>
      <w:r w:rsidRPr="00952FD0">
        <w:rPr>
          <w:rFonts w:hint="eastAsia"/>
        </w:rPr>
        <w:t>осуществляется</w:t>
      </w:r>
      <w:r w:rsidRPr="00952FD0">
        <w:t xml:space="preserve"> </w:t>
      </w:r>
      <w:r w:rsidRPr="00952FD0">
        <w:rPr>
          <w:rFonts w:hint="eastAsia"/>
        </w:rPr>
        <w:t>в</w:t>
      </w:r>
      <w:r w:rsidRPr="00952FD0">
        <w:t xml:space="preserve"> </w:t>
      </w:r>
      <w:r w:rsidRPr="00952FD0">
        <w:rPr>
          <w:rFonts w:hint="eastAsia"/>
        </w:rPr>
        <w:t>порядке</w:t>
      </w:r>
      <w:r w:rsidRPr="00952FD0">
        <w:t xml:space="preserve">, </w:t>
      </w:r>
      <w:r w:rsidRPr="00952FD0">
        <w:rPr>
          <w:rFonts w:hint="eastAsia"/>
        </w:rPr>
        <w:t>установленном</w:t>
      </w:r>
      <w:r w:rsidRPr="00952FD0">
        <w:t xml:space="preserve"> </w:t>
      </w:r>
      <w:r w:rsidRPr="00952FD0">
        <w:rPr>
          <w:rFonts w:hint="eastAsia"/>
        </w:rPr>
        <w:t>законодательством</w:t>
      </w:r>
      <w:r w:rsidRPr="00952FD0">
        <w:t xml:space="preserve"> </w:t>
      </w:r>
      <w:r w:rsidRPr="00952FD0">
        <w:rPr>
          <w:rFonts w:hint="eastAsia"/>
        </w:rPr>
        <w:t>о</w:t>
      </w:r>
      <w:r>
        <w:t xml:space="preserve"> </w:t>
      </w:r>
      <w:r w:rsidRPr="00952FD0">
        <w:rPr>
          <w:rFonts w:hint="eastAsia"/>
        </w:rPr>
        <w:t>градостроительной</w:t>
      </w:r>
      <w:r w:rsidRPr="00952FD0">
        <w:t xml:space="preserve"> </w:t>
      </w:r>
      <w:r w:rsidRPr="00952FD0">
        <w:rPr>
          <w:rFonts w:hint="eastAsia"/>
        </w:rPr>
        <w:t>деятельности</w:t>
      </w:r>
      <w:r w:rsidRPr="00952FD0">
        <w:t xml:space="preserve"> </w:t>
      </w:r>
      <w:r w:rsidRPr="00952FD0">
        <w:rPr>
          <w:rFonts w:hint="eastAsia"/>
        </w:rPr>
        <w:t>для</w:t>
      </w:r>
      <w:r w:rsidRPr="00952FD0">
        <w:t xml:space="preserve"> </w:t>
      </w:r>
      <w:r w:rsidRPr="00952FD0">
        <w:rPr>
          <w:rFonts w:hint="eastAsia"/>
        </w:rPr>
        <w:t>подключения</w:t>
      </w:r>
      <w:r w:rsidRPr="00952FD0">
        <w:t xml:space="preserve"> </w:t>
      </w:r>
      <w:r w:rsidRPr="00952FD0">
        <w:rPr>
          <w:rFonts w:hint="eastAsia"/>
        </w:rPr>
        <w:t>объектов</w:t>
      </w:r>
      <w:r w:rsidRPr="00952FD0">
        <w:t xml:space="preserve"> </w:t>
      </w:r>
      <w:r w:rsidRPr="00952FD0">
        <w:rPr>
          <w:rFonts w:hint="eastAsia"/>
        </w:rPr>
        <w:t>капитального</w:t>
      </w:r>
      <w:r>
        <w:t xml:space="preserve"> </w:t>
      </w:r>
      <w:r w:rsidRPr="00952FD0">
        <w:rPr>
          <w:rFonts w:hint="eastAsia"/>
        </w:rPr>
        <w:t>строительства</w:t>
      </w:r>
      <w:r w:rsidRPr="00952FD0">
        <w:t xml:space="preserve"> </w:t>
      </w:r>
      <w:r w:rsidRPr="00952FD0">
        <w:rPr>
          <w:rFonts w:hint="eastAsia"/>
        </w:rPr>
        <w:t>к</w:t>
      </w:r>
      <w:r w:rsidRPr="00952FD0">
        <w:t xml:space="preserve"> </w:t>
      </w:r>
      <w:r w:rsidRPr="00952FD0">
        <w:rPr>
          <w:rFonts w:hint="eastAsia"/>
        </w:rPr>
        <w:t>сетям</w:t>
      </w:r>
      <w:r w:rsidRPr="00952FD0">
        <w:t xml:space="preserve"> </w:t>
      </w:r>
      <w:r w:rsidRPr="00952FD0">
        <w:rPr>
          <w:rFonts w:hint="eastAsia"/>
        </w:rPr>
        <w:t>инженерно</w:t>
      </w:r>
      <w:r w:rsidRPr="00952FD0">
        <w:t>-</w:t>
      </w:r>
      <w:r w:rsidRPr="00952FD0">
        <w:rPr>
          <w:rFonts w:hint="eastAsia"/>
        </w:rPr>
        <w:t>технического</w:t>
      </w:r>
      <w:r w:rsidRPr="00952FD0">
        <w:t xml:space="preserve"> </w:t>
      </w:r>
      <w:r w:rsidRPr="00952FD0">
        <w:rPr>
          <w:rFonts w:hint="eastAsia"/>
        </w:rPr>
        <w:t>обеспечения</w:t>
      </w:r>
      <w:r w:rsidRPr="00952FD0">
        <w:t xml:space="preserve">, </w:t>
      </w:r>
      <w:r w:rsidRPr="00952FD0">
        <w:rPr>
          <w:rFonts w:hint="eastAsia"/>
        </w:rPr>
        <w:t>с</w:t>
      </w:r>
      <w:r w:rsidRPr="00952FD0">
        <w:t xml:space="preserve"> </w:t>
      </w:r>
      <w:r w:rsidRPr="00952FD0">
        <w:rPr>
          <w:rFonts w:hint="eastAsia"/>
        </w:rPr>
        <w:t>учетом</w:t>
      </w:r>
      <w:r>
        <w:t xml:space="preserve"> </w:t>
      </w:r>
      <w:r w:rsidRPr="00952FD0">
        <w:rPr>
          <w:rFonts w:hint="eastAsia"/>
        </w:rPr>
        <w:t>особенностей</w:t>
      </w:r>
      <w:r w:rsidRPr="00952FD0">
        <w:t xml:space="preserve">, </w:t>
      </w:r>
      <w:r w:rsidRPr="00952FD0">
        <w:rPr>
          <w:rFonts w:hint="eastAsia"/>
        </w:rPr>
        <w:t>предусмотренных</w:t>
      </w:r>
      <w:r w:rsidRPr="00952FD0">
        <w:t xml:space="preserve"> </w:t>
      </w:r>
      <w:r w:rsidRPr="00952FD0">
        <w:rPr>
          <w:rFonts w:hint="eastAsia"/>
        </w:rPr>
        <w:t>ФЗ</w:t>
      </w:r>
      <w:r w:rsidRPr="00952FD0">
        <w:t xml:space="preserve"> </w:t>
      </w:r>
      <w:r w:rsidRPr="00952FD0">
        <w:rPr>
          <w:rFonts w:hint="eastAsia"/>
        </w:rPr>
        <w:t>№</w:t>
      </w:r>
      <w:r w:rsidRPr="00952FD0">
        <w:t xml:space="preserve">190 </w:t>
      </w:r>
      <w:r>
        <w:rPr>
          <w:rFonts w:ascii="Cambria Math" w:hAnsi="Cambria Math" w:cs="Cambria Math"/>
        </w:rPr>
        <w:t>«</w:t>
      </w:r>
      <w:r w:rsidRPr="00952FD0">
        <w:t xml:space="preserve">О </w:t>
      </w:r>
      <w:r w:rsidRPr="00952FD0">
        <w:rPr>
          <w:rFonts w:hint="eastAsia"/>
        </w:rPr>
        <w:t>теплоснабжении</w:t>
      </w:r>
      <w:r>
        <w:t>»</w:t>
      </w:r>
      <w:r w:rsidRPr="00952FD0">
        <w:t xml:space="preserve"> </w:t>
      </w:r>
      <w:r w:rsidRPr="00952FD0">
        <w:rPr>
          <w:rFonts w:hint="eastAsia"/>
        </w:rPr>
        <w:t>и</w:t>
      </w:r>
      <w:r w:rsidRPr="00952FD0">
        <w:t xml:space="preserve"> </w:t>
      </w:r>
      <w:r w:rsidRPr="00952FD0">
        <w:rPr>
          <w:rFonts w:hint="eastAsia"/>
        </w:rPr>
        <w:t>правилами</w:t>
      </w:r>
      <w:r>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системам</w:t>
      </w:r>
      <w:r w:rsidRPr="00952FD0">
        <w:t xml:space="preserve"> </w:t>
      </w:r>
      <w:r w:rsidRPr="00952FD0">
        <w:rPr>
          <w:rFonts w:hint="eastAsia"/>
        </w:rPr>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t xml:space="preserve"> </w:t>
      </w:r>
      <w:r w:rsidRPr="00952FD0">
        <w:rPr>
          <w:rFonts w:hint="eastAsia"/>
        </w:rPr>
        <w:t>Российской</w:t>
      </w:r>
      <w:proofErr w:type="gramEnd"/>
      <w:r w:rsidRPr="00952FD0">
        <w:t xml:space="preserve"> </w:t>
      </w:r>
      <w:r w:rsidRPr="00952FD0">
        <w:rPr>
          <w:rFonts w:hint="eastAsia"/>
        </w:rPr>
        <w:t>Федерации</w:t>
      </w:r>
      <w:r w:rsidRPr="00952FD0">
        <w:t>.</w:t>
      </w:r>
    </w:p>
    <w:p w:rsidR="00952FD0" w:rsidRPr="00952FD0" w:rsidRDefault="00952FD0" w:rsidP="00952FD0">
      <w:pPr>
        <w:widowControl w:val="0"/>
        <w:spacing w:line="360" w:lineRule="auto"/>
        <w:ind w:firstLine="709"/>
        <w:jc w:val="both"/>
      </w:pPr>
      <w:r w:rsidRPr="00952FD0">
        <w:rPr>
          <w:rFonts w:hint="eastAsia"/>
        </w:rPr>
        <w:t>Подключение</w:t>
      </w:r>
      <w:r w:rsidRPr="00952FD0">
        <w:t xml:space="preserve"> </w:t>
      </w:r>
      <w:r w:rsidRPr="00952FD0">
        <w:rPr>
          <w:rFonts w:hint="eastAsia"/>
        </w:rPr>
        <w:t>осуществляется</w:t>
      </w:r>
      <w:r w:rsidRPr="00952FD0">
        <w:t xml:space="preserve"> </w:t>
      </w:r>
      <w:r w:rsidRPr="00952FD0">
        <w:rPr>
          <w:rFonts w:hint="eastAsia"/>
        </w:rPr>
        <w:t>на</w:t>
      </w:r>
      <w:r w:rsidRPr="00952FD0">
        <w:t xml:space="preserve"> </w:t>
      </w:r>
      <w:r w:rsidRPr="00952FD0">
        <w:rPr>
          <w:rFonts w:hint="eastAsia"/>
        </w:rPr>
        <w:t>основании</w:t>
      </w:r>
      <w:r w:rsidRPr="00952FD0">
        <w:t xml:space="preserve"> </w:t>
      </w:r>
      <w:r w:rsidRPr="00952FD0">
        <w:rPr>
          <w:rFonts w:hint="eastAsia"/>
        </w:rPr>
        <w:t>договора</w:t>
      </w:r>
      <w:r w:rsidRPr="00952FD0">
        <w:t xml:space="preserve"> </w:t>
      </w:r>
      <w:r w:rsidRPr="00952FD0">
        <w:rPr>
          <w:rFonts w:hint="eastAsia"/>
        </w:rPr>
        <w:t>на</w:t>
      </w:r>
      <w:r w:rsidRPr="00952FD0">
        <w:t xml:space="preserve"> </w:t>
      </w:r>
      <w:r w:rsidRPr="00952FD0">
        <w:rPr>
          <w:rFonts w:hint="eastAsia"/>
        </w:rPr>
        <w:t>подключение</w:t>
      </w:r>
      <w:r w:rsidRPr="00952FD0">
        <w:t xml:space="preserve"> </w:t>
      </w:r>
      <w:r w:rsidRPr="00952FD0">
        <w:rPr>
          <w:rFonts w:hint="eastAsia"/>
        </w:rPr>
        <w:t>к системе</w:t>
      </w:r>
      <w:r w:rsidRPr="00952FD0">
        <w:t xml:space="preserve"> </w:t>
      </w:r>
      <w:r w:rsidRPr="00952FD0">
        <w:rPr>
          <w:rFonts w:hint="eastAsia"/>
        </w:rPr>
        <w:t>теплоснабжения</w:t>
      </w:r>
      <w:r w:rsidRPr="00952FD0">
        <w:t xml:space="preserve">, </w:t>
      </w:r>
      <w:proofErr w:type="gramStart"/>
      <w:r w:rsidRPr="00952FD0">
        <w:rPr>
          <w:rFonts w:hint="eastAsia"/>
        </w:rPr>
        <w:t>который</w:t>
      </w:r>
      <w:proofErr w:type="gramEnd"/>
      <w:r w:rsidRPr="00952FD0">
        <w:t xml:space="preserve"> </w:t>
      </w:r>
      <w:r w:rsidRPr="00952FD0">
        <w:rPr>
          <w:rFonts w:hint="eastAsia"/>
        </w:rPr>
        <w:t>является</w:t>
      </w:r>
      <w:r w:rsidRPr="00952FD0">
        <w:t xml:space="preserve"> </w:t>
      </w:r>
      <w:r w:rsidRPr="00952FD0">
        <w:rPr>
          <w:rFonts w:hint="eastAsia"/>
        </w:rPr>
        <w:t>публичным</w:t>
      </w:r>
      <w:r w:rsidRPr="00952FD0">
        <w:t xml:space="preserve"> </w:t>
      </w:r>
      <w:r w:rsidRPr="00952FD0">
        <w:rPr>
          <w:rFonts w:hint="eastAsia"/>
        </w:rPr>
        <w:t>для</w:t>
      </w:r>
      <w:r w:rsidRPr="00952FD0">
        <w:t xml:space="preserve"> </w:t>
      </w:r>
      <w:r w:rsidRPr="00952FD0">
        <w:rPr>
          <w:rFonts w:hint="eastAsia"/>
        </w:rPr>
        <w:t>теплоснабжающей организации</w:t>
      </w:r>
      <w:r w:rsidRPr="00952FD0">
        <w:t xml:space="preserve">, </w:t>
      </w:r>
      <w:r w:rsidRPr="00952FD0">
        <w:rPr>
          <w:rFonts w:hint="eastAsia"/>
        </w:rPr>
        <w:t>теплосетевой</w:t>
      </w:r>
      <w:r w:rsidRPr="00952FD0">
        <w:t xml:space="preserve"> </w:t>
      </w:r>
      <w:r w:rsidRPr="00952FD0">
        <w:rPr>
          <w:rFonts w:hint="eastAsia"/>
        </w:rPr>
        <w:t>организации</w:t>
      </w:r>
      <w:r w:rsidRPr="00952FD0">
        <w:t xml:space="preserve">. </w:t>
      </w:r>
      <w:r w:rsidRPr="00952FD0">
        <w:rPr>
          <w:rFonts w:hint="eastAsia"/>
        </w:rPr>
        <w:t>Правила</w:t>
      </w:r>
      <w:r w:rsidRPr="00952FD0">
        <w:t xml:space="preserve"> </w:t>
      </w:r>
      <w:r w:rsidRPr="00952FD0">
        <w:rPr>
          <w:rFonts w:hint="eastAsia"/>
        </w:rPr>
        <w:t>выбора</w:t>
      </w:r>
      <w:r w:rsidRPr="00952FD0">
        <w:t xml:space="preserve"> </w:t>
      </w:r>
      <w:r w:rsidRPr="00952FD0">
        <w:rPr>
          <w:rFonts w:hint="eastAsia"/>
        </w:rPr>
        <w:t>теплоснабжающей организации</w:t>
      </w:r>
      <w:r w:rsidRPr="00952FD0">
        <w:t xml:space="preserve"> </w:t>
      </w:r>
      <w:r w:rsidRPr="00952FD0">
        <w:rPr>
          <w:rFonts w:hint="eastAsia"/>
        </w:rPr>
        <w:t>или</w:t>
      </w:r>
      <w:r w:rsidRPr="00952FD0">
        <w:t xml:space="preserve"> </w:t>
      </w:r>
      <w:r w:rsidRPr="00952FD0">
        <w:rPr>
          <w:rFonts w:hint="eastAsia"/>
        </w:rPr>
        <w:t>теплосетевой</w:t>
      </w:r>
      <w:r w:rsidRPr="00952FD0">
        <w:t xml:space="preserve"> </w:t>
      </w:r>
      <w:r w:rsidRPr="00952FD0">
        <w:rPr>
          <w:rFonts w:hint="eastAsia"/>
        </w:rPr>
        <w:t>организации</w:t>
      </w:r>
      <w:r w:rsidRPr="00952FD0">
        <w:t xml:space="preserve">, </w:t>
      </w:r>
      <w:r w:rsidRPr="00952FD0">
        <w:rPr>
          <w:rFonts w:hint="eastAsia"/>
        </w:rPr>
        <w:t>к</w:t>
      </w:r>
      <w:r w:rsidRPr="00952FD0">
        <w:t xml:space="preserve"> </w:t>
      </w:r>
      <w:r w:rsidRPr="00952FD0">
        <w:rPr>
          <w:rFonts w:hint="eastAsia"/>
        </w:rPr>
        <w:t>которой</w:t>
      </w:r>
      <w:r w:rsidRPr="00952FD0">
        <w:t xml:space="preserve"> </w:t>
      </w:r>
      <w:r w:rsidRPr="00952FD0">
        <w:rPr>
          <w:rFonts w:hint="eastAsia"/>
        </w:rPr>
        <w:t>следует</w:t>
      </w:r>
      <w:r w:rsidRPr="00952FD0">
        <w:t xml:space="preserve"> </w:t>
      </w:r>
      <w:r w:rsidRPr="00952FD0">
        <w:rPr>
          <w:rFonts w:hint="eastAsia"/>
        </w:rPr>
        <w:t>обращаться заинтересованным</w:t>
      </w:r>
      <w:r w:rsidRPr="00952FD0">
        <w:t xml:space="preserve"> </w:t>
      </w:r>
      <w:r w:rsidRPr="00952FD0">
        <w:rPr>
          <w:rFonts w:hint="eastAsia"/>
        </w:rPr>
        <w:t>в</w:t>
      </w:r>
      <w:r w:rsidRPr="00952FD0">
        <w:t xml:space="preserve"> </w:t>
      </w:r>
      <w:r w:rsidRPr="00952FD0">
        <w:rPr>
          <w:rFonts w:hint="eastAsia"/>
        </w:rPr>
        <w:t>подключении</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rsidRPr="00952FD0">
        <w:t xml:space="preserve"> </w:t>
      </w:r>
      <w:r w:rsidRPr="00952FD0">
        <w:rPr>
          <w:rFonts w:hint="eastAsia"/>
        </w:rPr>
        <w:t>лицам</w:t>
      </w:r>
      <w:r w:rsidRPr="00952FD0">
        <w:t xml:space="preserve"> </w:t>
      </w:r>
      <w:r w:rsidRPr="00952FD0">
        <w:rPr>
          <w:rFonts w:hint="eastAsia"/>
        </w:rPr>
        <w:t>и</w:t>
      </w:r>
      <w:r w:rsidRPr="00952FD0">
        <w:t xml:space="preserve"> </w:t>
      </w:r>
      <w:r w:rsidRPr="00952FD0">
        <w:rPr>
          <w:rFonts w:hint="eastAsia"/>
        </w:rPr>
        <w:t>которая не</w:t>
      </w:r>
      <w:r w:rsidRPr="00952FD0">
        <w:t xml:space="preserve"> </w:t>
      </w:r>
      <w:r w:rsidRPr="00952FD0">
        <w:rPr>
          <w:rFonts w:hint="eastAsia"/>
        </w:rPr>
        <w:t>вправе</w:t>
      </w:r>
      <w:r w:rsidRPr="00952FD0">
        <w:t xml:space="preserve"> </w:t>
      </w:r>
      <w:r w:rsidRPr="00952FD0">
        <w:rPr>
          <w:rFonts w:hint="eastAsia"/>
        </w:rPr>
        <w:t>отказать</w:t>
      </w:r>
      <w:r w:rsidRPr="00952FD0">
        <w:t xml:space="preserve"> </w:t>
      </w:r>
      <w:r w:rsidRPr="00952FD0">
        <w:rPr>
          <w:rFonts w:hint="eastAsia"/>
        </w:rPr>
        <w:t>им</w:t>
      </w:r>
      <w:r w:rsidRPr="00952FD0">
        <w:t xml:space="preserve"> </w:t>
      </w:r>
      <w:r w:rsidRPr="00952FD0">
        <w:rPr>
          <w:rFonts w:hint="eastAsia"/>
        </w:rPr>
        <w:t>в</w:t>
      </w:r>
      <w:r w:rsidRPr="00952FD0">
        <w:t xml:space="preserve"> </w:t>
      </w:r>
      <w:r w:rsidRPr="00952FD0">
        <w:rPr>
          <w:rFonts w:hint="eastAsia"/>
        </w:rPr>
        <w:t>услуге</w:t>
      </w:r>
      <w:r w:rsidRPr="00952FD0">
        <w:t xml:space="preserve"> </w:t>
      </w:r>
      <w:r w:rsidRPr="00952FD0">
        <w:rPr>
          <w:rFonts w:hint="eastAsia"/>
        </w:rPr>
        <w:t>по</w:t>
      </w:r>
      <w:r w:rsidRPr="00952FD0">
        <w:t xml:space="preserve"> </w:t>
      </w:r>
      <w:r w:rsidRPr="00952FD0">
        <w:rPr>
          <w:rFonts w:hint="eastAsia"/>
        </w:rPr>
        <w:t>такому</w:t>
      </w:r>
      <w:r w:rsidRPr="00952FD0">
        <w:t xml:space="preserve"> </w:t>
      </w:r>
      <w:r w:rsidRPr="00952FD0">
        <w:rPr>
          <w:rFonts w:hint="eastAsia"/>
        </w:rPr>
        <w:t>подключению</w:t>
      </w:r>
      <w:r w:rsidRPr="00952FD0">
        <w:t xml:space="preserve"> </w:t>
      </w:r>
      <w:r w:rsidRPr="00952FD0">
        <w:rPr>
          <w:rFonts w:hint="eastAsia"/>
        </w:rPr>
        <w:t>и</w:t>
      </w:r>
      <w:r w:rsidRPr="00952FD0">
        <w:t xml:space="preserve"> </w:t>
      </w:r>
      <w:r w:rsidRPr="00952FD0">
        <w:rPr>
          <w:rFonts w:hint="eastAsia"/>
        </w:rPr>
        <w:t>в</w:t>
      </w:r>
      <w:r w:rsidRPr="00952FD0">
        <w:t xml:space="preserve"> </w:t>
      </w:r>
      <w:r w:rsidRPr="00952FD0">
        <w:rPr>
          <w:rFonts w:hint="eastAsia"/>
        </w:rPr>
        <w:t>заключени</w:t>
      </w:r>
      <w:proofErr w:type="gramStart"/>
      <w:r w:rsidRPr="00952FD0">
        <w:rPr>
          <w:rFonts w:hint="eastAsia"/>
        </w:rPr>
        <w:t>и</w:t>
      </w:r>
      <w:proofErr w:type="gramEnd"/>
      <w:r w:rsidRPr="00952FD0">
        <w:rPr>
          <w:rFonts w:hint="eastAsia"/>
        </w:rPr>
        <w:t xml:space="preserve"> соответствующего</w:t>
      </w:r>
      <w:r w:rsidRPr="00952FD0">
        <w:t xml:space="preserve"> </w:t>
      </w:r>
      <w:r w:rsidRPr="00952FD0">
        <w:rPr>
          <w:rFonts w:hint="eastAsia"/>
        </w:rPr>
        <w:t>договора</w:t>
      </w:r>
      <w:r w:rsidRPr="00952FD0">
        <w:t xml:space="preserve">, </w:t>
      </w:r>
      <w:r w:rsidRPr="00952FD0">
        <w:rPr>
          <w:rFonts w:hint="eastAsia"/>
        </w:rPr>
        <w:t>устанавливаются</w:t>
      </w:r>
      <w:r w:rsidRPr="00952FD0">
        <w:t xml:space="preserve"> </w:t>
      </w:r>
      <w:r w:rsidRPr="00952FD0">
        <w:rPr>
          <w:rFonts w:hint="eastAsia"/>
        </w:rPr>
        <w:t>правилами</w:t>
      </w:r>
      <w:r w:rsidRPr="00952FD0">
        <w:t xml:space="preserve"> </w:t>
      </w:r>
      <w:r w:rsidRPr="00952FD0">
        <w:rPr>
          <w:rFonts w:hint="eastAsia"/>
        </w:rPr>
        <w:t>подключения</w:t>
      </w:r>
      <w:r w:rsidRPr="00952FD0">
        <w:t xml:space="preserve"> </w:t>
      </w:r>
      <w:r w:rsidRPr="00952FD0">
        <w:rPr>
          <w:rFonts w:hint="eastAsia"/>
        </w:rPr>
        <w:t>к системам</w:t>
      </w:r>
      <w:r w:rsidRPr="00952FD0">
        <w:t xml:space="preserve"> </w:t>
      </w:r>
      <w:r w:rsidRPr="00952FD0">
        <w:rPr>
          <w:rFonts w:hint="eastAsia"/>
        </w:rPr>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rsidRPr="00952FD0">
        <w:t xml:space="preserve"> </w:t>
      </w:r>
      <w:r w:rsidRPr="00952FD0">
        <w:rPr>
          <w:rFonts w:hint="eastAsia"/>
        </w:rPr>
        <w:t>Российской Федерации</w:t>
      </w:r>
      <w:r w:rsidRPr="00952FD0">
        <w:t>.</w:t>
      </w:r>
    </w:p>
    <w:p w:rsidR="00952FD0" w:rsidRDefault="00952FD0" w:rsidP="00952FD0">
      <w:pPr>
        <w:widowControl w:val="0"/>
        <w:spacing w:line="360" w:lineRule="auto"/>
        <w:ind w:firstLine="709"/>
        <w:jc w:val="both"/>
      </w:pPr>
      <w:r w:rsidRPr="00952FD0">
        <w:rPr>
          <w:rFonts w:hint="eastAsia"/>
        </w:rPr>
        <w:t>При</w:t>
      </w:r>
      <w:r w:rsidRPr="00952FD0">
        <w:t xml:space="preserve"> </w:t>
      </w:r>
      <w:r w:rsidRPr="00952FD0">
        <w:rPr>
          <w:rFonts w:hint="eastAsia"/>
        </w:rPr>
        <w:t>наличии</w:t>
      </w:r>
      <w:r w:rsidRPr="00952FD0">
        <w:t xml:space="preserve"> </w:t>
      </w:r>
      <w:r w:rsidRPr="00952FD0">
        <w:rPr>
          <w:rFonts w:hint="eastAsia"/>
        </w:rPr>
        <w:t>технической</w:t>
      </w:r>
      <w:r w:rsidRPr="00952FD0">
        <w:t xml:space="preserve"> </w:t>
      </w:r>
      <w:r w:rsidRPr="00952FD0">
        <w:rPr>
          <w:rFonts w:hint="eastAsia"/>
        </w:rPr>
        <w:t>возможности</w:t>
      </w:r>
      <w:r w:rsidRPr="00952FD0">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системе</w:t>
      </w:r>
      <w:r>
        <w:t xml:space="preserve"> </w:t>
      </w:r>
      <w:r w:rsidRPr="00952FD0">
        <w:rPr>
          <w:rFonts w:hint="eastAsia"/>
        </w:rPr>
        <w:t>теплоснабжения</w:t>
      </w:r>
      <w:r w:rsidRPr="00952FD0">
        <w:t xml:space="preserve"> </w:t>
      </w:r>
      <w:r w:rsidRPr="00952FD0">
        <w:rPr>
          <w:rFonts w:hint="eastAsia"/>
        </w:rPr>
        <w:t>и</w:t>
      </w:r>
      <w:r w:rsidRPr="00952FD0">
        <w:t xml:space="preserve"> </w:t>
      </w:r>
      <w:r w:rsidRPr="00952FD0">
        <w:rPr>
          <w:rFonts w:hint="eastAsia"/>
        </w:rPr>
        <w:t>при</w:t>
      </w:r>
      <w:r w:rsidRPr="00952FD0">
        <w:t xml:space="preserve"> </w:t>
      </w:r>
      <w:r w:rsidRPr="00952FD0">
        <w:rPr>
          <w:rFonts w:hint="eastAsia"/>
        </w:rPr>
        <w:t>наличии</w:t>
      </w:r>
      <w:r w:rsidRPr="00952FD0">
        <w:t xml:space="preserve"> </w:t>
      </w:r>
      <w:r w:rsidRPr="00952FD0">
        <w:rPr>
          <w:rFonts w:hint="eastAsia"/>
        </w:rPr>
        <w:t>свободной</w:t>
      </w:r>
      <w:r w:rsidRPr="00952FD0">
        <w:t xml:space="preserve"> </w:t>
      </w:r>
      <w:r w:rsidRPr="00952FD0">
        <w:rPr>
          <w:rFonts w:hint="eastAsia"/>
        </w:rPr>
        <w:t>мощности</w:t>
      </w:r>
      <w:r w:rsidRPr="00952FD0">
        <w:t xml:space="preserve"> </w:t>
      </w:r>
      <w:r w:rsidRPr="00952FD0">
        <w:rPr>
          <w:rFonts w:hint="eastAsia"/>
        </w:rPr>
        <w:t>в</w:t>
      </w:r>
      <w:r w:rsidRPr="00952FD0">
        <w:t xml:space="preserve"> </w:t>
      </w:r>
      <w:r w:rsidRPr="00952FD0">
        <w:rPr>
          <w:rFonts w:hint="eastAsia"/>
        </w:rPr>
        <w:t>соответствующей</w:t>
      </w:r>
      <w:r>
        <w:t xml:space="preserve"> </w:t>
      </w:r>
      <w:r w:rsidRPr="00952FD0">
        <w:rPr>
          <w:rFonts w:hint="eastAsia"/>
        </w:rPr>
        <w:t>точке</w:t>
      </w:r>
      <w:r w:rsidRPr="00952FD0">
        <w:t xml:space="preserve"> </w:t>
      </w:r>
      <w:r w:rsidRPr="00952FD0">
        <w:rPr>
          <w:rFonts w:hint="eastAsia"/>
        </w:rPr>
        <w:t>подключения</w:t>
      </w:r>
      <w:r w:rsidRPr="00952FD0">
        <w:t xml:space="preserve"> </w:t>
      </w:r>
      <w:r w:rsidRPr="00952FD0">
        <w:rPr>
          <w:rFonts w:hint="eastAsia"/>
        </w:rPr>
        <w:t>отказ</w:t>
      </w:r>
      <w:r w:rsidRPr="00952FD0">
        <w:t xml:space="preserve"> </w:t>
      </w:r>
      <w:r w:rsidRPr="00952FD0">
        <w:rPr>
          <w:rFonts w:hint="eastAsia"/>
        </w:rPr>
        <w:t>потребителю</w:t>
      </w:r>
      <w:r w:rsidRPr="00952FD0">
        <w:t xml:space="preserve">, </w:t>
      </w:r>
      <w:r w:rsidRPr="00952FD0">
        <w:rPr>
          <w:rFonts w:hint="eastAsia"/>
        </w:rPr>
        <w:t>в</w:t>
      </w:r>
      <w:r w:rsidRPr="00952FD0">
        <w:t xml:space="preserve"> </w:t>
      </w:r>
      <w:r w:rsidRPr="00952FD0">
        <w:rPr>
          <w:rFonts w:hint="eastAsia"/>
        </w:rPr>
        <w:t>том</w:t>
      </w:r>
      <w:r w:rsidRPr="00952FD0">
        <w:t xml:space="preserve"> </w:t>
      </w:r>
      <w:r w:rsidRPr="00952FD0">
        <w:rPr>
          <w:rFonts w:hint="eastAsia"/>
        </w:rPr>
        <w:t>числе</w:t>
      </w:r>
      <w:r w:rsidRPr="00952FD0">
        <w:t xml:space="preserve"> </w:t>
      </w:r>
      <w:r w:rsidRPr="00952FD0">
        <w:rPr>
          <w:rFonts w:hint="eastAsia"/>
        </w:rPr>
        <w:t>застройщику</w:t>
      </w:r>
      <w:r w:rsidRPr="00952FD0">
        <w:t xml:space="preserve">, </w:t>
      </w:r>
      <w:r w:rsidRPr="00952FD0">
        <w:rPr>
          <w:rFonts w:hint="eastAsia"/>
        </w:rPr>
        <w:t>в</w:t>
      </w:r>
      <w:r>
        <w:t xml:space="preserve"> </w:t>
      </w:r>
      <w:r w:rsidRPr="00952FD0">
        <w:rPr>
          <w:rFonts w:hint="eastAsia"/>
        </w:rPr>
        <w:t>заключени</w:t>
      </w:r>
      <w:proofErr w:type="gramStart"/>
      <w:r w:rsidRPr="00952FD0">
        <w:rPr>
          <w:rFonts w:hint="eastAsia"/>
        </w:rPr>
        <w:t>и</w:t>
      </w:r>
      <w:proofErr w:type="gramEnd"/>
      <w:r w:rsidRPr="00952FD0">
        <w:t xml:space="preserve"> </w:t>
      </w:r>
      <w:r w:rsidRPr="00952FD0">
        <w:rPr>
          <w:rFonts w:hint="eastAsia"/>
        </w:rPr>
        <w:t>договора</w:t>
      </w:r>
      <w:r w:rsidRPr="00952FD0">
        <w:t xml:space="preserve"> </w:t>
      </w:r>
      <w:r w:rsidRPr="00952FD0">
        <w:rPr>
          <w:rFonts w:hint="eastAsia"/>
        </w:rPr>
        <w:t>на</w:t>
      </w:r>
      <w:r w:rsidRPr="00952FD0">
        <w:t xml:space="preserve"> </w:t>
      </w:r>
      <w:r w:rsidRPr="00952FD0">
        <w:rPr>
          <w:rFonts w:hint="eastAsia"/>
        </w:rPr>
        <w:t>подключение</w:t>
      </w:r>
      <w:r w:rsidRPr="00952FD0">
        <w:t xml:space="preserve"> </w:t>
      </w:r>
      <w:r w:rsidRPr="00952FD0">
        <w:rPr>
          <w:rFonts w:hint="eastAsia"/>
        </w:rPr>
        <w:t>объекта</w:t>
      </w:r>
      <w:r w:rsidRPr="00952FD0">
        <w:t xml:space="preserve"> </w:t>
      </w:r>
      <w:r w:rsidRPr="00952FD0">
        <w:rPr>
          <w:rFonts w:hint="eastAsia"/>
        </w:rPr>
        <w:t>капитального</w:t>
      </w:r>
      <w:r w:rsidRPr="00952FD0">
        <w:t xml:space="preserve"> </w:t>
      </w:r>
      <w:r w:rsidRPr="00952FD0">
        <w:rPr>
          <w:rFonts w:hint="eastAsia"/>
        </w:rPr>
        <w:t>строительства</w:t>
      </w:r>
      <w:r w:rsidRPr="00952FD0">
        <w:t>,</w:t>
      </w:r>
      <w:r>
        <w:t xml:space="preserve"> </w:t>
      </w:r>
      <w:r w:rsidRPr="00952FD0">
        <w:rPr>
          <w:rFonts w:hint="eastAsia"/>
        </w:rPr>
        <w:t>находящегося</w:t>
      </w:r>
      <w:r w:rsidRPr="00952FD0">
        <w:t xml:space="preserve"> </w:t>
      </w:r>
      <w:r w:rsidRPr="00952FD0">
        <w:rPr>
          <w:rFonts w:hint="eastAsia"/>
        </w:rPr>
        <w:t>в</w:t>
      </w:r>
      <w:r w:rsidRPr="00952FD0">
        <w:t xml:space="preserve"> </w:t>
      </w:r>
      <w:r w:rsidRPr="00952FD0">
        <w:rPr>
          <w:rFonts w:hint="eastAsia"/>
        </w:rPr>
        <w:t>границах</w:t>
      </w:r>
      <w:r w:rsidRPr="00952FD0">
        <w:t xml:space="preserve"> </w:t>
      </w:r>
      <w:r w:rsidRPr="00952FD0">
        <w:rPr>
          <w:rFonts w:hint="eastAsia"/>
        </w:rPr>
        <w:t>определенного</w:t>
      </w:r>
      <w:r w:rsidRPr="00952FD0">
        <w:t xml:space="preserve"> </w:t>
      </w:r>
      <w:r w:rsidRPr="00952FD0">
        <w:rPr>
          <w:rFonts w:hint="eastAsia"/>
        </w:rPr>
        <w:t>схемой</w:t>
      </w:r>
      <w:r w:rsidRPr="00952FD0">
        <w:t xml:space="preserve"> </w:t>
      </w:r>
      <w:r w:rsidRPr="00952FD0">
        <w:rPr>
          <w:rFonts w:hint="eastAsia"/>
        </w:rPr>
        <w:t>теплоснабжения</w:t>
      </w:r>
      <w:r w:rsidRPr="00952FD0">
        <w:t xml:space="preserve"> </w:t>
      </w:r>
      <w:r w:rsidRPr="00952FD0">
        <w:rPr>
          <w:rFonts w:hint="eastAsia"/>
        </w:rPr>
        <w:t>радиуса</w:t>
      </w:r>
      <w:r>
        <w:t xml:space="preserve"> </w:t>
      </w:r>
      <w:r w:rsidRPr="00952FD0">
        <w:rPr>
          <w:rFonts w:hint="eastAsia"/>
        </w:rPr>
        <w:t>эффективного</w:t>
      </w:r>
      <w:r w:rsidRPr="00952FD0">
        <w:t xml:space="preserve"> </w:t>
      </w:r>
      <w:r w:rsidRPr="00952FD0">
        <w:rPr>
          <w:rFonts w:hint="eastAsia"/>
        </w:rPr>
        <w:t>теплоснабжения</w:t>
      </w:r>
      <w:r w:rsidRPr="00952FD0">
        <w:t xml:space="preserve">, </w:t>
      </w:r>
      <w:r w:rsidRPr="00952FD0">
        <w:rPr>
          <w:rFonts w:hint="eastAsia"/>
        </w:rPr>
        <w:t>не</w:t>
      </w:r>
      <w:r w:rsidRPr="00952FD0">
        <w:t xml:space="preserve"> </w:t>
      </w:r>
      <w:r w:rsidRPr="00952FD0">
        <w:rPr>
          <w:rFonts w:hint="eastAsia"/>
        </w:rPr>
        <w:t>допускается</w:t>
      </w:r>
      <w:r w:rsidRPr="00952FD0">
        <w:t xml:space="preserve">. </w:t>
      </w:r>
      <w:r w:rsidRPr="00952FD0">
        <w:rPr>
          <w:rFonts w:hint="eastAsia"/>
        </w:rPr>
        <w:t>Нормативные</w:t>
      </w:r>
      <w:r w:rsidRPr="00952FD0">
        <w:t xml:space="preserve"> </w:t>
      </w:r>
      <w:r w:rsidRPr="00952FD0">
        <w:rPr>
          <w:rFonts w:hint="eastAsia"/>
        </w:rPr>
        <w:t>сроки</w:t>
      </w:r>
      <w:r>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rsidRPr="00952FD0">
        <w:t xml:space="preserve"> </w:t>
      </w:r>
      <w:r w:rsidRPr="00952FD0">
        <w:rPr>
          <w:rFonts w:hint="eastAsia"/>
        </w:rPr>
        <w:t>этого</w:t>
      </w:r>
      <w:r w:rsidRPr="00952FD0">
        <w:t xml:space="preserve"> </w:t>
      </w:r>
      <w:r w:rsidRPr="00952FD0">
        <w:rPr>
          <w:rFonts w:hint="eastAsia"/>
        </w:rPr>
        <w:t>объекта</w:t>
      </w:r>
      <w:r w:rsidRPr="00952FD0">
        <w:t xml:space="preserve"> </w:t>
      </w:r>
      <w:r w:rsidRPr="00952FD0">
        <w:rPr>
          <w:rFonts w:hint="eastAsia"/>
        </w:rPr>
        <w:t>капитального</w:t>
      </w:r>
      <w:r>
        <w:t xml:space="preserve"> </w:t>
      </w:r>
      <w:r w:rsidRPr="00952FD0">
        <w:rPr>
          <w:rFonts w:hint="eastAsia"/>
        </w:rPr>
        <w:t>строительства</w:t>
      </w:r>
      <w:r w:rsidRPr="00952FD0">
        <w:t xml:space="preserve"> </w:t>
      </w:r>
      <w:r w:rsidRPr="00952FD0">
        <w:rPr>
          <w:rFonts w:hint="eastAsia"/>
        </w:rPr>
        <w:t>устанавливаются</w:t>
      </w:r>
      <w:r w:rsidRPr="00952FD0">
        <w:t xml:space="preserve"> </w:t>
      </w:r>
      <w:r w:rsidRPr="00952FD0">
        <w:rPr>
          <w:rFonts w:hint="eastAsia"/>
        </w:rPr>
        <w:t>правилами</w:t>
      </w:r>
      <w:r w:rsidRPr="00952FD0">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системам</w:t>
      </w:r>
      <w:r>
        <w:t xml:space="preserve"> </w:t>
      </w:r>
      <w:r w:rsidRPr="00952FD0">
        <w:rPr>
          <w:rFonts w:hint="eastAsia"/>
        </w:rPr>
        <w:lastRenderedPageBreak/>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rsidRPr="00952FD0">
        <w:t xml:space="preserve"> </w:t>
      </w:r>
      <w:r w:rsidRPr="00952FD0">
        <w:rPr>
          <w:rFonts w:hint="eastAsia"/>
        </w:rPr>
        <w:t>Российской</w:t>
      </w:r>
      <w:r w:rsidRPr="00952FD0">
        <w:t xml:space="preserve"> </w:t>
      </w:r>
      <w:r w:rsidRPr="00952FD0">
        <w:rPr>
          <w:rFonts w:hint="eastAsia"/>
        </w:rPr>
        <w:t>Федерации</w:t>
      </w:r>
      <w:r w:rsidRPr="00952FD0">
        <w:t>.</w:t>
      </w:r>
    </w:p>
    <w:p w:rsidR="00D64558" w:rsidRDefault="00D64558" w:rsidP="00D64558">
      <w:pPr>
        <w:widowControl w:val="0"/>
        <w:spacing w:line="360" w:lineRule="auto"/>
        <w:ind w:firstLine="709"/>
        <w:jc w:val="both"/>
      </w:pPr>
      <w:proofErr w:type="gramStart"/>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технической</w:t>
      </w:r>
      <w:r w:rsidRPr="00D64558">
        <w:t xml:space="preserve"> </w:t>
      </w:r>
      <w:r w:rsidRPr="00D64558">
        <w:rPr>
          <w:rFonts w:hint="eastAsia"/>
        </w:rPr>
        <w:t>невозможности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вследствие</w:t>
      </w:r>
      <w:r w:rsidRPr="00D64558">
        <w:t xml:space="preserve"> </w:t>
      </w:r>
      <w:r w:rsidRPr="00D64558">
        <w:rPr>
          <w:rFonts w:hint="eastAsia"/>
        </w:rPr>
        <w:t>отсутствия</w:t>
      </w:r>
      <w:r>
        <w:t xml:space="preserve"> </w:t>
      </w:r>
      <w:r w:rsidRPr="00D64558">
        <w:rPr>
          <w:rFonts w:hint="eastAsia"/>
        </w:rPr>
        <w:t>свободной</w:t>
      </w:r>
      <w:r w:rsidRPr="00D64558">
        <w:t xml:space="preserve"> </w:t>
      </w:r>
      <w:r w:rsidRPr="00D64558">
        <w:rPr>
          <w:rFonts w:hint="eastAsia"/>
        </w:rPr>
        <w:t>мощности</w:t>
      </w:r>
      <w:r w:rsidRPr="00D64558">
        <w:t xml:space="preserve"> </w:t>
      </w:r>
      <w:r w:rsidRPr="00D64558">
        <w:rPr>
          <w:rFonts w:hint="eastAsia"/>
        </w:rPr>
        <w:t>в</w:t>
      </w:r>
      <w:r w:rsidRPr="00D64558">
        <w:t xml:space="preserve"> </w:t>
      </w:r>
      <w:r w:rsidRPr="00D64558">
        <w:rPr>
          <w:rFonts w:hint="eastAsia"/>
        </w:rPr>
        <w:t>соответствующей</w:t>
      </w:r>
      <w:r w:rsidRPr="00D64558">
        <w:t xml:space="preserve"> </w:t>
      </w:r>
      <w:r w:rsidRPr="00D64558">
        <w:rPr>
          <w:rFonts w:hint="eastAsia"/>
        </w:rPr>
        <w:t>точке</w:t>
      </w:r>
      <w:r w:rsidRPr="00D64558">
        <w:t xml:space="preserve"> </w:t>
      </w:r>
      <w:r w:rsidRPr="00D64558">
        <w:rPr>
          <w:rFonts w:hint="eastAsia"/>
        </w:rPr>
        <w:t>подключения</w:t>
      </w:r>
      <w:r w:rsidRPr="00D64558">
        <w:t xml:space="preserve"> </w:t>
      </w:r>
      <w:r w:rsidRPr="00D64558">
        <w:rPr>
          <w:rFonts w:hint="eastAsia"/>
        </w:rPr>
        <w:t>на</w:t>
      </w:r>
      <w:r w:rsidRPr="00D64558">
        <w:t xml:space="preserve"> </w:t>
      </w:r>
      <w:r w:rsidRPr="00D64558">
        <w:rPr>
          <w:rFonts w:hint="eastAsia"/>
        </w:rPr>
        <w:t>момент</w:t>
      </w:r>
      <w:r>
        <w:t xml:space="preserve"> </w:t>
      </w:r>
      <w:r w:rsidRPr="00D64558">
        <w:rPr>
          <w:rFonts w:hint="eastAsia"/>
        </w:rPr>
        <w:t>обращения</w:t>
      </w:r>
      <w:r w:rsidRPr="00D64558">
        <w:t xml:space="preserve"> </w:t>
      </w:r>
      <w:r w:rsidRPr="00D64558">
        <w:rPr>
          <w:rFonts w:hint="eastAsia"/>
        </w:rPr>
        <w:t>соответствующего</w:t>
      </w:r>
      <w:r w:rsidRPr="00D64558">
        <w:t xml:space="preserve"> </w:t>
      </w:r>
      <w:r w:rsidRPr="00D64558">
        <w:rPr>
          <w:rFonts w:hint="eastAsia"/>
        </w:rPr>
        <w:t>потребителя</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rsidRPr="00D64558">
        <w:t xml:space="preserve"> </w:t>
      </w:r>
      <w:r w:rsidRPr="00D64558">
        <w:rPr>
          <w:rFonts w:hint="eastAsia"/>
        </w:rPr>
        <w:t>застройщика</w:t>
      </w:r>
      <w:r w:rsidRPr="00D64558">
        <w:t xml:space="preserve">, </w:t>
      </w:r>
      <w:r w:rsidRPr="00D64558">
        <w:rPr>
          <w:rFonts w:hint="eastAsia"/>
        </w:rPr>
        <w:t>но</w:t>
      </w:r>
      <w:r w:rsidRPr="00D64558">
        <w:t xml:space="preserve"> </w:t>
      </w:r>
      <w:r w:rsidRPr="00D64558">
        <w:rPr>
          <w:rFonts w:hint="eastAsia"/>
        </w:rPr>
        <w:t>при</w:t>
      </w:r>
      <w:r>
        <w:t xml:space="preserve"> </w:t>
      </w:r>
      <w:r w:rsidRPr="00D64558">
        <w:rPr>
          <w:rFonts w:hint="eastAsia"/>
        </w:rPr>
        <w:t>наличии</w:t>
      </w:r>
      <w:r w:rsidRPr="00D64558">
        <w:t xml:space="preserve"> </w:t>
      </w:r>
      <w:r w:rsidRPr="00D64558">
        <w:rPr>
          <w:rFonts w:hint="eastAsia"/>
        </w:rPr>
        <w:t>в</w:t>
      </w:r>
      <w:r w:rsidRPr="00D64558">
        <w:t xml:space="preserve"> </w:t>
      </w:r>
      <w:r w:rsidRPr="00D64558">
        <w:rPr>
          <w:rFonts w:hint="eastAsia"/>
        </w:rPr>
        <w:t>утвержденной</w:t>
      </w:r>
      <w:r w:rsidRPr="00D64558">
        <w:t xml:space="preserve"> </w:t>
      </w:r>
      <w:r w:rsidRPr="00D64558">
        <w:rPr>
          <w:rFonts w:hint="eastAsia"/>
        </w:rPr>
        <w:t>в</w:t>
      </w:r>
      <w:r w:rsidRPr="00D64558">
        <w:t xml:space="preserve"> </w:t>
      </w:r>
      <w:r w:rsidRPr="00D64558">
        <w:rPr>
          <w:rFonts w:hint="eastAsia"/>
        </w:rPr>
        <w:t>установленном</w:t>
      </w:r>
      <w:r w:rsidRPr="00D64558">
        <w:t xml:space="preserve"> </w:t>
      </w:r>
      <w:r w:rsidRPr="00D64558">
        <w:rPr>
          <w:rFonts w:hint="eastAsia"/>
        </w:rPr>
        <w:t>порядке</w:t>
      </w:r>
      <w:r w:rsidRPr="00D64558">
        <w:t xml:space="preserve"> </w:t>
      </w:r>
      <w:r w:rsidRPr="00D64558">
        <w:rPr>
          <w:rFonts w:hint="eastAsia"/>
        </w:rPr>
        <w:t>инвестиционной</w:t>
      </w:r>
      <w:r>
        <w:t xml:space="preserve"> </w:t>
      </w:r>
      <w:r w:rsidRPr="00D64558">
        <w:rPr>
          <w:rFonts w:hint="eastAsia"/>
        </w:rPr>
        <w:t>программе</w:t>
      </w:r>
      <w:r w:rsidRPr="00D64558">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t xml:space="preserve"> </w:t>
      </w:r>
      <w:r w:rsidRPr="00D64558">
        <w:rPr>
          <w:rFonts w:hint="eastAsia"/>
        </w:rPr>
        <w:t>мероприятий</w:t>
      </w:r>
      <w:r w:rsidRPr="00D64558">
        <w:t xml:space="preserve"> </w:t>
      </w:r>
      <w:r w:rsidRPr="00D64558">
        <w:rPr>
          <w:rFonts w:hint="eastAsia"/>
        </w:rPr>
        <w:t>по</w:t>
      </w:r>
      <w:r w:rsidRPr="00D64558">
        <w:t xml:space="preserve"> </w:t>
      </w:r>
      <w:r w:rsidRPr="00D64558">
        <w:rPr>
          <w:rFonts w:hint="eastAsia"/>
        </w:rPr>
        <w:t>развитию</w:t>
      </w:r>
      <w:r w:rsidRPr="00D64558">
        <w:t xml:space="preserve"> </w:t>
      </w:r>
      <w:r w:rsidRPr="00D64558">
        <w:rPr>
          <w:rFonts w:hint="eastAsia"/>
        </w:rPr>
        <w:t>системы</w:t>
      </w:r>
      <w:r w:rsidRPr="00D64558">
        <w:t xml:space="preserve"> </w:t>
      </w:r>
      <w:r w:rsidRPr="00D64558">
        <w:rPr>
          <w:rFonts w:hint="eastAsia"/>
        </w:rPr>
        <w:t>теплоснабжения</w:t>
      </w:r>
      <w:r w:rsidRPr="00D64558">
        <w:t xml:space="preserve"> </w:t>
      </w:r>
      <w:r w:rsidRPr="00D64558">
        <w:rPr>
          <w:rFonts w:hint="eastAsia"/>
        </w:rPr>
        <w:t>и</w:t>
      </w:r>
      <w:r w:rsidRPr="00D64558">
        <w:t xml:space="preserve"> </w:t>
      </w:r>
      <w:r w:rsidRPr="00D64558">
        <w:rPr>
          <w:rFonts w:hint="eastAsia"/>
        </w:rPr>
        <w:t>снятию</w:t>
      </w:r>
      <w:r w:rsidRPr="00D64558">
        <w:t xml:space="preserve"> </w:t>
      </w:r>
      <w:r w:rsidRPr="00D64558">
        <w:rPr>
          <w:rFonts w:hint="eastAsia"/>
        </w:rPr>
        <w:t>технических</w:t>
      </w:r>
      <w:r>
        <w:t xml:space="preserve"> </w:t>
      </w:r>
      <w:r w:rsidRPr="00D64558">
        <w:rPr>
          <w:rFonts w:hint="eastAsia"/>
        </w:rPr>
        <w:t>ограничений</w:t>
      </w:r>
      <w:r w:rsidRPr="00D64558">
        <w:t xml:space="preserve">, </w:t>
      </w:r>
      <w:r w:rsidRPr="00D64558">
        <w:rPr>
          <w:rFonts w:hint="eastAsia"/>
        </w:rPr>
        <w:t>позволяющих</w:t>
      </w:r>
      <w:r w:rsidRPr="00D64558">
        <w:t xml:space="preserve"> </w:t>
      </w:r>
      <w:r w:rsidRPr="00D64558">
        <w:rPr>
          <w:rFonts w:hint="eastAsia"/>
        </w:rPr>
        <w:t>обеспечить</w:t>
      </w:r>
      <w:r w:rsidRPr="00D64558">
        <w:t xml:space="preserve"> </w:t>
      </w:r>
      <w:r w:rsidRPr="00D64558">
        <w:rPr>
          <w:rFonts w:hint="eastAsia"/>
        </w:rPr>
        <w:t>техническую</w:t>
      </w:r>
      <w:r w:rsidRPr="00D64558">
        <w:t xml:space="preserve"> </w:t>
      </w:r>
      <w:r w:rsidRPr="00D64558">
        <w:rPr>
          <w:rFonts w:hint="eastAsia"/>
        </w:rPr>
        <w:t>возможность</w:t>
      </w:r>
      <w:r>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proofErr w:type="gramEnd"/>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отказ</w:t>
      </w:r>
      <w:r w:rsidRPr="00D64558">
        <w:t xml:space="preserve"> </w:t>
      </w:r>
      <w:r w:rsidRPr="00D64558">
        <w:rPr>
          <w:rFonts w:hint="eastAsia"/>
        </w:rPr>
        <w:t>в</w:t>
      </w:r>
      <w:r w:rsidRPr="00D64558">
        <w:t xml:space="preserve"> </w:t>
      </w:r>
      <w:r w:rsidRPr="00D64558">
        <w:rPr>
          <w:rFonts w:hint="eastAsia"/>
        </w:rPr>
        <w:t>заключени</w:t>
      </w:r>
      <w:proofErr w:type="gramStart"/>
      <w:r w:rsidRPr="00D64558">
        <w:rPr>
          <w:rFonts w:hint="eastAsia"/>
        </w:rPr>
        <w:t>и</w:t>
      </w:r>
      <w:proofErr w:type="gramEnd"/>
      <w:r w:rsidRPr="00D64558">
        <w:t xml:space="preserve"> </w:t>
      </w:r>
      <w:r w:rsidRPr="00D64558">
        <w:rPr>
          <w:rFonts w:hint="eastAsia"/>
        </w:rPr>
        <w:t>договора</w:t>
      </w:r>
      <w:r w:rsidRPr="00D64558">
        <w:t xml:space="preserve"> </w:t>
      </w:r>
      <w:r w:rsidRPr="00D64558">
        <w:rPr>
          <w:rFonts w:hint="eastAsia"/>
        </w:rPr>
        <w:t>на</w:t>
      </w:r>
      <w:r w:rsidRPr="00D64558">
        <w:t xml:space="preserve"> </w:t>
      </w:r>
      <w:r w:rsidRPr="00D64558">
        <w:rPr>
          <w:rFonts w:hint="eastAsia"/>
        </w:rPr>
        <w:t>его</w:t>
      </w:r>
      <w:r w:rsidRPr="00D64558">
        <w:t xml:space="preserve"> </w:t>
      </w:r>
      <w:r w:rsidRPr="00D64558">
        <w:rPr>
          <w:rFonts w:hint="eastAsia"/>
        </w:rPr>
        <w:t>подключение</w:t>
      </w:r>
      <w:r w:rsidRPr="00D64558">
        <w:t xml:space="preserve"> </w:t>
      </w:r>
      <w:r w:rsidRPr="00D64558">
        <w:rPr>
          <w:rFonts w:hint="eastAsia"/>
        </w:rPr>
        <w:t>не</w:t>
      </w:r>
      <w:r w:rsidRPr="00D64558">
        <w:t xml:space="preserve"> </w:t>
      </w:r>
      <w:r w:rsidRPr="00D64558">
        <w:rPr>
          <w:rFonts w:hint="eastAsia"/>
        </w:rPr>
        <w:t>допускается</w:t>
      </w:r>
      <w:r w:rsidRPr="00D64558">
        <w:t>.</w:t>
      </w:r>
      <w:r>
        <w:t xml:space="preserve"> </w:t>
      </w:r>
      <w:r w:rsidRPr="00D64558">
        <w:rPr>
          <w:rFonts w:hint="eastAsia"/>
        </w:rPr>
        <w:t>Нормативные</w:t>
      </w:r>
      <w:r w:rsidRPr="00D64558">
        <w:t xml:space="preserve"> </w:t>
      </w:r>
      <w:r w:rsidRPr="00D64558">
        <w:rPr>
          <w:rFonts w:hint="eastAsia"/>
        </w:rPr>
        <w:t>сроки</w:t>
      </w:r>
      <w:r w:rsidRPr="00D64558">
        <w:t xml:space="preserve"> </w:t>
      </w:r>
      <w:r w:rsidRPr="00D64558">
        <w:rPr>
          <w:rFonts w:hint="eastAsia"/>
        </w:rPr>
        <w:t>его</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t xml:space="preserve"> </w:t>
      </w:r>
      <w:r w:rsidRPr="00D64558">
        <w:rPr>
          <w:rFonts w:hint="eastAsia"/>
        </w:rPr>
        <w:t>устанавливаются</w:t>
      </w:r>
      <w:r w:rsidRPr="00D64558">
        <w:t xml:space="preserve"> </w:t>
      </w:r>
      <w:r w:rsidRPr="00D64558">
        <w:rPr>
          <w:rFonts w:hint="eastAsia"/>
        </w:rPr>
        <w:t>в</w:t>
      </w:r>
      <w:r w:rsidRPr="00D64558">
        <w:t xml:space="preserve"> </w:t>
      </w:r>
      <w:r w:rsidRPr="00D64558">
        <w:rPr>
          <w:rFonts w:hint="eastAsia"/>
        </w:rPr>
        <w:t>соответствии</w:t>
      </w:r>
      <w:r w:rsidRPr="00D64558">
        <w:t xml:space="preserve"> </w:t>
      </w:r>
      <w:r w:rsidRPr="00D64558">
        <w:rPr>
          <w:rFonts w:hint="eastAsia"/>
        </w:rPr>
        <w:t>с</w:t>
      </w:r>
      <w:r w:rsidRPr="00D64558">
        <w:t xml:space="preserve"> </w:t>
      </w:r>
      <w:r w:rsidRPr="00D64558">
        <w:rPr>
          <w:rFonts w:hint="eastAsia"/>
        </w:rPr>
        <w:t>инвестиционной</w:t>
      </w:r>
      <w:r w:rsidRPr="00D64558">
        <w:t xml:space="preserve"> </w:t>
      </w:r>
      <w:r w:rsidRPr="00D64558">
        <w:rPr>
          <w:rFonts w:hint="eastAsia"/>
        </w:rPr>
        <w:t>программой</w:t>
      </w:r>
      <w:r>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rsidRPr="00D64558">
        <w:t xml:space="preserve"> </w:t>
      </w:r>
      <w:r w:rsidRPr="00D64558">
        <w:rPr>
          <w:rFonts w:hint="eastAsia"/>
        </w:rPr>
        <w:t>в</w:t>
      </w:r>
      <w:r w:rsidRPr="00D64558">
        <w:t xml:space="preserve"> </w:t>
      </w:r>
      <w:r w:rsidRPr="00D64558">
        <w:rPr>
          <w:rFonts w:hint="eastAsia"/>
        </w:rPr>
        <w:t>пределах</w:t>
      </w:r>
      <w:r>
        <w:t xml:space="preserve"> </w:t>
      </w:r>
      <w:r w:rsidRPr="00D64558">
        <w:rPr>
          <w:rFonts w:hint="eastAsia"/>
        </w:rPr>
        <w:t>нормативных</w:t>
      </w:r>
      <w:r w:rsidRPr="00D64558">
        <w:t xml:space="preserve"> </w:t>
      </w:r>
      <w:r w:rsidRPr="00D64558">
        <w:rPr>
          <w:rFonts w:hint="eastAsia"/>
        </w:rPr>
        <w:t>сроков</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rsidRPr="00D64558">
        <w:t xml:space="preserve">, </w:t>
      </w:r>
      <w:r w:rsidRPr="00D64558">
        <w:rPr>
          <w:rFonts w:hint="eastAsia"/>
        </w:rPr>
        <w:t>установленных</w:t>
      </w:r>
      <w:r>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rsidRPr="00D64558">
        <w:t xml:space="preserve"> </w:t>
      </w:r>
      <w:r w:rsidRPr="00D64558">
        <w:rPr>
          <w:rFonts w:hint="eastAsia"/>
        </w:rPr>
        <w:t>теплоснабжения</w:t>
      </w:r>
      <w:r w:rsidRPr="00D64558">
        <w:t xml:space="preserve">, </w:t>
      </w:r>
      <w:r w:rsidRPr="00D64558">
        <w:rPr>
          <w:rFonts w:hint="eastAsia"/>
        </w:rPr>
        <w:t>утвержденными</w:t>
      </w:r>
      <w:r>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p>
    <w:p w:rsidR="00D64558" w:rsidRDefault="00D64558" w:rsidP="00D64558">
      <w:pPr>
        <w:widowControl w:val="0"/>
        <w:spacing w:line="360" w:lineRule="auto"/>
        <w:ind w:firstLine="709"/>
        <w:jc w:val="both"/>
      </w:pPr>
      <w:proofErr w:type="gramStart"/>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технической</w:t>
      </w:r>
      <w:r w:rsidRPr="00D64558">
        <w:t xml:space="preserve"> </w:t>
      </w:r>
      <w:r w:rsidRPr="00D64558">
        <w:rPr>
          <w:rFonts w:hint="eastAsia"/>
        </w:rPr>
        <w:t>невозможности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вследствие</w:t>
      </w:r>
      <w:r w:rsidRPr="00D64558">
        <w:t xml:space="preserve"> </w:t>
      </w:r>
      <w:r w:rsidRPr="00D64558">
        <w:rPr>
          <w:rFonts w:hint="eastAsia"/>
        </w:rPr>
        <w:t>отсутствия</w:t>
      </w:r>
      <w:r>
        <w:t xml:space="preserve"> </w:t>
      </w:r>
      <w:r w:rsidRPr="00D64558">
        <w:rPr>
          <w:rFonts w:hint="eastAsia"/>
        </w:rPr>
        <w:t>свободной</w:t>
      </w:r>
      <w:r w:rsidRPr="00D64558">
        <w:t xml:space="preserve"> </w:t>
      </w:r>
      <w:r w:rsidRPr="00D64558">
        <w:rPr>
          <w:rFonts w:hint="eastAsia"/>
        </w:rPr>
        <w:t>мощности</w:t>
      </w:r>
      <w:r w:rsidRPr="00D64558">
        <w:t xml:space="preserve"> </w:t>
      </w:r>
      <w:r w:rsidRPr="00D64558">
        <w:rPr>
          <w:rFonts w:hint="eastAsia"/>
        </w:rPr>
        <w:t>в</w:t>
      </w:r>
      <w:r w:rsidRPr="00D64558">
        <w:t xml:space="preserve"> </w:t>
      </w:r>
      <w:r w:rsidRPr="00D64558">
        <w:rPr>
          <w:rFonts w:hint="eastAsia"/>
        </w:rPr>
        <w:t>соответствующей</w:t>
      </w:r>
      <w:r w:rsidRPr="00D64558">
        <w:t xml:space="preserve"> </w:t>
      </w:r>
      <w:r w:rsidRPr="00D64558">
        <w:rPr>
          <w:rFonts w:hint="eastAsia"/>
        </w:rPr>
        <w:t>точке</w:t>
      </w:r>
      <w:r w:rsidRPr="00D64558">
        <w:t xml:space="preserve"> </w:t>
      </w:r>
      <w:r w:rsidRPr="00D64558">
        <w:rPr>
          <w:rFonts w:hint="eastAsia"/>
        </w:rPr>
        <w:t>подключения</w:t>
      </w:r>
      <w:r w:rsidRPr="00D64558">
        <w:t xml:space="preserve"> </w:t>
      </w:r>
      <w:r w:rsidRPr="00D64558">
        <w:rPr>
          <w:rFonts w:hint="eastAsia"/>
        </w:rPr>
        <w:t>на</w:t>
      </w:r>
      <w:r w:rsidRPr="00D64558">
        <w:t xml:space="preserve"> </w:t>
      </w:r>
      <w:r w:rsidRPr="00D64558">
        <w:rPr>
          <w:rFonts w:hint="eastAsia"/>
        </w:rPr>
        <w:t>момент</w:t>
      </w:r>
      <w:r>
        <w:t xml:space="preserve"> </w:t>
      </w:r>
      <w:r w:rsidRPr="00D64558">
        <w:rPr>
          <w:rFonts w:hint="eastAsia"/>
        </w:rPr>
        <w:t>обращения</w:t>
      </w:r>
      <w:r w:rsidRPr="00D64558">
        <w:t xml:space="preserve"> </w:t>
      </w:r>
      <w:r w:rsidRPr="00D64558">
        <w:rPr>
          <w:rFonts w:hint="eastAsia"/>
        </w:rPr>
        <w:t>соответствующего</w:t>
      </w:r>
      <w:r w:rsidRPr="00D64558">
        <w:t xml:space="preserve"> </w:t>
      </w:r>
      <w:r w:rsidRPr="00D64558">
        <w:rPr>
          <w:rFonts w:hint="eastAsia"/>
        </w:rPr>
        <w:t>потребителя</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rsidRPr="00D64558">
        <w:t xml:space="preserve"> </w:t>
      </w:r>
      <w:r w:rsidRPr="00D64558">
        <w:rPr>
          <w:rFonts w:hint="eastAsia"/>
        </w:rPr>
        <w:t>застройщика</w:t>
      </w:r>
      <w:r w:rsidRPr="00D64558">
        <w:t xml:space="preserve">, </w:t>
      </w:r>
      <w:r w:rsidRPr="00D64558">
        <w:rPr>
          <w:rFonts w:hint="eastAsia"/>
        </w:rPr>
        <w:t>и</w:t>
      </w:r>
      <w:r w:rsidRPr="00D64558">
        <w:t xml:space="preserve"> </w:t>
      </w:r>
      <w:r w:rsidRPr="00D64558">
        <w:rPr>
          <w:rFonts w:hint="eastAsia"/>
        </w:rPr>
        <w:t>при</w:t>
      </w:r>
      <w:r>
        <w:t xml:space="preserve"> </w:t>
      </w:r>
      <w:r w:rsidRPr="00D64558">
        <w:rPr>
          <w:rFonts w:hint="eastAsia"/>
        </w:rPr>
        <w:t>отсутствии</w:t>
      </w:r>
      <w:r w:rsidRPr="00D64558">
        <w:t xml:space="preserve"> </w:t>
      </w:r>
      <w:r w:rsidRPr="00D64558">
        <w:rPr>
          <w:rFonts w:hint="eastAsia"/>
        </w:rPr>
        <w:t>в</w:t>
      </w:r>
      <w:r w:rsidRPr="00D64558">
        <w:t xml:space="preserve"> </w:t>
      </w:r>
      <w:r w:rsidRPr="00D64558">
        <w:rPr>
          <w:rFonts w:hint="eastAsia"/>
        </w:rPr>
        <w:t>утвержденной</w:t>
      </w:r>
      <w:r w:rsidRPr="00D64558">
        <w:t xml:space="preserve"> </w:t>
      </w:r>
      <w:r w:rsidRPr="00D64558">
        <w:rPr>
          <w:rFonts w:hint="eastAsia"/>
        </w:rPr>
        <w:t>в</w:t>
      </w:r>
      <w:r w:rsidRPr="00D64558">
        <w:t xml:space="preserve"> </w:t>
      </w:r>
      <w:r w:rsidRPr="00D64558">
        <w:rPr>
          <w:rFonts w:hint="eastAsia"/>
        </w:rPr>
        <w:t>установленном</w:t>
      </w:r>
      <w:r w:rsidRPr="00D64558">
        <w:t xml:space="preserve"> </w:t>
      </w:r>
      <w:r w:rsidRPr="00D64558">
        <w:rPr>
          <w:rFonts w:hint="eastAsia"/>
        </w:rPr>
        <w:t>порядке</w:t>
      </w:r>
      <w:r w:rsidRPr="00D64558">
        <w:t xml:space="preserve"> </w:t>
      </w:r>
      <w:r w:rsidRPr="00D64558">
        <w:rPr>
          <w:rFonts w:hint="eastAsia"/>
        </w:rPr>
        <w:t>инвестиционной</w:t>
      </w:r>
      <w:r>
        <w:t xml:space="preserve"> </w:t>
      </w:r>
      <w:r w:rsidRPr="00D64558">
        <w:rPr>
          <w:rFonts w:hint="eastAsia"/>
        </w:rPr>
        <w:t>программе</w:t>
      </w:r>
      <w:r w:rsidRPr="00D64558">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t xml:space="preserve"> </w:t>
      </w:r>
      <w:r w:rsidRPr="00D64558">
        <w:rPr>
          <w:rFonts w:hint="eastAsia"/>
        </w:rPr>
        <w:t>мероприятий</w:t>
      </w:r>
      <w:r w:rsidRPr="00D64558">
        <w:t xml:space="preserve"> </w:t>
      </w:r>
      <w:r w:rsidRPr="00D64558">
        <w:rPr>
          <w:rFonts w:hint="eastAsia"/>
        </w:rPr>
        <w:t>по</w:t>
      </w:r>
      <w:r w:rsidRPr="00D64558">
        <w:t xml:space="preserve"> </w:t>
      </w:r>
      <w:r w:rsidRPr="00D64558">
        <w:rPr>
          <w:rFonts w:hint="eastAsia"/>
        </w:rPr>
        <w:t>развитию</w:t>
      </w:r>
      <w:r w:rsidRPr="00D64558">
        <w:t xml:space="preserve"> </w:t>
      </w:r>
      <w:r w:rsidRPr="00D64558">
        <w:rPr>
          <w:rFonts w:hint="eastAsia"/>
        </w:rPr>
        <w:t>системы</w:t>
      </w:r>
      <w:r w:rsidRPr="00D64558">
        <w:t xml:space="preserve"> </w:t>
      </w:r>
      <w:r w:rsidRPr="00D64558">
        <w:rPr>
          <w:rFonts w:hint="eastAsia"/>
        </w:rPr>
        <w:t>теплоснабжения</w:t>
      </w:r>
      <w:r w:rsidRPr="00D64558">
        <w:t xml:space="preserve"> </w:t>
      </w:r>
      <w:r w:rsidRPr="00D64558">
        <w:rPr>
          <w:rFonts w:hint="eastAsia"/>
        </w:rPr>
        <w:t>и</w:t>
      </w:r>
      <w:r w:rsidRPr="00D64558">
        <w:t xml:space="preserve"> </w:t>
      </w:r>
      <w:r w:rsidRPr="00D64558">
        <w:rPr>
          <w:rFonts w:hint="eastAsia"/>
        </w:rPr>
        <w:t>снятию</w:t>
      </w:r>
      <w:r w:rsidRPr="00D64558">
        <w:t xml:space="preserve"> </w:t>
      </w:r>
      <w:r w:rsidRPr="00D64558">
        <w:rPr>
          <w:rFonts w:hint="eastAsia"/>
        </w:rPr>
        <w:t>технических</w:t>
      </w:r>
      <w:r>
        <w:t xml:space="preserve"> </w:t>
      </w:r>
      <w:r w:rsidRPr="00D64558">
        <w:rPr>
          <w:rFonts w:hint="eastAsia"/>
        </w:rPr>
        <w:t>ограничений</w:t>
      </w:r>
      <w:r w:rsidRPr="00D64558">
        <w:t xml:space="preserve">, </w:t>
      </w:r>
      <w:r w:rsidRPr="00D64558">
        <w:rPr>
          <w:rFonts w:hint="eastAsia"/>
        </w:rPr>
        <w:t>позволяющих</w:t>
      </w:r>
      <w:r w:rsidRPr="00D64558">
        <w:t xml:space="preserve"> </w:t>
      </w:r>
      <w:r w:rsidRPr="00D64558">
        <w:rPr>
          <w:rFonts w:hint="eastAsia"/>
        </w:rPr>
        <w:t>обеспечить</w:t>
      </w:r>
      <w:r w:rsidRPr="00D64558">
        <w:t xml:space="preserve"> </w:t>
      </w:r>
      <w:r w:rsidRPr="00D64558">
        <w:rPr>
          <w:rFonts w:hint="eastAsia"/>
        </w:rPr>
        <w:t>техническую</w:t>
      </w:r>
      <w:r w:rsidRPr="00D64558">
        <w:t xml:space="preserve"> </w:t>
      </w:r>
      <w:r w:rsidRPr="00D64558">
        <w:rPr>
          <w:rFonts w:hint="eastAsia"/>
        </w:rPr>
        <w:t>возможность</w:t>
      </w:r>
      <w:r>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proofErr w:type="gramEnd"/>
      <w:r w:rsidRPr="00D64558">
        <w:t xml:space="preserve"> </w:t>
      </w:r>
      <w:proofErr w:type="gramStart"/>
      <w:r w:rsidRPr="00D64558">
        <w:rPr>
          <w:rFonts w:hint="eastAsia"/>
        </w:rPr>
        <w:t>этого</w:t>
      </w:r>
      <w:r w:rsidRPr="00D64558">
        <w:t xml:space="preserve"> </w:t>
      </w:r>
      <w:r w:rsidRPr="00D64558">
        <w:rPr>
          <w:rFonts w:hint="eastAsia"/>
        </w:rPr>
        <w:t>объекта</w:t>
      </w:r>
      <w:r w:rsidRPr="00D64558">
        <w:t xml:space="preserve"> </w:t>
      </w:r>
      <w:r w:rsidRPr="00D64558">
        <w:rPr>
          <w:rFonts w:hint="eastAsia"/>
        </w:rPr>
        <w:t>капитального</w:t>
      </w:r>
      <w:r>
        <w:t xml:space="preserve"> </w:t>
      </w:r>
      <w:r w:rsidRPr="00D64558">
        <w:rPr>
          <w:rFonts w:hint="eastAsia"/>
        </w:rPr>
        <w:t>строительства</w:t>
      </w:r>
      <w:r w:rsidRPr="00D64558">
        <w:t xml:space="preserve">, </w:t>
      </w:r>
      <w:r w:rsidRPr="00D64558">
        <w:rPr>
          <w:rFonts w:hint="eastAsia"/>
        </w:rPr>
        <w:t>теплоснабжающая</w:t>
      </w:r>
      <w:r w:rsidRPr="00D64558">
        <w:t xml:space="preserve"> </w:t>
      </w:r>
      <w:r w:rsidRPr="00D64558">
        <w:rPr>
          <w:rFonts w:hint="eastAsia"/>
        </w:rPr>
        <w:t>организация</w:t>
      </w:r>
      <w:r w:rsidRPr="00D64558">
        <w:t xml:space="preserve"> </w:t>
      </w:r>
      <w:r w:rsidRPr="00D64558">
        <w:rPr>
          <w:rFonts w:hint="eastAsia"/>
        </w:rPr>
        <w:t>или</w:t>
      </w:r>
      <w:r w:rsidRPr="00D64558">
        <w:t xml:space="preserve"> </w:t>
      </w:r>
      <w:r w:rsidRPr="00D64558">
        <w:rPr>
          <w:rFonts w:hint="eastAsia"/>
        </w:rPr>
        <w:t>теплосетевая</w:t>
      </w:r>
      <w:r w:rsidRPr="00D64558">
        <w:t xml:space="preserve"> </w:t>
      </w:r>
      <w:r w:rsidRPr="00D64558">
        <w:rPr>
          <w:rFonts w:hint="eastAsia"/>
        </w:rPr>
        <w:t>организация</w:t>
      </w:r>
      <w:r w:rsidRPr="00D64558">
        <w:t xml:space="preserve"> </w:t>
      </w:r>
      <w:r w:rsidRPr="00D64558">
        <w:rPr>
          <w:rFonts w:hint="eastAsia"/>
        </w:rPr>
        <w:t>в</w:t>
      </w:r>
      <w:r>
        <w:t xml:space="preserve"> </w:t>
      </w:r>
      <w:r w:rsidRPr="00D64558">
        <w:rPr>
          <w:rFonts w:hint="eastAsia"/>
        </w:rPr>
        <w:t>сроки</w:t>
      </w:r>
      <w:r w:rsidRPr="00D64558">
        <w:t xml:space="preserve"> </w:t>
      </w:r>
      <w:r w:rsidRPr="00D64558">
        <w:rPr>
          <w:rFonts w:hint="eastAsia"/>
        </w:rPr>
        <w:t>и</w:t>
      </w:r>
      <w:r w:rsidRPr="00D64558">
        <w:t xml:space="preserve"> </w:t>
      </w:r>
      <w:r w:rsidRPr="00D64558">
        <w:rPr>
          <w:rFonts w:hint="eastAsia"/>
        </w:rPr>
        <w:t>в</w:t>
      </w:r>
      <w:r w:rsidRPr="00D64558">
        <w:t xml:space="preserve"> </w:t>
      </w:r>
      <w:r w:rsidRPr="00D64558">
        <w:rPr>
          <w:rFonts w:hint="eastAsia"/>
        </w:rPr>
        <w:t>порядке</w:t>
      </w:r>
      <w:r w:rsidRPr="00D64558">
        <w:t xml:space="preserve">, </w:t>
      </w:r>
      <w:r w:rsidRPr="00D64558">
        <w:rPr>
          <w:rFonts w:hint="eastAsia"/>
        </w:rPr>
        <w:t>которые</w:t>
      </w:r>
      <w:r w:rsidRPr="00D64558">
        <w:t xml:space="preserve"> </w:t>
      </w:r>
      <w:r w:rsidRPr="00D64558">
        <w:rPr>
          <w:rFonts w:hint="eastAsia"/>
        </w:rPr>
        <w:t>установлены</w:t>
      </w:r>
      <w:r w:rsidRPr="00D64558">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t xml:space="preserve"> </w:t>
      </w:r>
      <w:r w:rsidRPr="00D64558">
        <w:rPr>
          <w:rFonts w:hint="eastAsia"/>
        </w:rPr>
        <w:t>теплоснабжения</w:t>
      </w:r>
      <w:r w:rsidRPr="00D64558">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r>
        <w:t xml:space="preserve"> </w:t>
      </w:r>
      <w:r w:rsidRPr="00D64558">
        <w:rPr>
          <w:rFonts w:hint="eastAsia"/>
        </w:rPr>
        <w:t>обязана</w:t>
      </w:r>
      <w:r w:rsidRPr="00D64558">
        <w:t xml:space="preserve"> </w:t>
      </w:r>
      <w:r w:rsidRPr="00D64558">
        <w:rPr>
          <w:rFonts w:hint="eastAsia"/>
        </w:rPr>
        <w:t>обратиться</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w:t>
      </w:r>
      <w:r>
        <w:t xml:space="preserve"> </w:t>
      </w:r>
      <w:r w:rsidRPr="00D64558">
        <w:rPr>
          <w:rFonts w:hint="eastAsia"/>
        </w:rPr>
        <w:lastRenderedPageBreak/>
        <w:t>уполномоченный</w:t>
      </w:r>
      <w:r w:rsidRPr="00D64558">
        <w:t xml:space="preserve"> </w:t>
      </w:r>
      <w:r w:rsidRPr="00D64558">
        <w:rPr>
          <w:rFonts w:hint="eastAsia"/>
        </w:rPr>
        <w:t>на</w:t>
      </w:r>
      <w:r w:rsidRPr="00D64558">
        <w:t xml:space="preserve"> </w:t>
      </w:r>
      <w:r w:rsidRPr="00D64558">
        <w:rPr>
          <w:rFonts w:hint="eastAsia"/>
        </w:rPr>
        <w:t>реализацию</w:t>
      </w:r>
      <w:r w:rsidRPr="00D64558">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rsidRPr="00D64558">
        <w:t xml:space="preserve"> </w:t>
      </w:r>
      <w:r w:rsidRPr="00D64558">
        <w:rPr>
          <w:rFonts w:hint="eastAsia"/>
        </w:rPr>
        <w:t>местного</w:t>
      </w:r>
      <w:r w:rsidRPr="00D64558">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t xml:space="preserve"> </w:t>
      </w:r>
      <w:r w:rsidRPr="00D64558">
        <w:rPr>
          <w:rFonts w:hint="eastAsia"/>
        </w:rPr>
        <w:t>теплоснабжения</w:t>
      </w:r>
      <w:r w:rsidRPr="00D64558">
        <w:t xml:space="preserve">, </w:t>
      </w:r>
      <w:r w:rsidRPr="00D64558">
        <w:rPr>
          <w:rFonts w:hint="eastAsia"/>
        </w:rPr>
        <w:t>с</w:t>
      </w:r>
      <w:r w:rsidRPr="00D64558">
        <w:t xml:space="preserve"> </w:t>
      </w:r>
      <w:r w:rsidRPr="00D64558">
        <w:rPr>
          <w:rFonts w:hint="eastAsia"/>
        </w:rPr>
        <w:t>предложением</w:t>
      </w:r>
      <w:r w:rsidRPr="00D64558">
        <w:t xml:space="preserve"> </w:t>
      </w:r>
      <w:r w:rsidRPr="00D64558">
        <w:rPr>
          <w:rFonts w:hint="eastAsia"/>
        </w:rPr>
        <w:t>о</w:t>
      </w:r>
      <w:r w:rsidRPr="00D64558">
        <w:t xml:space="preserve"> </w:t>
      </w:r>
      <w:r w:rsidRPr="00D64558">
        <w:rPr>
          <w:rFonts w:hint="eastAsia"/>
        </w:rPr>
        <w:t>включении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мероприятий</w:t>
      </w:r>
      <w:r w:rsidRPr="00D64558">
        <w:t xml:space="preserve"> </w:t>
      </w:r>
      <w:r w:rsidRPr="00D64558">
        <w:rPr>
          <w:rFonts w:hint="eastAsia"/>
        </w:rPr>
        <w:t>по</w:t>
      </w:r>
      <w:r>
        <w:t xml:space="preserve"> </w:t>
      </w:r>
      <w:r w:rsidRPr="00D64558">
        <w:rPr>
          <w:rFonts w:hint="eastAsia"/>
        </w:rPr>
        <w:t>обеспечению</w:t>
      </w:r>
      <w:r w:rsidRPr="00D64558">
        <w:t xml:space="preserve"> </w:t>
      </w:r>
      <w:r w:rsidRPr="00D64558">
        <w:rPr>
          <w:rFonts w:hint="eastAsia"/>
        </w:rPr>
        <w:t>технической</w:t>
      </w:r>
      <w:r w:rsidRPr="00D64558">
        <w:t xml:space="preserve"> </w:t>
      </w:r>
      <w:r w:rsidRPr="00D64558">
        <w:rPr>
          <w:rFonts w:hint="eastAsia"/>
        </w:rPr>
        <w:t>возможности</w:t>
      </w:r>
      <w:r w:rsidRPr="00D64558">
        <w:t xml:space="preserve"> </w:t>
      </w:r>
      <w:r w:rsidRPr="00D64558">
        <w:rPr>
          <w:rFonts w:hint="eastAsia"/>
        </w:rPr>
        <w:t>подключения</w:t>
      </w:r>
      <w:r w:rsidRPr="00D64558">
        <w:t xml:space="preserve"> </w:t>
      </w:r>
      <w:r w:rsidRPr="00D64558">
        <w:rPr>
          <w:rFonts w:hint="eastAsia"/>
        </w:rPr>
        <w:t>к</w:t>
      </w:r>
      <w:proofErr w:type="gramEnd"/>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этого</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proofErr w:type="gramStart"/>
      <w:r w:rsidRPr="00D64558">
        <w:rPr>
          <w:rFonts w:hint="eastAsia"/>
        </w:rPr>
        <w:t>Федеральный</w:t>
      </w:r>
      <w:r>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 xml:space="preserve">, </w:t>
      </w:r>
      <w:r w:rsidRPr="00D64558">
        <w:rPr>
          <w:rFonts w:hint="eastAsia"/>
        </w:rPr>
        <w:t>уполномоченный</w:t>
      </w:r>
      <w:r w:rsidRPr="00D64558">
        <w:t xml:space="preserve"> </w:t>
      </w:r>
      <w:r w:rsidRPr="00D64558">
        <w:rPr>
          <w:rFonts w:hint="eastAsia"/>
        </w:rPr>
        <w:t>на</w:t>
      </w:r>
      <w:r w:rsidRPr="00D64558">
        <w:t xml:space="preserve"> </w:t>
      </w:r>
      <w:r w:rsidRPr="00D64558">
        <w:rPr>
          <w:rFonts w:hint="eastAsia"/>
        </w:rPr>
        <w:t>реализацию</w:t>
      </w:r>
      <w:r>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rsidRPr="00D64558">
        <w:t xml:space="preserve"> </w:t>
      </w:r>
      <w:r w:rsidRPr="00D64558">
        <w:rPr>
          <w:rFonts w:hint="eastAsia"/>
        </w:rPr>
        <w:t>местного</w:t>
      </w:r>
      <w:r>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в</w:t>
      </w:r>
      <w:r w:rsidRPr="00D64558">
        <w:t xml:space="preserve"> </w:t>
      </w:r>
      <w:r w:rsidRPr="00D64558">
        <w:rPr>
          <w:rFonts w:hint="eastAsia"/>
        </w:rPr>
        <w:t>сроки</w:t>
      </w:r>
      <w:r w:rsidRPr="00D64558">
        <w:t xml:space="preserve">, </w:t>
      </w:r>
      <w:r w:rsidRPr="00D64558">
        <w:rPr>
          <w:rFonts w:hint="eastAsia"/>
        </w:rPr>
        <w:t>в</w:t>
      </w:r>
      <w:r w:rsidRPr="00D64558">
        <w:t xml:space="preserve"> </w:t>
      </w:r>
      <w:r w:rsidRPr="00D64558">
        <w:rPr>
          <w:rFonts w:hint="eastAsia"/>
        </w:rPr>
        <w:t>порядке</w:t>
      </w:r>
      <w:r w:rsidRPr="00D64558">
        <w:t xml:space="preserve"> </w:t>
      </w:r>
      <w:r w:rsidRPr="00D64558">
        <w:rPr>
          <w:rFonts w:hint="eastAsia"/>
        </w:rPr>
        <w:t>и</w:t>
      </w:r>
      <w:r w:rsidRPr="00D64558">
        <w:t xml:space="preserve"> </w:t>
      </w:r>
      <w:r w:rsidRPr="00D64558">
        <w:rPr>
          <w:rFonts w:hint="eastAsia"/>
        </w:rPr>
        <w:t>на</w:t>
      </w:r>
      <w:r>
        <w:t xml:space="preserve"> </w:t>
      </w:r>
      <w:r w:rsidRPr="00D64558">
        <w:rPr>
          <w:rFonts w:hint="eastAsia"/>
        </w:rPr>
        <w:t>основании</w:t>
      </w:r>
      <w:r w:rsidRPr="00D64558">
        <w:t xml:space="preserve"> </w:t>
      </w:r>
      <w:r w:rsidRPr="00D64558">
        <w:rPr>
          <w:rFonts w:hint="eastAsia"/>
        </w:rPr>
        <w:t>критериев</w:t>
      </w:r>
      <w:r w:rsidRPr="00D64558">
        <w:t xml:space="preserve">, </w:t>
      </w:r>
      <w:r w:rsidRPr="00D64558">
        <w:rPr>
          <w:rFonts w:hint="eastAsia"/>
        </w:rPr>
        <w:t>которые</w:t>
      </w:r>
      <w:r w:rsidRPr="00D64558">
        <w:t xml:space="preserve"> </w:t>
      </w:r>
      <w:r w:rsidRPr="00D64558">
        <w:rPr>
          <w:rFonts w:hint="eastAsia"/>
        </w:rPr>
        <w:t>установлены</w:t>
      </w:r>
      <w:r w:rsidRPr="00D64558">
        <w:t xml:space="preserve"> </w:t>
      </w:r>
      <w:r w:rsidRPr="00D64558">
        <w:rPr>
          <w:rFonts w:hint="eastAsia"/>
        </w:rPr>
        <w:t>порядком</w:t>
      </w:r>
      <w:r w:rsidRPr="00D64558">
        <w:t xml:space="preserve"> </w:t>
      </w:r>
      <w:r w:rsidRPr="00D64558">
        <w:rPr>
          <w:rFonts w:hint="eastAsia"/>
        </w:rPr>
        <w:t>разработки</w:t>
      </w:r>
      <w:r w:rsidRPr="00D64558">
        <w:t xml:space="preserve"> </w:t>
      </w:r>
      <w:r w:rsidRPr="00D64558">
        <w:rPr>
          <w:rFonts w:hint="eastAsia"/>
        </w:rPr>
        <w:t>и</w:t>
      </w:r>
      <w:r>
        <w:t xml:space="preserve"> </w:t>
      </w:r>
      <w:r w:rsidRPr="00D64558">
        <w:rPr>
          <w:rFonts w:hint="eastAsia"/>
        </w:rPr>
        <w:t>утверждения</w:t>
      </w:r>
      <w:r w:rsidRPr="00D64558">
        <w:t xml:space="preserve"> </w:t>
      </w:r>
      <w:r w:rsidRPr="00D64558">
        <w:rPr>
          <w:rFonts w:hint="eastAsia"/>
        </w:rPr>
        <w:t>схем</w:t>
      </w:r>
      <w:r w:rsidRPr="00D64558">
        <w:t xml:space="preserve"> </w:t>
      </w:r>
      <w:r w:rsidRPr="00D64558">
        <w:rPr>
          <w:rFonts w:hint="eastAsia"/>
        </w:rPr>
        <w:t>теплоснабжения</w:t>
      </w:r>
      <w:r w:rsidRPr="00D64558">
        <w:t xml:space="preserve">, </w:t>
      </w:r>
      <w:r w:rsidRPr="00D64558">
        <w:rPr>
          <w:rFonts w:hint="eastAsia"/>
        </w:rPr>
        <w:t>утвержденным</w:t>
      </w:r>
      <w:r w:rsidRPr="00D64558">
        <w:t xml:space="preserve"> </w:t>
      </w:r>
      <w:r w:rsidRPr="00D64558">
        <w:rPr>
          <w:rFonts w:hint="eastAsia"/>
        </w:rPr>
        <w:t>Правительством</w:t>
      </w:r>
      <w:r>
        <w:t xml:space="preserve"> </w:t>
      </w:r>
      <w:r w:rsidRPr="00D64558">
        <w:rPr>
          <w:rFonts w:hint="eastAsia"/>
        </w:rPr>
        <w:t>Российской</w:t>
      </w:r>
      <w:r w:rsidRPr="00D64558">
        <w:t xml:space="preserve"> </w:t>
      </w:r>
      <w:r w:rsidRPr="00D64558">
        <w:rPr>
          <w:rFonts w:hint="eastAsia"/>
        </w:rPr>
        <w:t>Федерации</w:t>
      </w:r>
      <w:r w:rsidRPr="00D64558">
        <w:t xml:space="preserve">, </w:t>
      </w:r>
      <w:r w:rsidRPr="00D64558">
        <w:rPr>
          <w:rFonts w:hint="eastAsia"/>
        </w:rPr>
        <w:t>принимает</w:t>
      </w:r>
      <w:r w:rsidRPr="00D64558">
        <w:t xml:space="preserve"> </w:t>
      </w:r>
      <w:r w:rsidRPr="00D64558">
        <w:rPr>
          <w:rFonts w:hint="eastAsia"/>
        </w:rPr>
        <w:t>решение</w:t>
      </w:r>
      <w:r w:rsidRPr="00D64558">
        <w:t xml:space="preserve"> </w:t>
      </w:r>
      <w:r w:rsidRPr="00D64558">
        <w:rPr>
          <w:rFonts w:hint="eastAsia"/>
        </w:rPr>
        <w:t>о</w:t>
      </w:r>
      <w:r w:rsidRPr="00D64558">
        <w:t xml:space="preserve"> </w:t>
      </w:r>
      <w:r w:rsidRPr="00D64558">
        <w:rPr>
          <w:rFonts w:hint="eastAsia"/>
        </w:rPr>
        <w:t>внесении</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схему</w:t>
      </w:r>
      <w:r>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об</w:t>
      </w:r>
      <w:r w:rsidRPr="00D64558">
        <w:t xml:space="preserve"> </w:t>
      </w:r>
      <w:r w:rsidRPr="00D64558">
        <w:rPr>
          <w:rFonts w:hint="eastAsia"/>
        </w:rPr>
        <w:t>отказе</w:t>
      </w:r>
      <w:r w:rsidRPr="00D64558">
        <w:t xml:space="preserve"> </w:t>
      </w:r>
      <w:r w:rsidRPr="00D64558">
        <w:rPr>
          <w:rFonts w:hint="eastAsia"/>
        </w:rPr>
        <w:t>во</w:t>
      </w:r>
      <w:r w:rsidRPr="00D64558">
        <w:t xml:space="preserve"> </w:t>
      </w:r>
      <w:r w:rsidRPr="00D64558">
        <w:rPr>
          <w:rFonts w:hint="eastAsia"/>
        </w:rPr>
        <w:t>внесении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таких</w:t>
      </w:r>
      <w:r w:rsidRPr="00D64558">
        <w:t xml:space="preserve"> </w:t>
      </w:r>
      <w:r w:rsidRPr="00D64558">
        <w:rPr>
          <w:rFonts w:hint="eastAsia"/>
        </w:rPr>
        <w:t>изменений</w:t>
      </w:r>
      <w:r w:rsidRPr="00D64558">
        <w:t>.</w:t>
      </w:r>
      <w:proofErr w:type="gramEnd"/>
      <w:r w:rsidRPr="00D64558">
        <w:t xml:space="preserve"> </w:t>
      </w:r>
      <w:r w:rsidRPr="00D64558">
        <w:rPr>
          <w:rFonts w:hint="eastAsia"/>
        </w:rPr>
        <w:t>В</w:t>
      </w:r>
      <w:r w:rsidRPr="00D64558">
        <w:t xml:space="preserve"> </w:t>
      </w:r>
      <w:r w:rsidRPr="00D64558">
        <w:rPr>
          <w:rFonts w:hint="eastAsia"/>
        </w:rPr>
        <w:t>случае</w:t>
      </w:r>
      <w:proofErr w:type="gramStart"/>
      <w:r w:rsidRPr="00D64558">
        <w:t>,</w:t>
      </w:r>
      <w:proofErr w:type="gramEnd"/>
      <w:r>
        <w:t xml:space="preserve"> </w:t>
      </w:r>
      <w:r w:rsidRPr="00D64558">
        <w:rPr>
          <w:rFonts w:hint="eastAsia"/>
        </w:rPr>
        <w:t>если</w:t>
      </w:r>
      <w:r w:rsidRPr="00D64558">
        <w:t xml:space="preserve"> </w:t>
      </w:r>
      <w:r w:rsidRPr="00D64558">
        <w:rPr>
          <w:rFonts w:hint="eastAsia"/>
        </w:rPr>
        <w:t>теплоснабжающая</w:t>
      </w:r>
      <w:r w:rsidRPr="00D64558">
        <w:t xml:space="preserve"> </w:t>
      </w:r>
      <w:r w:rsidRPr="00D64558">
        <w:rPr>
          <w:rFonts w:hint="eastAsia"/>
        </w:rPr>
        <w:t>или</w:t>
      </w:r>
      <w:r w:rsidRPr="00D64558">
        <w:t xml:space="preserve"> </w:t>
      </w:r>
      <w:r w:rsidRPr="00D64558">
        <w:rPr>
          <w:rFonts w:hint="eastAsia"/>
        </w:rPr>
        <w:t>теплосетевая</w:t>
      </w:r>
      <w:r w:rsidRPr="00D64558">
        <w:t xml:space="preserve"> </w:t>
      </w:r>
      <w:r w:rsidRPr="00D64558">
        <w:rPr>
          <w:rFonts w:hint="eastAsia"/>
        </w:rPr>
        <w:t>организация</w:t>
      </w:r>
      <w:r w:rsidRPr="00D64558">
        <w:t xml:space="preserve"> </w:t>
      </w:r>
      <w:r w:rsidRPr="00D64558">
        <w:rPr>
          <w:rFonts w:hint="eastAsia"/>
        </w:rPr>
        <w:t>не</w:t>
      </w:r>
      <w:r w:rsidRPr="00D64558">
        <w:t xml:space="preserve"> </w:t>
      </w:r>
      <w:r w:rsidRPr="00D64558">
        <w:rPr>
          <w:rFonts w:hint="eastAsia"/>
        </w:rPr>
        <w:t>направит</w:t>
      </w:r>
      <w:r w:rsidRPr="00D64558">
        <w:t xml:space="preserve"> </w:t>
      </w:r>
      <w:r w:rsidRPr="00D64558">
        <w:rPr>
          <w:rFonts w:hint="eastAsia"/>
        </w:rPr>
        <w:t>в</w:t>
      </w:r>
      <w:r>
        <w:t xml:space="preserve"> </w:t>
      </w:r>
      <w:r w:rsidRPr="00D64558">
        <w:rPr>
          <w:rFonts w:hint="eastAsia"/>
        </w:rPr>
        <w:t>установленный</w:t>
      </w:r>
      <w:r w:rsidRPr="00D64558">
        <w:t xml:space="preserve"> </w:t>
      </w:r>
      <w:r w:rsidRPr="00D64558">
        <w:rPr>
          <w:rFonts w:hint="eastAsia"/>
        </w:rPr>
        <w:t>срок</w:t>
      </w:r>
      <w:r w:rsidRPr="00D64558">
        <w:t xml:space="preserve"> </w:t>
      </w:r>
      <w:r w:rsidRPr="00D64558">
        <w:rPr>
          <w:rFonts w:hint="eastAsia"/>
        </w:rPr>
        <w:t>и</w:t>
      </w:r>
      <w:r w:rsidRPr="00D64558">
        <w:t xml:space="preserve"> (</w:t>
      </w:r>
      <w:r w:rsidRPr="00D64558">
        <w:rPr>
          <w:rFonts w:hint="eastAsia"/>
        </w:rPr>
        <w:t>или</w:t>
      </w:r>
      <w:r w:rsidRPr="00D64558">
        <w:t xml:space="preserve">) </w:t>
      </w:r>
      <w:r w:rsidRPr="00D64558">
        <w:rPr>
          <w:rFonts w:hint="eastAsia"/>
        </w:rPr>
        <w:t>представит</w:t>
      </w:r>
      <w:r w:rsidRPr="00D64558">
        <w:t xml:space="preserve"> </w:t>
      </w:r>
      <w:r w:rsidRPr="00D64558">
        <w:rPr>
          <w:rFonts w:hint="eastAsia"/>
        </w:rPr>
        <w:t>с</w:t>
      </w:r>
      <w:r w:rsidRPr="00D64558">
        <w:t xml:space="preserve"> </w:t>
      </w:r>
      <w:r w:rsidRPr="00D64558">
        <w:rPr>
          <w:rFonts w:hint="eastAsia"/>
        </w:rPr>
        <w:t>нарушением</w:t>
      </w:r>
      <w:r w:rsidRPr="00D64558">
        <w:t xml:space="preserve"> </w:t>
      </w:r>
      <w:r w:rsidRPr="00D64558">
        <w:rPr>
          <w:rFonts w:hint="eastAsia"/>
        </w:rPr>
        <w:t>установленного</w:t>
      </w:r>
      <w:r>
        <w:t xml:space="preserve"> </w:t>
      </w:r>
      <w:r w:rsidRPr="00D64558">
        <w:rPr>
          <w:rFonts w:hint="eastAsia"/>
        </w:rPr>
        <w:t>порядка</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 xml:space="preserve">, </w:t>
      </w:r>
      <w:r w:rsidRPr="00D64558">
        <w:rPr>
          <w:rFonts w:hint="eastAsia"/>
        </w:rPr>
        <w:t>уполномоченный</w:t>
      </w:r>
      <w:r w:rsidRPr="00D64558">
        <w:t xml:space="preserve"> </w:t>
      </w:r>
      <w:r w:rsidRPr="00D64558">
        <w:rPr>
          <w:rFonts w:hint="eastAsia"/>
        </w:rPr>
        <w:t>на</w:t>
      </w:r>
      <w:r>
        <w:t xml:space="preserve"> </w:t>
      </w:r>
      <w:r w:rsidRPr="00D64558">
        <w:rPr>
          <w:rFonts w:hint="eastAsia"/>
        </w:rPr>
        <w:t>реализацию</w:t>
      </w:r>
      <w:r w:rsidRPr="00D64558">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t xml:space="preserve"> </w:t>
      </w:r>
      <w:r w:rsidRPr="00D64558">
        <w:rPr>
          <w:rFonts w:hint="eastAsia"/>
        </w:rPr>
        <w:t>местного</w:t>
      </w:r>
      <w:r w:rsidRPr="00D64558">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предложения</w:t>
      </w:r>
      <w:r>
        <w:t xml:space="preserve"> </w:t>
      </w:r>
      <w:r w:rsidRPr="00D64558">
        <w:rPr>
          <w:rFonts w:hint="eastAsia"/>
        </w:rPr>
        <w:t>о</w:t>
      </w:r>
      <w:r w:rsidRPr="00D64558">
        <w:t xml:space="preserve"> </w:t>
      </w:r>
      <w:r w:rsidRPr="00D64558">
        <w:rPr>
          <w:rFonts w:hint="eastAsia"/>
        </w:rPr>
        <w:t>включении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соответствующих</w:t>
      </w:r>
      <w:r w:rsidRPr="00D64558">
        <w:t xml:space="preserve"> </w:t>
      </w:r>
      <w:r w:rsidRPr="00D64558">
        <w:rPr>
          <w:rFonts w:hint="eastAsia"/>
        </w:rPr>
        <w:t>мероприятий</w:t>
      </w:r>
      <w:r w:rsidRPr="00D64558">
        <w:t xml:space="preserve">, </w:t>
      </w:r>
      <w:r w:rsidRPr="00D64558">
        <w:rPr>
          <w:rFonts w:hint="eastAsia"/>
        </w:rPr>
        <w:t>потребитель</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t xml:space="preserve"> </w:t>
      </w:r>
      <w:r w:rsidRPr="00D64558">
        <w:rPr>
          <w:rFonts w:hint="eastAsia"/>
        </w:rPr>
        <w:t>застройщик</w:t>
      </w:r>
      <w:r w:rsidRPr="00D64558">
        <w:t xml:space="preserve">, </w:t>
      </w:r>
      <w:r w:rsidRPr="00D64558">
        <w:rPr>
          <w:rFonts w:hint="eastAsia"/>
        </w:rPr>
        <w:t>вправе</w:t>
      </w:r>
      <w:r w:rsidRPr="00D64558">
        <w:t xml:space="preserve"> </w:t>
      </w:r>
      <w:r w:rsidRPr="00D64558">
        <w:rPr>
          <w:rFonts w:hint="eastAsia"/>
        </w:rPr>
        <w:t>потребовать</w:t>
      </w:r>
      <w:r w:rsidRPr="00D64558">
        <w:t xml:space="preserve"> </w:t>
      </w:r>
      <w:r w:rsidRPr="00D64558">
        <w:rPr>
          <w:rFonts w:hint="eastAsia"/>
        </w:rPr>
        <w:t>возмещения</w:t>
      </w:r>
      <w:r w:rsidRPr="00D64558">
        <w:t xml:space="preserve"> </w:t>
      </w:r>
      <w:r w:rsidRPr="00D64558">
        <w:rPr>
          <w:rFonts w:hint="eastAsia"/>
        </w:rPr>
        <w:t>убытков</w:t>
      </w:r>
      <w:r w:rsidRPr="00D64558">
        <w:t xml:space="preserve">, </w:t>
      </w:r>
      <w:r w:rsidRPr="00D64558">
        <w:rPr>
          <w:rFonts w:hint="eastAsia"/>
        </w:rPr>
        <w:t>причиненных</w:t>
      </w:r>
      <w:r w:rsidRPr="00D64558">
        <w:t xml:space="preserve"> </w:t>
      </w:r>
      <w:r w:rsidRPr="00D64558">
        <w:rPr>
          <w:rFonts w:hint="eastAsia"/>
        </w:rPr>
        <w:t>данным</w:t>
      </w:r>
      <w:r>
        <w:t xml:space="preserve"> </w:t>
      </w:r>
      <w:r w:rsidRPr="00D64558">
        <w:rPr>
          <w:rFonts w:hint="eastAsia"/>
        </w:rPr>
        <w:t>нарушением</w:t>
      </w:r>
      <w:r w:rsidRPr="00D64558">
        <w:t xml:space="preserve">, </w:t>
      </w:r>
      <w:r w:rsidRPr="00D64558">
        <w:rPr>
          <w:rFonts w:hint="eastAsia"/>
        </w:rPr>
        <w:t>и</w:t>
      </w:r>
      <w:r w:rsidRPr="00D64558">
        <w:t xml:space="preserve"> (</w:t>
      </w:r>
      <w:r w:rsidRPr="00D64558">
        <w:rPr>
          <w:rFonts w:hint="eastAsia"/>
        </w:rPr>
        <w:t>или</w:t>
      </w:r>
      <w:r w:rsidRPr="00D64558">
        <w:t xml:space="preserve">) </w:t>
      </w:r>
      <w:r w:rsidRPr="00D64558">
        <w:rPr>
          <w:rFonts w:hint="eastAsia"/>
        </w:rPr>
        <w:t>обратиться</w:t>
      </w:r>
      <w:r w:rsidRPr="00D64558">
        <w:t xml:space="preserve"> </w:t>
      </w:r>
      <w:proofErr w:type="gramStart"/>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антимонопольный</w:t>
      </w:r>
      <w:r w:rsidRPr="00D64558">
        <w:t xml:space="preserve"> </w:t>
      </w:r>
      <w:r w:rsidRPr="00D64558">
        <w:rPr>
          <w:rFonts w:hint="eastAsia"/>
        </w:rPr>
        <w:t>орган</w:t>
      </w:r>
      <w:r w:rsidRPr="00D64558">
        <w:t xml:space="preserve"> </w:t>
      </w:r>
      <w:r w:rsidRPr="00D64558">
        <w:rPr>
          <w:rFonts w:hint="eastAsia"/>
        </w:rPr>
        <w:t>с</w:t>
      </w:r>
      <w:r>
        <w:t xml:space="preserve"> </w:t>
      </w:r>
      <w:r w:rsidRPr="00D64558">
        <w:rPr>
          <w:rFonts w:hint="eastAsia"/>
        </w:rPr>
        <w:t>требованием</w:t>
      </w:r>
      <w:r w:rsidRPr="00D64558">
        <w:t xml:space="preserve"> </w:t>
      </w:r>
      <w:r w:rsidRPr="00D64558">
        <w:rPr>
          <w:rFonts w:hint="eastAsia"/>
        </w:rPr>
        <w:t>о</w:t>
      </w:r>
      <w:r w:rsidRPr="00D64558">
        <w:t xml:space="preserve"> </w:t>
      </w:r>
      <w:r w:rsidRPr="00D64558">
        <w:rPr>
          <w:rFonts w:hint="eastAsia"/>
        </w:rPr>
        <w:t>выдаче</w:t>
      </w:r>
      <w:r w:rsidRPr="00D64558">
        <w:t xml:space="preserve"> </w:t>
      </w:r>
      <w:r w:rsidRPr="00D64558">
        <w:rPr>
          <w:rFonts w:hint="eastAsia"/>
        </w:rPr>
        <w:t>в</w:t>
      </w:r>
      <w:r w:rsidRPr="00D64558">
        <w:t xml:space="preserve"> </w:t>
      </w:r>
      <w:r w:rsidRPr="00D64558">
        <w:rPr>
          <w:rFonts w:hint="eastAsia"/>
        </w:rPr>
        <w:t>отношении</w:t>
      </w:r>
      <w:r w:rsidRPr="00D64558">
        <w:t xml:space="preserve"> </w:t>
      </w:r>
      <w:r w:rsidRPr="00D64558">
        <w:rPr>
          <w:rFonts w:hint="eastAsia"/>
        </w:rPr>
        <w:t>указанной</w:t>
      </w:r>
      <w:r w:rsidRPr="00D64558">
        <w:t xml:space="preserve"> </w:t>
      </w:r>
      <w:r w:rsidRPr="00D64558">
        <w:rPr>
          <w:rFonts w:hint="eastAsia"/>
        </w:rPr>
        <w:t>организации</w:t>
      </w:r>
      <w:r w:rsidRPr="00D64558">
        <w:t xml:space="preserve"> </w:t>
      </w:r>
      <w:r w:rsidRPr="00D64558">
        <w:rPr>
          <w:rFonts w:hint="eastAsia"/>
        </w:rPr>
        <w:t>предписания</w:t>
      </w:r>
      <w:r w:rsidRPr="00D64558">
        <w:t xml:space="preserve"> </w:t>
      </w:r>
      <w:r w:rsidRPr="00D64558">
        <w:rPr>
          <w:rFonts w:hint="eastAsia"/>
        </w:rPr>
        <w:t>о</w:t>
      </w:r>
      <w:r>
        <w:t xml:space="preserve"> </w:t>
      </w:r>
      <w:r w:rsidRPr="00D64558">
        <w:rPr>
          <w:rFonts w:hint="eastAsia"/>
        </w:rPr>
        <w:t>прекращении</w:t>
      </w:r>
      <w:proofErr w:type="gramEnd"/>
      <w:r w:rsidRPr="00D64558">
        <w:t xml:space="preserve"> </w:t>
      </w:r>
      <w:r w:rsidRPr="00D64558">
        <w:rPr>
          <w:rFonts w:hint="eastAsia"/>
        </w:rPr>
        <w:t>нарушения</w:t>
      </w:r>
      <w:r w:rsidRPr="00D64558">
        <w:t xml:space="preserve"> </w:t>
      </w:r>
      <w:r w:rsidRPr="00D64558">
        <w:rPr>
          <w:rFonts w:hint="eastAsia"/>
        </w:rPr>
        <w:t>правил</w:t>
      </w:r>
      <w:r w:rsidRPr="00D64558">
        <w:t xml:space="preserve"> </w:t>
      </w:r>
      <w:r w:rsidRPr="00D64558">
        <w:rPr>
          <w:rFonts w:hint="eastAsia"/>
        </w:rPr>
        <w:t>не</w:t>
      </w:r>
      <w:r w:rsidRPr="00D64558">
        <w:t xml:space="preserve"> </w:t>
      </w:r>
      <w:r w:rsidRPr="00D64558">
        <w:rPr>
          <w:rFonts w:hint="eastAsia"/>
        </w:rPr>
        <w:t>дискриминационного</w:t>
      </w:r>
      <w:r w:rsidRPr="00D64558">
        <w:t xml:space="preserve"> </w:t>
      </w:r>
      <w:r w:rsidRPr="00D64558">
        <w:rPr>
          <w:rFonts w:hint="eastAsia"/>
        </w:rPr>
        <w:t>доступа</w:t>
      </w:r>
      <w:r w:rsidRPr="00D64558">
        <w:t xml:space="preserve"> </w:t>
      </w:r>
      <w:r w:rsidRPr="00D64558">
        <w:rPr>
          <w:rFonts w:hint="eastAsia"/>
        </w:rPr>
        <w:t>к</w:t>
      </w:r>
      <w:r w:rsidRPr="00D64558">
        <w:t xml:space="preserve"> </w:t>
      </w:r>
      <w:r w:rsidRPr="00D64558">
        <w:rPr>
          <w:rFonts w:hint="eastAsia"/>
        </w:rPr>
        <w:t>товарам</w:t>
      </w:r>
      <w:r>
        <w:t>.</w:t>
      </w:r>
    </w:p>
    <w:p w:rsidR="00D64558" w:rsidRDefault="00D64558" w:rsidP="00D64558">
      <w:pPr>
        <w:widowControl w:val="0"/>
        <w:spacing w:line="360" w:lineRule="auto"/>
        <w:ind w:firstLine="709"/>
        <w:jc w:val="both"/>
      </w:pPr>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внесения</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теплоснабжающая</w:t>
      </w:r>
      <w:r>
        <w:t xml:space="preserve"> </w:t>
      </w:r>
      <w:r w:rsidRPr="00D64558">
        <w:rPr>
          <w:rFonts w:hint="eastAsia"/>
        </w:rPr>
        <w:t>организация</w:t>
      </w:r>
      <w:r w:rsidRPr="00D64558">
        <w:t xml:space="preserve"> </w:t>
      </w:r>
      <w:r w:rsidRPr="00D64558">
        <w:rPr>
          <w:rFonts w:hint="eastAsia"/>
        </w:rPr>
        <w:t>или</w:t>
      </w:r>
      <w:r w:rsidRPr="00D64558">
        <w:t xml:space="preserve"> </w:t>
      </w:r>
      <w:r w:rsidRPr="00D64558">
        <w:rPr>
          <w:rFonts w:hint="eastAsia"/>
        </w:rPr>
        <w:t>теплосетевая</w:t>
      </w:r>
      <w:r w:rsidRPr="00D64558">
        <w:t xml:space="preserve"> </w:t>
      </w:r>
      <w:r w:rsidRPr="00D64558">
        <w:rPr>
          <w:rFonts w:hint="eastAsia"/>
        </w:rPr>
        <w:t>организация</w:t>
      </w:r>
      <w:r w:rsidRPr="00D64558">
        <w:t xml:space="preserve"> </w:t>
      </w:r>
      <w:r w:rsidRPr="00D64558">
        <w:rPr>
          <w:rFonts w:hint="eastAsia"/>
        </w:rPr>
        <w:t>обращается</w:t>
      </w:r>
      <w:r w:rsidRPr="00D64558">
        <w:t xml:space="preserve"> </w:t>
      </w:r>
      <w:r w:rsidRPr="00D64558">
        <w:rPr>
          <w:rFonts w:hint="eastAsia"/>
        </w:rPr>
        <w:t>в</w:t>
      </w:r>
      <w:r w:rsidRPr="00D64558">
        <w:t xml:space="preserve"> </w:t>
      </w:r>
      <w:r w:rsidRPr="00D64558">
        <w:rPr>
          <w:rFonts w:hint="eastAsia"/>
        </w:rPr>
        <w:t>орган</w:t>
      </w:r>
      <w:r w:rsidRPr="00D64558">
        <w:t xml:space="preserve"> </w:t>
      </w:r>
      <w:r w:rsidRPr="00D64558">
        <w:rPr>
          <w:rFonts w:hint="eastAsia"/>
        </w:rPr>
        <w:t>регулирования</w:t>
      </w:r>
      <w:r>
        <w:t xml:space="preserve"> </w:t>
      </w:r>
      <w:r w:rsidRPr="00D64558">
        <w:rPr>
          <w:rFonts w:hint="eastAsia"/>
        </w:rPr>
        <w:t>для</w:t>
      </w:r>
      <w:r w:rsidRPr="00D64558">
        <w:t xml:space="preserve"> </w:t>
      </w:r>
      <w:r w:rsidRPr="00D64558">
        <w:rPr>
          <w:rFonts w:hint="eastAsia"/>
        </w:rPr>
        <w:t>внесения</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инвестиционную</w:t>
      </w:r>
      <w:r w:rsidRPr="00D64558">
        <w:t xml:space="preserve"> </w:t>
      </w:r>
      <w:r w:rsidRPr="00D64558">
        <w:rPr>
          <w:rFonts w:hint="eastAsia"/>
        </w:rPr>
        <w:t>программу</w:t>
      </w:r>
      <w:r w:rsidRPr="00D64558">
        <w:t xml:space="preserve">. </w:t>
      </w:r>
      <w:r w:rsidRPr="00D64558">
        <w:rPr>
          <w:rFonts w:hint="eastAsia"/>
        </w:rPr>
        <w:t>После</w:t>
      </w:r>
      <w:r w:rsidRPr="00D64558">
        <w:t xml:space="preserve"> </w:t>
      </w:r>
      <w:r w:rsidRPr="00D64558">
        <w:rPr>
          <w:rFonts w:hint="eastAsia"/>
        </w:rPr>
        <w:t>принятия</w:t>
      </w:r>
      <w:r>
        <w:t xml:space="preserve"> </w:t>
      </w:r>
      <w:r w:rsidRPr="00D64558">
        <w:rPr>
          <w:rFonts w:hint="eastAsia"/>
        </w:rPr>
        <w:t>органом</w:t>
      </w:r>
      <w:r w:rsidRPr="00D64558">
        <w:t xml:space="preserve"> </w:t>
      </w:r>
      <w:r w:rsidRPr="00D64558">
        <w:rPr>
          <w:rFonts w:hint="eastAsia"/>
        </w:rPr>
        <w:t>регулирования</w:t>
      </w:r>
      <w:r w:rsidRPr="00D64558">
        <w:t xml:space="preserve"> </w:t>
      </w:r>
      <w:r w:rsidRPr="00D64558">
        <w:rPr>
          <w:rFonts w:hint="eastAsia"/>
        </w:rPr>
        <w:t>решения</w:t>
      </w:r>
      <w:r w:rsidRPr="00D64558">
        <w:t xml:space="preserve"> </w:t>
      </w:r>
      <w:r w:rsidRPr="00D64558">
        <w:rPr>
          <w:rFonts w:hint="eastAsia"/>
        </w:rPr>
        <w:t>об</w:t>
      </w:r>
      <w:r w:rsidRPr="00D64558">
        <w:t xml:space="preserve"> </w:t>
      </w:r>
      <w:r w:rsidRPr="00D64558">
        <w:rPr>
          <w:rFonts w:hint="eastAsia"/>
        </w:rPr>
        <w:t>изменении</w:t>
      </w:r>
      <w:r w:rsidRPr="00D64558">
        <w:t xml:space="preserve"> </w:t>
      </w:r>
      <w:r w:rsidRPr="00D64558">
        <w:rPr>
          <w:rFonts w:hint="eastAsia"/>
        </w:rPr>
        <w:t>инвестиционной</w:t>
      </w:r>
      <w:r w:rsidRPr="00D64558">
        <w:t xml:space="preserve"> </w:t>
      </w:r>
      <w:r w:rsidRPr="00D64558">
        <w:rPr>
          <w:rFonts w:hint="eastAsia"/>
        </w:rPr>
        <w:t>программы</w:t>
      </w:r>
      <w:r w:rsidRPr="00D64558">
        <w:t xml:space="preserve"> </w:t>
      </w:r>
      <w:r w:rsidRPr="00D64558">
        <w:rPr>
          <w:rFonts w:hint="eastAsia"/>
        </w:rPr>
        <w:t>он обязан</w:t>
      </w:r>
      <w:r w:rsidRPr="00D64558">
        <w:t xml:space="preserve"> </w:t>
      </w:r>
      <w:r w:rsidRPr="00D64558">
        <w:rPr>
          <w:rFonts w:hint="eastAsia"/>
        </w:rPr>
        <w:t>учесть</w:t>
      </w:r>
      <w:r w:rsidRPr="00D64558">
        <w:t xml:space="preserve"> </w:t>
      </w:r>
      <w:r w:rsidRPr="00D64558">
        <w:rPr>
          <w:rFonts w:hint="eastAsia"/>
        </w:rPr>
        <w:t>внесенное</w:t>
      </w:r>
      <w:r w:rsidRPr="00D64558">
        <w:t xml:space="preserve"> </w:t>
      </w:r>
      <w:r w:rsidRPr="00D64558">
        <w:rPr>
          <w:rFonts w:hint="eastAsia"/>
        </w:rPr>
        <w:t>в</w:t>
      </w:r>
      <w:r w:rsidRPr="00D64558">
        <w:t xml:space="preserve"> </w:t>
      </w:r>
      <w:r w:rsidRPr="00D64558">
        <w:rPr>
          <w:rFonts w:hint="eastAsia"/>
        </w:rPr>
        <w:t>указанную</w:t>
      </w:r>
      <w:r w:rsidRPr="00D64558">
        <w:t xml:space="preserve"> </w:t>
      </w:r>
      <w:r w:rsidRPr="00D64558">
        <w:rPr>
          <w:rFonts w:hint="eastAsia"/>
        </w:rPr>
        <w:t>инвестиционную</w:t>
      </w:r>
      <w:r w:rsidRPr="00D64558">
        <w:t xml:space="preserve"> </w:t>
      </w:r>
      <w:r w:rsidRPr="00D64558">
        <w:rPr>
          <w:rFonts w:hint="eastAsia"/>
        </w:rPr>
        <w:t>программу</w:t>
      </w:r>
      <w:r w:rsidRPr="00D64558">
        <w:t xml:space="preserve"> </w:t>
      </w:r>
      <w:r w:rsidRPr="00D64558">
        <w:rPr>
          <w:rFonts w:hint="eastAsia"/>
        </w:rPr>
        <w:t>изменение</w:t>
      </w:r>
      <w:r>
        <w:t xml:space="preserve"> </w:t>
      </w:r>
      <w:r w:rsidRPr="00D64558">
        <w:rPr>
          <w:rFonts w:hint="eastAsia"/>
        </w:rPr>
        <w:t>при</w:t>
      </w:r>
      <w:r w:rsidRPr="00D64558">
        <w:t xml:space="preserve"> </w:t>
      </w:r>
      <w:r w:rsidRPr="00D64558">
        <w:rPr>
          <w:rFonts w:hint="eastAsia"/>
        </w:rPr>
        <w:t>установлении</w:t>
      </w:r>
      <w:r w:rsidRPr="00D64558">
        <w:t xml:space="preserve"> </w:t>
      </w:r>
      <w:r w:rsidRPr="00D64558">
        <w:rPr>
          <w:rFonts w:hint="eastAsia"/>
        </w:rPr>
        <w:t>тарифов</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в</w:t>
      </w:r>
      <w:r w:rsidRPr="00D64558">
        <w:t xml:space="preserve"> </w:t>
      </w:r>
      <w:r w:rsidRPr="00D64558">
        <w:rPr>
          <w:rFonts w:hint="eastAsia"/>
        </w:rPr>
        <w:t>сроки</w:t>
      </w:r>
      <w:r w:rsidRPr="00D64558">
        <w:t xml:space="preserve"> </w:t>
      </w:r>
      <w:r w:rsidRPr="00D64558">
        <w:rPr>
          <w:rFonts w:hint="eastAsia"/>
        </w:rPr>
        <w:t>и</w:t>
      </w:r>
      <w:r w:rsidRPr="00D64558">
        <w:t xml:space="preserve"> </w:t>
      </w:r>
      <w:r w:rsidRPr="00D64558">
        <w:rPr>
          <w:rFonts w:hint="eastAsia"/>
        </w:rPr>
        <w:t>в</w:t>
      </w:r>
      <w:r w:rsidRPr="00D64558">
        <w:t xml:space="preserve"> </w:t>
      </w:r>
      <w:r w:rsidRPr="00D64558">
        <w:rPr>
          <w:rFonts w:hint="eastAsia"/>
        </w:rPr>
        <w:t>порядке</w:t>
      </w:r>
      <w:r w:rsidRPr="00D64558">
        <w:t>,</w:t>
      </w:r>
      <w:r>
        <w:t xml:space="preserve"> </w:t>
      </w:r>
      <w:r w:rsidRPr="00D64558">
        <w:rPr>
          <w:rFonts w:hint="eastAsia"/>
        </w:rPr>
        <w:t>которые</w:t>
      </w:r>
      <w:r w:rsidRPr="00D64558">
        <w:t xml:space="preserve"> </w:t>
      </w:r>
      <w:r w:rsidRPr="00D64558">
        <w:rPr>
          <w:rFonts w:hint="eastAsia"/>
        </w:rPr>
        <w:t>определяются</w:t>
      </w:r>
      <w:r w:rsidRPr="00D64558">
        <w:t xml:space="preserve"> </w:t>
      </w:r>
      <w:r w:rsidRPr="00D64558">
        <w:rPr>
          <w:rFonts w:hint="eastAsia"/>
        </w:rPr>
        <w:t>основами</w:t>
      </w:r>
      <w:r w:rsidRPr="00D64558">
        <w:t xml:space="preserve"> </w:t>
      </w:r>
      <w:r w:rsidRPr="00D64558">
        <w:rPr>
          <w:rFonts w:hint="eastAsia"/>
        </w:rPr>
        <w:lastRenderedPageBreak/>
        <w:t>ценообразования</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w:t>
      </w:r>
      <w:r>
        <w:t xml:space="preserve"> </w:t>
      </w:r>
      <w:r w:rsidRPr="00D64558">
        <w:rPr>
          <w:rFonts w:hint="eastAsia"/>
        </w:rPr>
        <w:t>правилами</w:t>
      </w:r>
      <w:r w:rsidRPr="00D64558">
        <w:t xml:space="preserve"> </w:t>
      </w:r>
      <w:r w:rsidRPr="00D64558">
        <w:rPr>
          <w:rFonts w:hint="eastAsia"/>
        </w:rPr>
        <w:t>регулирования</w:t>
      </w:r>
      <w:r w:rsidRPr="00D64558">
        <w:t xml:space="preserve"> </w:t>
      </w:r>
      <w:r w:rsidRPr="00D64558">
        <w:rPr>
          <w:rFonts w:hint="eastAsia"/>
        </w:rPr>
        <w:t>цен</w:t>
      </w:r>
      <w:r w:rsidRPr="00D64558">
        <w:t xml:space="preserve"> (</w:t>
      </w:r>
      <w:r w:rsidRPr="00D64558">
        <w:rPr>
          <w:rFonts w:hint="eastAsia"/>
        </w:rPr>
        <w:t>тарифов</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w:t>
      </w:r>
      <w:r>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 xml:space="preserve">. </w:t>
      </w:r>
      <w:r w:rsidRPr="00D64558">
        <w:rPr>
          <w:rFonts w:hint="eastAsia"/>
        </w:rPr>
        <w:t>Нормативные</w:t>
      </w:r>
      <w:r w:rsidRPr="00D64558">
        <w:t xml:space="preserve"> </w:t>
      </w:r>
      <w:r w:rsidRPr="00D64558">
        <w:rPr>
          <w:rFonts w:hint="eastAsia"/>
        </w:rPr>
        <w:t>сроки</w:t>
      </w:r>
      <w:r>
        <w:t xml:space="preserve"> </w:t>
      </w:r>
      <w:r w:rsidRPr="00D64558">
        <w:rPr>
          <w:rFonts w:hint="eastAsia"/>
        </w:rPr>
        <w:t>подключения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устанавливаются</w:t>
      </w:r>
      <w:r w:rsidRPr="00D64558">
        <w:t xml:space="preserve"> </w:t>
      </w:r>
      <w:r w:rsidRPr="00D64558">
        <w:rPr>
          <w:rFonts w:hint="eastAsia"/>
        </w:rPr>
        <w:t>в</w:t>
      </w:r>
      <w:r>
        <w:t xml:space="preserve"> </w:t>
      </w:r>
      <w:r w:rsidRPr="00D64558">
        <w:rPr>
          <w:rFonts w:hint="eastAsia"/>
        </w:rPr>
        <w:t>соответствии</w:t>
      </w:r>
      <w:r w:rsidRPr="00D64558">
        <w:t xml:space="preserve"> </w:t>
      </w:r>
      <w:r w:rsidRPr="00D64558">
        <w:rPr>
          <w:rFonts w:hint="eastAsia"/>
        </w:rPr>
        <w:t>с</w:t>
      </w:r>
      <w:r w:rsidRPr="00D64558">
        <w:t xml:space="preserve"> </w:t>
      </w:r>
      <w:r w:rsidRPr="00D64558">
        <w:rPr>
          <w:rFonts w:hint="eastAsia"/>
        </w:rPr>
        <w:t>инвестиционной</w:t>
      </w:r>
      <w:r w:rsidRPr="00D64558">
        <w:t xml:space="preserve"> </w:t>
      </w:r>
      <w:r w:rsidRPr="00D64558">
        <w:rPr>
          <w:rFonts w:hint="eastAsia"/>
        </w:rPr>
        <w:t>программой</w:t>
      </w:r>
      <w:r w:rsidRPr="00D64558">
        <w:t xml:space="preserve"> </w:t>
      </w:r>
      <w:r w:rsidRPr="00D64558">
        <w:rPr>
          <w:rFonts w:hint="eastAsia"/>
        </w:rPr>
        <w:t>теплоснабжающей</w:t>
      </w:r>
      <w:r w:rsidRPr="00D64558">
        <w:t xml:space="preserve"> </w:t>
      </w:r>
      <w:r w:rsidRPr="00D64558">
        <w:rPr>
          <w:rFonts w:hint="eastAsia"/>
        </w:rPr>
        <w:t>организации</w:t>
      </w:r>
      <w:r>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rsidRPr="00D64558">
        <w:t xml:space="preserve">, </w:t>
      </w:r>
      <w:r w:rsidRPr="00D64558">
        <w:rPr>
          <w:rFonts w:hint="eastAsia"/>
        </w:rPr>
        <w:t>в</w:t>
      </w:r>
      <w:r w:rsidRPr="00D64558">
        <w:t xml:space="preserve"> </w:t>
      </w:r>
      <w:r w:rsidRPr="00D64558">
        <w:rPr>
          <w:rFonts w:hint="eastAsia"/>
        </w:rPr>
        <w:t>которую</w:t>
      </w:r>
      <w:r w:rsidRPr="00D64558">
        <w:t xml:space="preserve"> </w:t>
      </w:r>
      <w:r w:rsidRPr="00D64558">
        <w:rPr>
          <w:rFonts w:hint="eastAsia"/>
        </w:rPr>
        <w:t>внесены</w:t>
      </w:r>
      <w:r w:rsidRPr="00D64558">
        <w:t xml:space="preserve"> </w:t>
      </w:r>
      <w:r w:rsidRPr="00D64558">
        <w:rPr>
          <w:rFonts w:hint="eastAsia"/>
        </w:rPr>
        <w:t>изменения</w:t>
      </w:r>
      <w:r w:rsidRPr="00D64558">
        <w:t xml:space="preserve">, </w:t>
      </w:r>
      <w:r w:rsidRPr="00D64558">
        <w:rPr>
          <w:rFonts w:hint="eastAsia"/>
        </w:rPr>
        <w:t>с</w:t>
      </w:r>
      <w:r w:rsidRPr="00D64558">
        <w:t xml:space="preserve"> </w:t>
      </w:r>
      <w:r w:rsidRPr="00D64558">
        <w:rPr>
          <w:rFonts w:hint="eastAsia"/>
        </w:rPr>
        <w:t>учетом</w:t>
      </w:r>
      <w:r>
        <w:t xml:space="preserve"> </w:t>
      </w:r>
      <w:r w:rsidRPr="00D64558">
        <w:rPr>
          <w:rFonts w:hint="eastAsia"/>
        </w:rPr>
        <w:t>нормативных</w:t>
      </w:r>
      <w:r w:rsidRPr="00D64558">
        <w:t xml:space="preserve"> </w:t>
      </w:r>
      <w:r w:rsidRPr="00D64558">
        <w:rPr>
          <w:rFonts w:hint="eastAsia"/>
        </w:rPr>
        <w:t>сроков</w:t>
      </w:r>
      <w:r w:rsidRPr="00D64558">
        <w:t xml:space="preserve"> </w:t>
      </w:r>
      <w:r w:rsidRPr="00D64558">
        <w:rPr>
          <w:rFonts w:hint="eastAsia"/>
        </w:rPr>
        <w:t>подключения</w:t>
      </w:r>
      <w:r w:rsidRPr="00D64558">
        <w:t xml:space="preserve"> </w:t>
      </w:r>
      <w:r w:rsidRPr="00D64558">
        <w:rPr>
          <w:rFonts w:hint="eastAsia"/>
        </w:rPr>
        <w:t>объектов</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установленных</w:t>
      </w:r>
      <w:r w:rsidRPr="00D64558">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rsidRPr="00D64558">
        <w:t xml:space="preserve"> </w:t>
      </w:r>
      <w:r w:rsidRPr="00D64558">
        <w:rPr>
          <w:rFonts w:hint="eastAsia"/>
        </w:rPr>
        <w:t>теплоснабжения</w:t>
      </w:r>
      <w:r w:rsidRPr="00D64558">
        <w:t>,</w:t>
      </w:r>
      <w:r>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p>
    <w:p w:rsidR="00D64558" w:rsidRDefault="00D64558" w:rsidP="00D64558">
      <w:pPr>
        <w:widowControl w:val="0"/>
        <w:spacing w:line="360" w:lineRule="auto"/>
        <w:ind w:firstLine="709"/>
        <w:jc w:val="both"/>
      </w:pPr>
      <w:r w:rsidRPr="00D64558">
        <w:rPr>
          <w:rFonts w:hint="eastAsia"/>
        </w:rPr>
        <w:t>Таким</w:t>
      </w:r>
      <w:r w:rsidRPr="00D64558">
        <w:t xml:space="preserve"> </w:t>
      </w:r>
      <w:r w:rsidRPr="00D64558">
        <w:rPr>
          <w:rFonts w:hint="eastAsia"/>
        </w:rPr>
        <w:t>образом</w:t>
      </w:r>
      <w:r w:rsidRPr="00D64558">
        <w:t xml:space="preserve">, </w:t>
      </w:r>
      <w:r w:rsidRPr="00D64558">
        <w:rPr>
          <w:rFonts w:hint="eastAsia"/>
        </w:rPr>
        <w:t>вновь</w:t>
      </w:r>
      <w:r w:rsidRPr="00D64558">
        <w:t xml:space="preserve"> </w:t>
      </w:r>
      <w:r w:rsidRPr="00D64558">
        <w:rPr>
          <w:rFonts w:hint="eastAsia"/>
        </w:rPr>
        <w:t>вводимые</w:t>
      </w:r>
      <w:r w:rsidRPr="00D64558">
        <w:t xml:space="preserve"> </w:t>
      </w:r>
      <w:r w:rsidRPr="00D64558">
        <w:rPr>
          <w:rFonts w:hint="eastAsia"/>
        </w:rPr>
        <w:t>потребители</w:t>
      </w:r>
      <w:r w:rsidRPr="00D64558">
        <w:t xml:space="preserve">, </w:t>
      </w:r>
      <w:r w:rsidRPr="00D64558">
        <w:rPr>
          <w:rFonts w:hint="eastAsia"/>
        </w:rPr>
        <w:t>обратившиеся</w:t>
      </w:r>
      <w:r>
        <w:t xml:space="preserve"> </w:t>
      </w:r>
      <w:r w:rsidRPr="00D64558">
        <w:rPr>
          <w:rFonts w:hint="eastAsia"/>
        </w:rPr>
        <w:t>соответствующим</w:t>
      </w:r>
      <w:r w:rsidRPr="00D64558">
        <w:t xml:space="preserve"> </w:t>
      </w:r>
      <w:r w:rsidRPr="00D64558">
        <w:rPr>
          <w:rFonts w:hint="eastAsia"/>
        </w:rPr>
        <w:t>образом</w:t>
      </w:r>
      <w:r w:rsidRPr="00D64558">
        <w:t xml:space="preserve"> </w:t>
      </w:r>
      <w:r w:rsidRPr="00D64558">
        <w:rPr>
          <w:rFonts w:hint="eastAsia"/>
        </w:rPr>
        <w:t>в</w:t>
      </w:r>
      <w:r w:rsidRPr="00D64558">
        <w:t xml:space="preserve"> </w:t>
      </w:r>
      <w:r w:rsidRPr="00D64558">
        <w:rPr>
          <w:rFonts w:hint="eastAsia"/>
        </w:rPr>
        <w:t>теплоснабжающую</w:t>
      </w:r>
      <w:r w:rsidRPr="00D64558">
        <w:t xml:space="preserve"> </w:t>
      </w:r>
      <w:r w:rsidRPr="00D64558">
        <w:rPr>
          <w:rFonts w:hint="eastAsia"/>
        </w:rPr>
        <w:t>организацию</w:t>
      </w:r>
      <w:r w:rsidRPr="00D64558">
        <w:t xml:space="preserve">, </w:t>
      </w:r>
      <w:r w:rsidRPr="00D64558">
        <w:rPr>
          <w:rFonts w:hint="eastAsia"/>
        </w:rPr>
        <w:t>должны</w:t>
      </w:r>
      <w:r w:rsidRPr="00D64558">
        <w:t xml:space="preserve"> </w:t>
      </w:r>
      <w:r w:rsidRPr="00D64558">
        <w:rPr>
          <w:rFonts w:hint="eastAsia"/>
        </w:rPr>
        <w:t>быть</w:t>
      </w:r>
      <w:r>
        <w:t xml:space="preserve"> </w:t>
      </w:r>
      <w:r w:rsidRPr="00D64558">
        <w:rPr>
          <w:rFonts w:hint="eastAsia"/>
        </w:rPr>
        <w:t>подключены</w:t>
      </w:r>
      <w:r w:rsidRPr="00D64558">
        <w:t xml:space="preserve"> </w:t>
      </w:r>
      <w:r w:rsidRPr="00D64558">
        <w:rPr>
          <w:rFonts w:hint="eastAsia"/>
        </w:rPr>
        <w:t>к</w:t>
      </w:r>
      <w:r w:rsidRPr="00D64558">
        <w:t xml:space="preserve"> </w:t>
      </w:r>
      <w:r w:rsidRPr="00D64558">
        <w:rPr>
          <w:rFonts w:hint="eastAsia"/>
        </w:rPr>
        <w:t>централизованному</w:t>
      </w:r>
      <w:r w:rsidRPr="00D64558">
        <w:t xml:space="preserve"> </w:t>
      </w:r>
      <w:r w:rsidRPr="00D64558">
        <w:rPr>
          <w:rFonts w:hint="eastAsia"/>
        </w:rPr>
        <w:t>теплоснабжению</w:t>
      </w:r>
      <w:r w:rsidRPr="00D64558">
        <w:t xml:space="preserve">, </w:t>
      </w:r>
      <w:r w:rsidRPr="00D64558">
        <w:rPr>
          <w:rFonts w:hint="eastAsia"/>
        </w:rPr>
        <w:t>если</w:t>
      </w:r>
      <w:r w:rsidRPr="00D64558">
        <w:t xml:space="preserve"> </w:t>
      </w:r>
      <w:r w:rsidRPr="00D64558">
        <w:rPr>
          <w:rFonts w:hint="eastAsia"/>
        </w:rPr>
        <w:t>такое</w:t>
      </w:r>
      <w:r>
        <w:t xml:space="preserve"> </w:t>
      </w:r>
      <w:r w:rsidRPr="00D64558">
        <w:rPr>
          <w:rFonts w:hint="eastAsia"/>
        </w:rPr>
        <w:t>подсоединение</w:t>
      </w:r>
      <w:r w:rsidRPr="00D64558">
        <w:t xml:space="preserve"> </w:t>
      </w:r>
      <w:r w:rsidRPr="00D64558">
        <w:rPr>
          <w:rFonts w:hint="eastAsia"/>
        </w:rPr>
        <w:t>возможно</w:t>
      </w:r>
      <w:r w:rsidRPr="00D64558">
        <w:t xml:space="preserve"> </w:t>
      </w:r>
      <w:r w:rsidRPr="00D64558">
        <w:rPr>
          <w:rFonts w:hint="eastAsia"/>
        </w:rPr>
        <w:t>в</w:t>
      </w:r>
      <w:r w:rsidRPr="00D64558">
        <w:t xml:space="preserve"> </w:t>
      </w:r>
      <w:r w:rsidRPr="00D64558">
        <w:rPr>
          <w:rFonts w:hint="eastAsia"/>
        </w:rPr>
        <w:t>перспективе</w:t>
      </w:r>
      <w:r w:rsidRPr="00D64558">
        <w:t>.</w:t>
      </w:r>
    </w:p>
    <w:p w:rsidR="00170F42" w:rsidRDefault="001F1E2D" w:rsidP="001F1E2D">
      <w:pPr>
        <w:widowControl w:val="0"/>
        <w:spacing w:line="360" w:lineRule="auto"/>
        <w:ind w:firstLine="709"/>
        <w:jc w:val="both"/>
        <w:rPr>
          <w:highlight w:val="yellow"/>
        </w:rPr>
      </w:pPr>
      <w:r w:rsidRPr="00437961">
        <w:t>Перечень основных мероприятий по модернизации источников теплоснабжения с разбивкой по годам рассматриваемо</w:t>
      </w:r>
      <w:r w:rsidR="00170F42">
        <w:t>го периода представлен в таблицах</w:t>
      </w:r>
      <w:r w:rsidRPr="00437961">
        <w:t xml:space="preserve"> </w:t>
      </w:r>
      <w:r w:rsidR="00330315">
        <w:t>48-49</w:t>
      </w:r>
      <w:r w:rsidR="004F29E2" w:rsidRPr="004F29E2">
        <w:t>.</w:t>
      </w:r>
      <w:r w:rsidR="00170F42">
        <w:rPr>
          <w:highlight w:val="yellow"/>
        </w:rPr>
        <w:br w:type="page"/>
      </w:r>
    </w:p>
    <w:p w:rsidR="00170F42" w:rsidRPr="00170F42" w:rsidRDefault="00170F42" w:rsidP="00170F42">
      <w:pPr>
        <w:pStyle w:val="af"/>
        <w:keepNext/>
        <w:spacing w:after="40"/>
        <w:rPr>
          <w:b/>
          <w:i w:val="0"/>
          <w:noProof/>
          <w:color w:val="auto"/>
          <w:sz w:val="22"/>
        </w:rPr>
      </w:pPr>
      <w:r w:rsidRPr="00170F42">
        <w:rPr>
          <w:b/>
          <w:i w:val="0"/>
          <w:noProof/>
          <w:color w:val="auto"/>
          <w:sz w:val="22"/>
        </w:rPr>
        <w:lastRenderedPageBreak/>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sidR="0073445A">
        <w:rPr>
          <w:b/>
          <w:i w:val="0"/>
          <w:noProof/>
          <w:color w:val="auto"/>
          <w:sz w:val="22"/>
        </w:rPr>
        <w:t>48</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p>
    <w:tbl>
      <w:tblPr>
        <w:tblW w:w="5000" w:type="pct"/>
        <w:tblLook w:val="04A0" w:firstRow="1" w:lastRow="0" w:firstColumn="1" w:lastColumn="0" w:noHBand="0" w:noVBand="1"/>
      </w:tblPr>
      <w:tblGrid>
        <w:gridCol w:w="1700"/>
        <w:gridCol w:w="4634"/>
        <w:gridCol w:w="1501"/>
        <w:gridCol w:w="1736"/>
      </w:tblGrid>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Объект</w:t>
            </w:r>
          </w:p>
        </w:tc>
        <w:tc>
          <w:tcPr>
            <w:tcW w:w="2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Меропр</w:t>
            </w:r>
            <w:r w:rsidR="005316CF">
              <w:rPr>
                <w:b/>
                <w:color w:val="000000"/>
                <w:sz w:val="22"/>
                <w:szCs w:val="22"/>
              </w:rPr>
              <w:t>и</w:t>
            </w:r>
            <w:r w:rsidRPr="00170F42">
              <w:rPr>
                <w:b/>
                <w:color w:val="000000"/>
                <w:sz w:val="22"/>
                <w:szCs w:val="22"/>
              </w:rPr>
              <w:t>ятия</w:t>
            </w:r>
          </w:p>
        </w:tc>
        <w:tc>
          <w:tcPr>
            <w:tcW w:w="1691" w:type="pct"/>
            <w:gridSpan w:val="2"/>
            <w:tcBorders>
              <w:top w:val="single" w:sz="4" w:space="0" w:color="auto"/>
              <w:left w:val="nil"/>
              <w:bottom w:val="single" w:sz="4" w:space="0" w:color="auto"/>
              <w:right w:val="single" w:sz="4" w:space="0" w:color="auto"/>
            </w:tcBorders>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тыс.руб.</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концедент</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5316CF" w:rsidP="00902570">
            <w:pPr>
              <w:jc w:val="center"/>
              <w:rPr>
                <w:b/>
                <w:color w:val="000000"/>
                <w:sz w:val="22"/>
                <w:szCs w:val="22"/>
              </w:rPr>
            </w:pPr>
            <w:r w:rsidRPr="00170F42">
              <w:rPr>
                <w:b/>
                <w:color w:val="000000"/>
                <w:sz w:val="22"/>
                <w:szCs w:val="22"/>
              </w:rPr>
              <w:t>концессионер</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2018</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дымовой трубы </w:t>
            </w:r>
          </w:p>
        </w:tc>
        <w:tc>
          <w:tcPr>
            <w:tcW w:w="784" w:type="pct"/>
            <w:tcBorders>
              <w:top w:val="single" w:sz="4" w:space="0" w:color="auto"/>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single" w:sz="4" w:space="0" w:color="auto"/>
              <w:left w:val="single" w:sz="4" w:space="0" w:color="auto"/>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900,00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9</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650,00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2019</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1ХВП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nil"/>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Ремонт кровли котельной</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nil"/>
              <w:left w:val="single" w:sz="4" w:space="0" w:color="auto"/>
              <w:bottom w:val="single" w:sz="4" w:space="0" w:color="auto"/>
              <w:right w:val="nil"/>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single" w:sz="4" w:space="0" w:color="auto"/>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Кап</w:t>
            </w:r>
            <w:proofErr w:type="gramStart"/>
            <w:r w:rsidRPr="00170F42">
              <w:rPr>
                <w:color w:val="000000"/>
                <w:sz w:val="22"/>
                <w:szCs w:val="22"/>
              </w:rPr>
              <w:t>.р</w:t>
            </w:r>
            <w:proofErr w:type="gramEnd"/>
            <w:r w:rsidRPr="00170F42">
              <w:rPr>
                <w:color w:val="000000"/>
                <w:sz w:val="22"/>
                <w:szCs w:val="22"/>
              </w:rPr>
              <w:t>емонт</w:t>
            </w:r>
            <w:proofErr w:type="spellEnd"/>
            <w:r w:rsidRPr="00170F42">
              <w:rPr>
                <w:color w:val="000000"/>
                <w:sz w:val="22"/>
                <w:szCs w:val="22"/>
              </w:rPr>
              <w:t xml:space="preserve"> колуна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vMerge/>
            <w:tcBorders>
              <w:top w:val="nil"/>
              <w:left w:val="single" w:sz="4" w:space="0" w:color="auto"/>
              <w:bottom w:val="single" w:sz="4" w:space="0" w:color="auto"/>
              <w:right w:val="nil"/>
            </w:tcBorders>
            <w:vAlign w:val="center"/>
            <w:hideMark/>
          </w:tcPr>
          <w:p w:rsidR="00204788" w:rsidRPr="00170F42" w:rsidRDefault="00204788" w:rsidP="00902570">
            <w:pPr>
              <w:rPr>
                <w:color w:val="000000"/>
                <w:sz w:val="22"/>
                <w:szCs w:val="22"/>
              </w:rPr>
            </w:pPr>
          </w:p>
        </w:tc>
        <w:tc>
          <w:tcPr>
            <w:tcW w:w="2421" w:type="pct"/>
            <w:tcBorders>
              <w:top w:val="nil"/>
              <w:left w:val="single" w:sz="4" w:space="0" w:color="auto"/>
              <w:bottom w:val="single" w:sz="4" w:space="0" w:color="auto"/>
              <w:right w:val="single" w:sz="4" w:space="0" w:color="auto"/>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xml:space="preserve">Ремонт кровли котельной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2020</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070C1B" w:rsidP="00902570">
            <w:pPr>
              <w:rPr>
                <w:color w:val="000000"/>
                <w:sz w:val="22"/>
                <w:szCs w:val="22"/>
              </w:rPr>
            </w:pPr>
            <w:r>
              <w:rPr>
                <w:color w:val="000000"/>
                <w:sz w:val="22"/>
                <w:szCs w:val="22"/>
              </w:rPr>
              <w:t xml:space="preserve">Капремонт котла №5 КВр-1,0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Коетльная</w:t>
            </w:r>
            <w:proofErr w:type="spellEnd"/>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8</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800,00</w:t>
            </w:r>
          </w:p>
        </w:tc>
      </w:tr>
      <w:tr w:rsidR="00204788" w:rsidRPr="00170F42" w:rsidTr="00204788">
        <w:trPr>
          <w:trHeight w:val="20"/>
        </w:trPr>
        <w:tc>
          <w:tcPr>
            <w:tcW w:w="5000" w:type="pct"/>
            <w:gridSpan w:val="4"/>
            <w:tcBorders>
              <w:top w:val="single" w:sz="4" w:space="0" w:color="auto"/>
              <w:left w:val="single" w:sz="4" w:space="0" w:color="auto"/>
              <w:bottom w:val="nil"/>
              <w:right w:val="single" w:sz="4" w:space="0" w:color="auto"/>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2021</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w:t>
            </w:r>
            <w:proofErr w:type="spellStart"/>
            <w:proofErr w:type="gramStart"/>
            <w:r w:rsidRPr="00170F42">
              <w:rPr>
                <w:color w:val="000000"/>
                <w:sz w:val="22"/>
                <w:szCs w:val="22"/>
              </w:rPr>
              <w:t>ст</w:t>
            </w:r>
            <w:proofErr w:type="spellEnd"/>
            <w:proofErr w:type="gramEnd"/>
            <w:r w:rsidRPr="00170F42">
              <w:rPr>
                <w:color w:val="000000"/>
                <w:sz w:val="22"/>
                <w:szCs w:val="22"/>
              </w:rPr>
              <w:t xml:space="preserve"> от ЖД№7 до ЖД№6 - 54м.</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Котельная</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25</w:t>
            </w:r>
            <w:r w:rsidRPr="00170F42">
              <w:rPr>
                <w:b/>
                <w:bCs/>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2022</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участка т/</w:t>
            </w:r>
            <w:proofErr w:type="gramStart"/>
            <w:r w:rsidRPr="00170F42">
              <w:rPr>
                <w:color w:val="000000"/>
                <w:sz w:val="22"/>
                <w:szCs w:val="22"/>
              </w:rPr>
              <w:t>с</w:t>
            </w:r>
            <w:proofErr w:type="gramEnd"/>
            <w:r w:rsidRPr="00170F42">
              <w:rPr>
                <w:color w:val="000000"/>
                <w:sz w:val="22"/>
                <w:szCs w:val="22"/>
              </w:rPr>
              <w:t xml:space="preserve">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188,60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дымососа ДН10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w:t>
            </w:r>
          </w:p>
        </w:tc>
      </w:tr>
      <w:tr w:rsidR="00204788" w:rsidRPr="00170F42" w:rsidTr="00204788">
        <w:trPr>
          <w:trHeight w:val="20"/>
        </w:trPr>
        <w:tc>
          <w:tcPr>
            <w:tcW w:w="888" w:type="pct"/>
            <w:tcBorders>
              <w:top w:val="nil"/>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ДЖК-0,63</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single" w:sz="4" w:space="0" w:color="000000"/>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438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250,00</w:t>
            </w:r>
          </w:p>
        </w:tc>
      </w:tr>
      <w:tr w:rsidR="00204788" w:rsidRPr="00170F42" w:rsidTr="00204788">
        <w:trPr>
          <w:trHeight w:val="516"/>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ВСЕГО:</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3088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2700,00</w:t>
            </w:r>
          </w:p>
        </w:tc>
      </w:tr>
    </w:tbl>
    <w:p w:rsidR="00170F42" w:rsidRDefault="00170F42" w:rsidP="001F1E2D">
      <w:pPr>
        <w:widowControl w:val="0"/>
        <w:spacing w:line="360" w:lineRule="auto"/>
        <w:ind w:firstLine="709"/>
        <w:jc w:val="both"/>
      </w:pPr>
      <w:r>
        <w:br w:type="page"/>
      </w:r>
    </w:p>
    <w:p w:rsidR="00170F42" w:rsidRPr="00170F42" w:rsidRDefault="00170F42" w:rsidP="00170F42">
      <w:pPr>
        <w:pStyle w:val="af"/>
        <w:keepNext/>
        <w:spacing w:after="40"/>
        <w:rPr>
          <w:b/>
          <w:i w:val="0"/>
          <w:noProof/>
          <w:color w:val="auto"/>
          <w:sz w:val="22"/>
        </w:rPr>
      </w:pPr>
      <w:r w:rsidRPr="00170F42">
        <w:rPr>
          <w:b/>
          <w:i w:val="0"/>
          <w:noProof/>
          <w:color w:val="auto"/>
          <w:sz w:val="22"/>
        </w:rPr>
        <w:lastRenderedPageBreak/>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sidR="0073445A">
        <w:rPr>
          <w:b/>
          <w:i w:val="0"/>
          <w:noProof/>
          <w:color w:val="auto"/>
          <w:sz w:val="22"/>
        </w:rPr>
        <w:t>49</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r>
        <w:rPr>
          <w:b/>
          <w:i w:val="0"/>
          <w:noProof/>
          <w:color w:val="auto"/>
          <w:sz w:val="22"/>
        </w:rPr>
        <w:t>в п. Суходолье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2498"/>
        <w:gridCol w:w="2345"/>
      </w:tblGrid>
      <w:tr w:rsidR="00170F42" w:rsidRPr="00170F42" w:rsidTr="00CD12A0">
        <w:trPr>
          <w:trHeight w:val="20"/>
          <w:jc w:val="center"/>
        </w:trPr>
        <w:tc>
          <w:tcPr>
            <w:tcW w:w="2470" w:type="pct"/>
            <w:vMerge w:val="restar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Мероприятия</w:t>
            </w:r>
          </w:p>
        </w:tc>
        <w:tc>
          <w:tcPr>
            <w:tcW w:w="2530" w:type="pct"/>
            <w:gridSpan w:val="2"/>
            <w:shd w:val="clear" w:color="auto" w:fill="auto"/>
            <w:vAlign w:val="center"/>
            <w:hideMark/>
          </w:tcPr>
          <w:p w:rsidR="00170F42" w:rsidRPr="00170F42" w:rsidRDefault="00170F42" w:rsidP="00170F42">
            <w:pPr>
              <w:jc w:val="center"/>
              <w:rPr>
                <w:b/>
                <w:color w:val="000000"/>
                <w:sz w:val="22"/>
                <w:szCs w:val="22"/>
              </w:rPr>
            </w:pPr>
            <w:r w:rsidRPr="00170F42">
              <w:rPr>
                <w:b/>
                <w:color w:val="000000"/>
                <w:sz w:val="22"/>
                <w:szCs w:val="22"/>
              </w:rPr>
              <w:t>Источник финансирования, тыс. руб.</w:t>
            </w:r>
          </w:p>
        </w:tc>
      </w:tr>
      <w:tr w:rsidR="00170F42" w:rsidRPr="00170F42" w:rsidTr="00CD12A0">
        <w:trPr>
          <w:trHeight w:val="20"/>
          <w:jc w:val="center"/>
        </w:trPr>
        <w:tc>
          <w:tcPr>
            <w:tcW w:w="2470" w:type="pct"/>
            <w:vMerge/>
            <w:vAlign w:val="center"/>
            <w:hideMark/>
          </w:tcPr>
          <w:p w:rsidR="00170F42" w:rsidRPr="00170F42" w:rsidRDefault="00170F42" w:rsidP="00170F42">
            <w:pPr>
              <w:jc w:val="center"/>
              <w:rPr>
                <w:b/>
                <w:color w:val="000000"/>
                <w:sz w:val="22"/>
                <w:szCs w:val="22"/>
              </w:rPr>
            </w:pPr>
          </w:p>
        </w:tc>
        <w:tc>
          <w:tcPr>
            <w:tcW w:w="1305" w:type="pc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концедент</w:t>
            </w:r>
          </w:p>
        </w:tc>
        <w:tc>
          <w:tcPr>
            <w:tcW w:w="1225" w:type="pc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концессионер</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color w:val="000000"/>
                <w:sz w:val="22"/>
                <w:szCs w:val="22"/>
              </w:rPr>
            </w:pPr>
            <w:r w:rsidRPr="00170F42">
              <w:rPr>
                <w:b/>
                <w:color w:val="000000"/>
                <w:sz w:val="22"/>
                <w:szCs w:val="22"/>
              </w:rPr>
              <w:t>2018</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Замена редуктора наклонного</w:t>
            </w:r>
            <w:r w:rsidR="00CD12A0">
              <w:rPr>
                <w:color w:val="000000"/>
                <w:sz w:val="22"/>
                <w:szCs w:val="22"/>
              </w:rPr>
              <w:t xml:space="preserve"> транспортера</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CD12A0" w:rsidP="00170F42">
            <w:pPr>
              <w:jc w:val="center"/>
              <w:rPr>
                <w:color w:val="000000"/>
                <w:sz w:val="22"/>
                <w:szCs w:val="22"/>
              </w:rPr>
            </w:pPr>
            <w:r>
              <w:rPr>
                <w:color w:val="000000"/>
                <w:sz w:val="22"/>
                <w:szCs w:val="22"/>
              </w:rPr>
              <w:t>110,00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290,00 </w:t>
            </w:r>
          </w:p>
        </w:tc>
      </w:tr>
      <w:tr w:rsidR="00170F42" w:rsidRPr="00170F42" w:rsidTr="00CD12A0">
        <w:trPr>
          <w:trHeight w:val="20"/>
          <w:jc w:val="center"/>
        </w:trPr>
        <w:tc>
          <w:tcPr>
            <w:tcW w:w="2470" w:type="pct"/>
            <w:shd w:val="clear" w:color="auto" w:fill="auto"/>
            <w:noWrap/>
            <w:vAlign w:val="bottom"/>
            <w:hideMark/>
          </w:tcPr>
          <w:p w:rsidR="00170F42" w:rsidRPr="00170F42" w:rsidRDefault="00CD12A0" w:rsidP="00170F42">
            <w:pPr>
              <w:rPr>
                <w:color w:val="000000"/>
                <w:sz w:val="22"/>
                <w:szCs w:val="22"/>
              </w:rPr>
            </w:pPr>
            <w:r>
              <w:rPr>
                <w:color w:val="000000"/>
                <w:sz w:val="22"/>
                <w:szCs w:val="22"/>
              </w:rPr>
              <w:t>Изготовление ручной гидравлической станции</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CD12A0" w:rsidP="00170F42">
            <w:pPr>
              <w:jc w:val="center"/>
              <w:rPr>
                <w:color w:val="000000"/>
                <w:sz w:val="22"/>
                <w:szCs w:val="22"/>
              </w:rPr>
            </w:pPr>
            <w:r>
              <w:rPr>
                <w:color w:val="000000"/>
                <w:sz w:val="22"/>
                <w:szCs w:val="22"/>
              </w:rPr>
              <w:t>190,00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color w:val="000000"/>
                <w:sz w:val="22"/>
                <w:szCs w:val="22"/>
              </w:rPr>
            </w:pPr>
            <w:r w:rsidRPr="00170F42">
              <w:rPr>
                <w:b/>
                <w:color w:val="000000"/>
                <w:sz w:val="22"/>
                <w:szCs w:val="22"/>
              </w:rPr>
              <w:t>2019</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Шнеки подачи топлива в</w:t>
            </w:r>
            <w:r>
              <w:rPr>
                <w:color w:val="000000"/>
                <w:sz w:val="22"/>
                <w:szCs w:val="22"/>
              </w:rPr>
              <w:t xml:space="preserve"> котел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320,00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610,00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color w:val="000000"/>
                <w:sz w:val="22"/>
                <w:szCs w:val="22"/>
              </w:rPr>
            </w:pPr>
            <w:r w:rsidRPr="00170F42">
              <w:rPr>
                <w:b/>
                <w:color w:val="000000"/>
                <w:sz w:val="22"/>
                <w:szCs w:val="22"/>
              </w:rPr>
              <w:t>2020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Pr>
                <w:color w:val="000000"/>
                <w:sz w:val="22"/>
                <w:szCs w:val="22"/>
              </w:rPr>
              <w:t>Замена гидроцилиндра – 1шт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120,00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Ремонт топки котла</w:t>
            </w:r>
            <w:proofErr w:type="gramStart"/>
            <w:r w:rsidRPr="00170F42">
              <w:rPr>
                <w:color w:val="000000"/>
                <w:sz w:val="22"/>
                <w:szCs w:val="22"/>
              </w:rPr>
              <w:t xml:space="preserve"> А</w:t>
            </w:r>
            <w:proofErr w:type="gramEnd"/>
            <w:r w:rsidRPr="00170F42">
              <w:rPr>
                <w:color w:val="000000"/>
                <w:sz w:val="22"/>
                <w:szCs w:val="22"/>
              </w:rPr>
              <w:t xml:space="preserve">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180,00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color w:val="000000"/>
                <w:sz w:val="22"/>
                <w:szCs w:val="22"/>
              </w:rPr>
            </w:pPr>
            <w:r w:rsidRPr="00170F42">
              <w:rPr>
                <w:b/>
                <w:color w:val="000000"/>
                <w:sz w:val="22"/>
                <w:szCs w:val="22"/>
              </w:rPr>
              <w:t>2021</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Ремонт вентилятора горячего</w:t>
            </w:r>
            <w:r>
              <w:rPr>
                <w:color w:val="000000"/>
                <w:sz w:val="22"/>
                <w:szCs w:val="22"/>
              </w:rPr>
              <w:t xml:space="preserve"> воздуха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90,00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Ремонт вентилятора </w:t>
            </w:r>
            <w:proofErr w:type="spellStart"/>
            <w:r w:rsidRPr="00170F42">
              <w:rPr>
                <w:color w:val="000000"/>
                <w:sz w:val="22"/>
                <w:szCs w:val="22"/>
              </w:rPr>
              <w:t>поддува</w:t>
            </w:r>
            <w:proofErr w:type="spellEnd"/>
            <w:r w:rsidRPr="00170F42">
              <w:rPr>
                <w:color w:val="000000"/>
                <w:sz w:val="22"/>
                <w:szCs w:val="22"/>
              </w:rPr>
              <w:t xml:space="preserve">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60,00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Ремонт погрузчика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150,00 </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bCs/>
                <w:color w:val="000000"/>
                <w:sz w:val="22"/>
                <w:szCs w:val="22"/>
              </w:rPr>
            </w:pPr>
            <w:r w:rsidRPr="00170F42">
              <w:rPr>
                <w:b/>
                <w:bCs/>
                <w:color w:val="000000"/>
                <w:sz w:val="22"/>
                <w:szCs w:val="22"/>
              </w:rPr>
              <w:t>2022</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Капремонт топки котла</w:t>
            </w:r>
            <w:proofErr w:type="gramStart"/>
            <w:r w:rsidRPr="00170F42">
              <w:rPr>
                <w:color w:val="000000"/>
                <w:sz w:val="22"/>
                <w:szCs w:val="22"/>
              </w:rPr>
              <w:t xml:space="preserve"> В</w:t>
            </w:r>
            <w:proofErr w:type="gramEnd"/>
            <w:r w:rsidRPr="00170F42">
              <w:rPr>
                <w:color w:val="000000"/>
                <w:sz w:val="22"/>
                <w:szCs w:val="22"/>
              </w:rPr>
              <w:t xml:space="preserve"> </w:t>
            </w:r>
          </w:p>
        </w:tc>
        <w:tc>
          <w:tcPr>
            <w:tcW w:w="1305" w:type="pct"/>
            <w:shd w:val="clear" w:color="auto" w:fill="auto"/>
            <w:noWrap/>
            <w:vAlign w:val="bottom"/>
          </w:tcPr>
          <w:p w:rsidR="00170F42" w:rsidRPr="00170F42" w:rsidRDefault="00170F42" w:rsidP="00170F42">
            <w:pPr>
              <w:jc w:val="center"/>
              <w:rPr>
                <w:color w:val="000000"/>
                <w:sz w:val="22"/>
                <w:szCs w:val="22"/>
              </w:rPr>
            </w:pPr>
          </w:p>
        </w:tc>
        <w:tc>
          <w:tcPr>
            <w:tcW w:w="1225" w:type="pct"/>
            <w:shd w:val="clear" w:color="auto" w:fill="auto"/>
            <w:noWrap/>
            <w:vAlign w:val="bottom"/>
          </w:tcPr>
          <w:p w:rsidR="00170F42" w:rsidRPr="00170F42" w:rsidRDefault="00170F42" w:rsidP="00170F42">
            <w:pPr>
              <w:jc w:val="center"/>
              <w:rPr>
                <w:color w:val="000000"/>
                <w:sz w:val="22"/>
                <w:szCs w:val="22"/>
              </w:rPr>
            </w:pPr>
            <w:r w:rsidRPr="00170F42">
              <w:rPr>
                <w:color w:val="000000"/>
                <w:sz w:val="22"/>
                <w:szCs w:val="22"/>
              </w:rPr>
              <w:t>180,00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bottom"/>
          </w:tcPr>
          <w:p w:rsidR="00170F42" w:rsidRPr="00170F42" w:rsidRDefault="00170F42" w:rsidP="00170F42">
            <w:pPr>
              <w:jc w:val="center"/>
              <w:rPr>
                <w:color w:val="000000"/>
                <w:sz w:val="22"/>
                <w:szCs w:val="22"/>
              </w:rPr>
            </w:pPr>
          </w:p>
        </w:tc>
        <w:tc>
          <w:tcPr>
            <w:tcW w:w="1225" w:type="pct"/>
            <w:shd w:val="clear" w:color="auto" w:fill="auto"/>
            <w:noWrap/>
            <w:vAlign w:val="bottom"/>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bottom"/>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bottom"/>
            <w:hideMark/>
          </w:tcPr>
          <w:p w:rsidR="00170F42" w:rsidRPr="00170F42" w:rsidRDefault="00170F42" w:rsidP="00170F42">
            <w:pPr>
              <w:jc w:val="center"/>
              <w:rPr>
                <w:b/>
                <w:bCs/>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470,00</w:t>
            </w: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center"/>
              <w:rPr>
                <w:b/>
                <w:bCs/>
                <w:color w:val="000000"/>
                <w:sz w:val="22"/>
                <w:szCs w:val="22"/>
              </w:rPr>
            </w:pPr>
            <w:r w:rsidRPr="00170F42">
              <w:rPr>
                <w:b/>
                <w:bCs/>
                <w:color w:val="000000"/>
                <w:sz w:val="22"/>
                <w:szCs w:val="22"/>
              </w:rPr>
              <w:t>ВСЕГО: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7500,00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2850,00</w:t>
            </w:r>
          </w:p>
        </w:tc>
      </w:tr>
    </w:tbl>
    <w:p w:rsidR="00070C1B" w:rsidRDefault="00070C1B" w:rsidP="00070C1B">
      <w:pPr>
        <w:pStyle w:val="af"/>
        <w:keepNext/>
        <w:spacing w:after="40"/>
        <w:rPr>
          <w:b/>
          <w:i w:val="0"/>
          <w:noProof/>
          <w:color w:val="auto"/>
          <w:sz w:val="22"/>
        </w:rPr>
      </w:pPr>
    </w:p>
    <w:p w:rsidR="00070C1B" w:rsidRPr="00170F42" w:rsidRDefault="00070C1B" w:rsidP="00070C1B">
      <w:pPr>
        <w:pStyle w:val="af"/>
        <w:keepNext/>
        <w:spacing w:after="40"/>
        <w:rPr>
          <w:b/>
          <w:i w:val="0"/>
          <w:noProof/>
          <w:color w:val="auto"/>
          <w:sz w:val="22"/>
        </w:rPr>
      </w:pPr>
      <w:r w:rsidRPr="00170F42">
        <w:rPr>
          <w:b/>
          <w:i w:val="0"/>
          <w:noProof/>
          <w:color w:val="auto"/>
          <w:sz w:val="22"/>
        </w:rPr>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Pr>
          <w:b/>
          <w:i w:val="0"/>
          <w:noProof/>
          <w:color w:val="auto"/>
          <w:sz w:val="22"/>
        </w:rPr>
        <w:t>50</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r>
        <w:rPr>
          <w:b/>
          <w:i w:val="0"/>
          <w:noProof/>
          <w:color w:val="auto"/>
          <w:sz w:val="22"/>
        </w:rPr>
        <w:t>в п. Саперное (котельная № 582, 676, 612)</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0"/>
        <w:gridCol w:w="2089"/>
      </w:tblGrid>
      <w:tr w:rsidR="00070C1B" w:rsidRPr="00170F42" w:rsidTr="00070C1B">
        <w:trPr>
          <w:trHeight w:val="20"/>
          <w:jc w:val="center"/>
        </w:trPr>
        <w:tc>
          <w:tcPr>
            <w:tcW w:w="3892" w:type="pct"/>
            <w:vMerge w:val="restart"/>
            <w:shd w:val="clear" w:color="auto" w:fill="auto"/>
            <w:noWrap/>
            <w:vAlign w:val="center"/>
            <w:hideMark/>
          </w:tcPr>
          <w:p w:rsidR="00070C1B" w:rsidRPr="00170F42" w:rsidRDefault="00070C1B" w:rsidP="00531294">
            <w:pPr>
              <w:jc w:val="center"/>
              <w:rPr>
                <w:b/>
                <w:color w:val="000000"/>
                <w:sz w:val="22"/>
                <w:szCs w:val="22"/>
              </w:rPr>
            </w:pPr>
            <w:r w:rsidRPr="00170F42">
              <w:rPr>
                <w:b/>
                <w:color w:val="000000"/>
                <w:sz w:val="22"/>
                <w:szCs w:val="22"/>
              </w:rPr>
              <w:t>Мероприятия</w:t>
            </w:r>
          </w:p>
        </w:tc>
        <w:tc>
          <w:tcPr>
            <w:tcW w:w="1108" w:type="pct"/>
            <w:shd w:val="clear" w:color="auto" w:fill="auto"/>
            <w:vAlign w:val="center"/>
            <w:hideMark/>
          </w:tcPr>
          <w:p w:rsidR="00070C1B" w:rsidRPr="00170F42" w:rsidRDefault="00070C1B" w:rsidP="00070C1B">
            <w:pPr>
              <w:jc w:val="center"/>
              <w:rPr>
                <w:b/>
                <w:color w:val="000000"/>
                <w:sz w:val="22"/>
                <w:szCs w:val="22"/>
              </w:rPr>
            </w:pPr>
            <w:r>
              <w:rPr>
                <w:b/>
                <w:color w:val="000000"/>
                <w:sz w:val="22"/>
                <w:szCs w:val="22"/>
              </w:rPr>
              <w:t>Источник финансирования</w:t>
            </w:r>
          </w:p>
        </w:tc>
      </w:tr>
      <w:tr w:rsidR="00070C1B" w:rsidRPr="00170F42" w:rsidTr="00070C1B">
        <w:trPr>
          <w:trHeight w:val="20"/>
          <w:jc w:val="center"/>
        </w:trPr>
        <w:tc>
          <w:tcPr>
            <w:tcW w:w="3892" w:type="pct"/>
            <w:vMerge/>
            <w:vAlign w:val="center"/>
            <w:hideMark/>
          </w:tcPr>
          <w:p w:rsidR="00070C1B" w:rsidRPr="00170F42" w:rsidRDefault="00070C1B" w:rsidP="00531294">
            <w:pPr>
              <w:jc w:val="center"/>
              <w:rPr>
                <w:b/>
                <w:color w:val="000000"/>
                <w:sz w:val="22"/>
                <w:szCs w:val="22"/>
              </w:rPr>
            </w:pPr>
          </w:p>
        </w:tc>
        <w:tc>
          <w:tcPr>
            <w:tcW w:w="1108" w:type="pct"/>
            <w:shd w:val="clear" w:color="auto" w:fill="auto"/>
            <w:noWrap/>
            <w:vAlign w:val="center"/>
          </w:tcPr>
          <w:p w:rsidR="00070C1B" w:rsidRPr="00170F42" w:rsidRDefault="00070C1B" w:rsidP="00531294">
            <w:pPr>
              <w:jc w:val="center"/>
              <w:rPr>
                <w:b/>
                <w:color w:val="000000"/>
                <w:sz w:val="22"/>
                <w:szCs w:val="22"/>
              </w:rPr>
            </w:pPr>
          </w:p>
        </w:tc>
      </w:tr>
      <w:tr w:rsidR="00070C1B" w:rsidRPr="00170F42" w:rsidTr="00070C1B">
        <w:trPr>
          <w:trHeight w:val="20"/>
          <w:jc w:val="center"/>
        </w:trPr>
        <w:tc>
          <w:tcPr>
            <w:tcW w:w="5000" w:type="pct"/>
            <w:gridSpan w:val="2"/>
            <w:shd w:val="clear" w:color="auto" w:fill="auto"/>
            <w:noWrap/>
            <w:vAlign w:val="bottom"/>
          </w:tcPr>
          <w:p w:rsidR="00070C1B" w:rsidRPr="00170F42" w:rsidRDefault="00070C1B" w:rsidP="00531294">
            <w:pPr>
              <w:jc w:val="center"/>
              <w:rPr>
                <w:b/>
                <w:color w:val="000000"/>
                <w:sz w:val="22"/>
                <w:szCs w:val="22"/>
              </w:rPr>
            </w:pPr>
            <w:r w:rsidRPr="00170F42">
              <w:rPr>
                <w:b/>
                <w:color w:val="000000"/>
                <w:sz w:val="22"/>
                <w:szCs w:val="22"/>
              </w:rPr>
              <w:t>2018</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Чистка газоходов, ремонт кровли котлов</w:t>
            </w:r>
          </w:p>
        </w:tc>
        <w:tc>
          <w:tcPr>
            <w:tcW w:w="1108" w:type="pct"/>
            <w:shd w:val="clear" w:color="auto" w:fill="auto"/>
            <w:noWrap/>
            <w:vAlign w:val="center"/>
          </w:tcPr>
          <w:p w:rsidR="00070C1B" w:rsidRPr="00170F42" w:rsidRDefault="00070C1B" w:rsidP="00531294">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Частичный ремонт обмуровки</w:t>
            </w:r>
          </w:p>
        </w:tc>
        <w:tc>
          <w:tcPr>
            <w:tcW w:w="1108" w:type="pct"/>
            <w:shd w:val="clear" w:color="auto" w:fill="auto"/>
            <w:noWrap/>
            <w:vAlign w:val="center"/>
          </w:tcPr>
          <w:p w:rsidR="00070C1B" w:rsidRPr="00170F42" w:rsidRDefault="00070C1B" w:rsidP="00531294">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Косметический ремонт котельного зала</w:t>
            </w:r>
          </w:p>
        </w:tc>
        <w:tc>
          <w:tcPr>
            <w:tcW w:w="1108" w:type="pct"/>
            <w:shd w:val="clear" w:color="auto" w:fill="auto"/>
            <w:noWrap/>
            <w:vAlign w:val="center"/>
          </w:tcPr>
          <w:p w:rsidR="00070C1B" w:rsidRPr="00170F42" w:rsidRDefault="00070C1B" w:rsidP="00070C1B">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Обслуживание трубопроводов в моторном отделении, замена задвижки на подающей линии ГВС, окраска трубопроводов</w:t>
            </w:r>
          </w:p>
        </w:tc>
        <w:tc>
          <w:tcPr>
            <w:tcW w:w="1108" w:type="pct"/>
            <w:shd w:val="clear" w:color="auto" w:fill="auto"/>
            <w:noWrap/>
            <w:vAlign w:val="center"/>
          </w:tcPr>
          <w:p w:rsidR="00070C1B" w:rsidRPr="00170F42" w:rsidRDefault="00070C1B" w:rsidP="00070C1B">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5000" w:type="pct"/>
            <w:gridSpan w:val="2"/>
            <w:shd w:val="clear" w:color="auto" w:fill="auto"/>
            <w:noWrap/>
            <w:vAlign w:val="bottom"/>
          </w:tcPr>
          <w:p w:rsidR="00070C1B" w:rsidRPr="00170F42" w:rsidRDefault="00820410" w:rsidP="00531294">
            <w:pPr>
              <w:jc w:val="center"/>
              <w:rPr>
                <w:b/>
                <w:color w:val="000000"/>
                <w:sz w:val="22"/>
                <w:szCs w:val="22"/>
              </w:rPr>
            </w:pPr>
            <w:r>
              <w:rPr>
                <w:b/>
                <w:color w:val="000000"/>
                <w:sz w:val="22"/>
                <w:szCs w:val="22"/>
              </w:rPr>
              <w:t>2019</w:t>
            </w:r>
          </w:p>
        </w:tc>
      </w:tr>
      <w:tr w:rsidR="00820410" w:rsidRPr="00170F42" w:rsidTr="00820410">
        <w:trPr>
          <w:trHeight w:val="20"/>
          <w:jc w:val="center"/>
        </w:trPr>
        <w:tc>
          <w:tcPr>
            <w:tcW w:w="3892" w:type="pct"/>
            <w:shd w:val="clear" w:color="auto" w:fill="auto"/>
            <w:noWrap/>
            <w:vAlign w:val="bottom"/>
          </w:tcPr>
          <w:p w:rsidR="00820410" w:rsidRPr="00170F42" w:rsidRDefault="00820410" w:rsidP="00531294">
            <w:pPr>
              <w:rPr>
                <w:color w:val="000000"/>
                <w:sz w:val="22"/>
                <w:szCs w:val="22"/>
              </w:rPr>
            </w:pPr>
            <w:r w:rsidRPr="00170F42">
              <w:rPr>
                <w:color w:val="000000"/>
                <w:sz w:val="22"/>
                <w:szCs w:val="22"/>
              </w:rPr>
              <w:t>Капремонт тепловой сети</w:t>
            </w:r>
          </w:p>
        </w:tc>
        <w:tc>
          <w:tcPr>
            <w:tcW w:w="1108" w:type="pct"/>
            <w:shd w:val="clear" w:color="auto" w:fill="auto"/>
            <w:noWrap/>
            <w:vAlign w:val="center"/>
          </w:tcPr>
          <w:p w:rsidR="00820410" w:rsidRPr="00170F42" w:rsidRDefault="00820410" w:rsidP="00531294">
            <w:pPr>
              <w:jc w:val="center"/>
              <w:rPr>
                <w:color w:val="000000"/>
                <w:sz w:val="22"/>
                <w:szCs w:val="22"/>
              </w:rPr>
            </w:pPr>
            <w:r>
              <w:rPr>
                <w:color w:val="000000"/>
                <w:sz w:val="22"/>
                <w:szCs w:val="22"/>
              </w:rPr>
              <w:t>собственник</w:t>
            </w:r>
          </w:p>
        </w:tc>
      </w:tr>
      <w:tr w:rsidR="00820410" w:rsidRPr="00170F42" w:rsidTr="00820410">
        <w:trPr>
          <w:trHeight w:val="20"/>
          <w:jc w:val="center"/>
        </w:trPr>
        <w:tc>
          <w:tcPr>
            <w:tcW w:w="3892" w:type="pct"/>
            <w:shd w:val="clear" w:color="auto" w:fill="auto"/>
            <w:noWrap/>
            <w:vAlign w:val="bottom"/>
          </w:tcPr>
          <w:p w:rsidR="00820410" w:rsidRPr="00170F42" w:rsidRDefault="00820410" w:rsidP="00531294">
            <w:pPr>
              <w:rPr>
                <w:color w:val="000000"/>
                <w:sz w:val="22"/>
                <w:szCs w:val="22"/>
              </w:rPr>
            </w:pPr>
            <w:r>
              <w:rPr>
                <w:color w:val="000000"/>
                <w:sz w:val="22"/>
                <w:szCs w:val="22"/>
              </w:rPr>
              <w:t>Капремонт котлов котельных</w:t>
            </w:r>
          </w:p>
        </w:tc>
        <w:tc>
          <w:tcPr>
            <w:tcW w:w="1108" w:type="pct"/>
            <w:shd w:val="clear" w:color="auto" w:fill="auto"/>
            <w:noWrap/>
            <w:vAlign w:val="center"/>
          </w:tcPr>
          <w:p w:rsidR="00820410" w:rsidRPr="00170F42" w:rsidRDefault="00820410" w:rsidP="00531294">
            <w:pPr>
              <w:jc w:val="center"/>
              <w:rPr>
                <w:color w:val="000000"/>
                <w:sz w:val="22"/>
                <w:szCs w:val="22"/>
              </w:rPr>
            </w:pPr>
            <w:r>
              <w:rPr>
                <w:color w:val="000000"/>
                <w:sz w:val="22"/>
                <w:szCs w:val="22"/>
              </w:rPr>
              <w:t>собственник</w:t>
            </w:r>
          </w:p>
        </w:tc>
      </w:tr>
    </w:tbl>
    <w:p w:rsidR="00BA1892" w:rsidRDefault="00BA1892" w:rsidP="001F1E2D">
      <w:pPr>
        <w:widowControl w:val="0"/>
        <w:spacing w:line="360" w:lineRule="auto"/>
        <w:ind w:firstLine="709"/>
        <w:jc w:val="both"/>
        <w:rPr>
          <w:color w:val="FF0000"/>
        </w:rPr>
      </w:pPr>
    </w:p>
    <w:p w:rsidR="00D64558" w:rsidRDefault="00D64558" w:rsidP="00D64558">
      <w:pPr>
        <w:pStyle w:val="2"/>
        <w:numPr>
          <w:ilvl w:val="1"/>
          <w:numId w:val="2"/>
        </w:numPr>
        <w:spacing w:before="120" w:after="120"/>
        <w:ind w:left="0" w:firstLine="0"/>
        <w:jc w:val="center"/>
        <w:rPr>
          <w:b/>
          <w:szCs w:val="28"/>
        </w:rPr>
      </w:pPr>
      <w:bookmarkStart w:id="108" w:name="_Toc484420212"/>
      <w:r w:rsidRPr="00D64558">
        <w:rPr>
          <w:b/>
          <w:szCs w:val="28"/>
        </w:rPr>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w:t>
      </w:r>
      <w:r>
        <w:rPr>
          <w:b/>
          <w:szCs w:val="28"/>
        </w:rPr>
        <w:t xml:space="preserve"> </w:t>
      </w:r>
      <w:r w:rsidRPr="00D64558">
        <w:rPr>
          <w:b/>
          <w:szCs w:val="28"/>
        </w:rPr>
        <w:t>нагрузок.</w:t>
      </w:r>
      <w:bookmarkEnd w:id="108"/>
    </w:p>
    <w:p w:rsidR="00D64558" w:rsidRDefault="00D64558" w:rsidP="00D64558">
      <w:pPr>
        <w:widowControl w:val="0"/>
        <w:spacing w:line="360" w:lineRule="auto"/>
        <w:ind w:firstLine="709"/>
        <w:jc w:val="both"/>
      </w:pPr>
      <w:r w:rsidRPr="00D64558">
        <w:rPr>
          <w:rFonts w:hint="eastAsia"/>
        </w:rPr>
        <w:t>Строительства</w:t>
      </w:r>
      <w:r w:rsidRPr="00D64558">
        <w:t xml:space="preserve"> </w:t>
      </w:r>
      <w:r w:rsidRPr="00D64558">
        <w:rPr>
          <w:rFonts w:hint="eastAsia"/>
        </w:rPr>
        <w:t>источников</w:t>
      </w:r>
      <w:r w:rsidRPr="00D64558">
        <w:t xml:space="preserve"> </w:t>
      </w:r>
      <w:r w:rsidRPr="00D64558">
        <w:rPr>
          <w:rFonts w:hint="eastAsia"/>
        </w:rPr>
        <w:t>тепловой</w:t>
      </w:r>
      <w:r w:rsidRPr="00D64558">
        <w:t xml:space="preserve"> </w:t>
      </w:r>
      <w:r w:rsidRPr="00D64558">
        <w:rPr>
          <w:rFonts w:hint="eastAsia"/>
        </w:rPr>
        <w:t>энергии</w:t>
      </w:r>
      <w:r w:rsidRPr="00D64558">
        <w:t xml:space="preserve"> </w:t>
      </w:r>
      <w:r w:rsidRPr="00D64558">
        <w:rPr>
          <w:rFonts w:hint="eastAsia"/>
        </w:rPr>
        <w:t>с</w:t>
      </w:r>
      <w:r w:rsidRPr="00D64558">
        <w:t xml:space="preserve"> </w:t>
      </w:r>
      <w:r w:rsidRPr="00D64558">
        <w:rPr>
          <w:rFonts w:hint="eastAsia"/>
        </w:rPr>
        <w:t>комбинированной</w:t>
      </w:r>
      <w:r>
        <w:t xml:space="preserve"> </w:t>
      </w:r>
      <w:r w:rsidRPr="00D64558">
        <w:rPr>
          <w:rFonts w:hint="eastAsia"/>
        </w:rPr>
        <w:t>выработкой</w:t>
      </w:r>
      <w:r w:rsidRPr="00D64558">
        <w:t xml:space="preserve"> </w:t>
      </w:r>
      <w:r w:rsidRPr="00D64558">
        <w:rPr>
          <w:rFonts w:hint="eastAsia"/>
        </w:rPr>
        <w:t>тепловой</w:t>
      </w:r>
      <w:r w:rsidRPr="00D64558">
        <w:t xml:space="preserve"> </w:t>
      </w:r>
      <w:r w:rsidRPr="00D64558">
        <w:rPr>
          <w:rFonts w:hint="eastAsia"/>
        </w:rPr>
        <w:t>и</w:t>
      </w:r>
      <w:r w:rsidRPr="00D64558">
        <w:t xml:space="preserve"> </w:t>
      </w:r>
      <w:r w:rsidRPr="00D64558">
        <w:rPr>
          <w:rFonts w:hint="eastAsia"/>
        </w:rPr>
        <w:t>электрической</w:t>
      </w:r>
      <w:r w:rsidRPr="00D64558">
        <w:t xml:space="preserve"> </w:t>
      </w:r>
      <w:r w:rsidRPr="00D64558">
        <w:rPr>
          <w:rFonts w:hint="eastAsia"/>
        </w:rPr>
        <w:t>энергии</w:t>
      </w:r>
      <w:r w:rsidRPr="00D64558">
        <w:t xml:space="preserve"> </w:t>
      </w:r>
      <w:r w:rsidRPr="00D64558">
        <w:rPr>
          <w:rFonts w:hint="eastAsia"/>
        </w:rPr>
        <w:t>не</w:t>
      </w:r>
      <w:r w:rsidRPr="00D64558">
        <w:t xml:space="preserve"> </w:t>
      </w:r>
      <w:r w:rsidRPr="00D64558">
        <w:rPr>
          <w:rFonts w:hint="eastAsia"/>
        </w:rPr>
        <w:t>требуется</w:t>
      </w:r>
      <w:r w:rsidRPr="00D64558">
        <w:t>.</w:t>
      </w:r>
    </w:p>
    <w:p w:rsidR="00D64558" w:rsidRDefault="00D64558" w:rsidP="00D64558">
      <w:pPr>
        <w:pStyle w:val="2"/>
        <w:numPr>
          <w:ilvl w:val="1"/>
          <w:numId w:val="2"/>
        </w:numPr>
        <w:spacing w:before="120" w:after="120"/>
        <w:ind w:left="0" w:firstLine="0"/>
        <w:jc w:val="center"/>
        <w:rPr>
          <w:b/>
          <w:szCs w:val="28"/>
        </w:rPr>
      </w:pPr>
      <w:bookmarkStart w:id="109" w:name="_Toc484420213"/>
      <w:r w:rsidRPr="00D64558">
        <w:rPr>
          <w:b/>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09"/>
    </w:p>
    <w:p w:rsidR="00D64558" w:rsidRDefault="00D64558" w:rsidP="00D64558">
      <w:pPr>
        <w:widowControl w:val="0"/>
        <w:spacing w:line="360" w:lineRule="auto"/>
        <w:ind w:firstLine="709"/>
        <w:jc w:val="both"/>
      </w:pPr>
      <w:r w:rsidRPr="00D64558">
        <w:rPr>
          <w:rFonts w:hint="eastAsia"/>
        </w:rPr>
        <w:t>Источники</w:t>
      </w:r>
      <w:r w:rsidRPr="00D64558">
        <w:t xml:space="preserve"> </w:t>
      </w:r>
      <w:r w:rsidRPr="00D64558">
        <w:rPr>
          <w:rFonts w:hint="eastAsia"/>
        </w:rPr>
        <w:t>тепловой</w:t>
      </w:r>
      <w:r w:rsidRPr="00D64558">
        <w:t xml:space="preserve"> </w:t>
      </w:r>
      <w:r w:rsidRPr="00D64558">
        <w:rPr>
          <w:rFonts w:hint="eastAsia"/>
        </w:rPr>
        <w:t>энергии</w:t>
      </w:r>
      <w:r w:rsidRPr="00D64558">
        <w:t xml:space="preserve"> </w:t>
      </w:r>
      <w:r w:rsidRPr="00D64558">
        <w:rPr>
          <w:rFonts w:hint="eastAsia"/>
        </w:rPr>
        <w:t>с</w:t>
      </w:r>
      <w:r w:rsidRPr="00D64558">
        <w:t xml:space="preserve"> </w:t>
      </w:r>
      <w:r w:rsidRPr="00D64558">
        <w:rPr>
          <w:rFonts w:hint="eastAsia"/>
        </w:rPr>
        <w:t>комбинированной</w:t>
      </w:r>
      <w:r w:rsidRPr="00D64558">
        <w:t xml:space="preserve"> </w:t>
      </w:r>
      <w:r w:rsidRPr="00D64558">
        <w:rPr>
          <w:rFonts w:hint="eastAsia"/>
        </w:rPr>
        <w:t>выработкой</w:t>
      </w:r>
      <w:r w:rsidRPr="00D64558">
        <w:t xml:space="preserve"> </w:t>
      </w:r>
      <w:r w:rsidRPr="00D64558">
        <w:rPr>
          <w:rFonts w:hint="eastAsia"/>
        </w:rPr>
        <w:t>тепловой</w:t>
      </w:r>
      <w:r w:rsidRPr="00D64558">
        <w:t xml:space="preserve"> </w:t>
      </w:r>
      <w:r w:rsidRPr="00D64558">
        <w:rPr>
          <w:rFonts w:hint="eastAsia"/>
        </w:rPr>
        <w:t>и</w:t>
      </w:r>
      <w:r>
        <w:t xml:space="preserve"> </w:t>
      </w:r>
      <w:r w:rsidRPr="00D64558">
        <w:rPr>
          <w:rFonts w:hint="eastAsia"/>
        </w:rPr>
        <w:t>электрической</w:t>
      </w:r>
      <w:r w:rsidRPr="00D64558">
        <w:t xml:space="preserve"> </w:t>
      </w:r>
      <w:r w:rsidRPr="00D64558">
        <w:rPr>
          <w:rFonts w:hint="eastAsia"/>
        </w:rPr>
        <w:t>энергии</w:t>
      </w:r>
      <w:r w:rsidRPr="00D64558">
        <w:t xml:space="preserve"> </w:t>
      </w:r>
      <w:r w:rsidRPr="00D64558">
        <w:rPr>
          <w:rFonts w:hint="eastAsia"/>
        </w:rPr>
        <w:t>в</w:t>
      </w:r>
      <w:r w:rsidRPr="00D64558">
        <w:t xml:space="preserve"> </w:t>
      </w:r>
      <w:r w:rsidRPr="00D64558">
        <w:rPr>
          <w:rFonts w:hint="eastAsia"/>
        </w:rPr>
        <w:t>поселении</w:t>
      </w:r>
      <w:r w:rsidRPr="00D64558">
        <w:t xml:space="preserve"> </w:t>
      </w:r>
      <w:r w:rsidRPr="00D64558">
        <w:rPr>
          <w:rFonts w:hint="eastAsia"/>
        </w:rPr>
        <w:t>отсутствуют</w:t>
      </w:r>
      <w:r w:rsidRPr="00D64558">
        <w:t>.</w:t>
      </w:r>
    </w:p>
    <w:p w:rsidR="0095240E" w:rsidRDefault="0095240E" w:rsidP="0095240E">
      <w:pPr>
        <w:pStyle w:val="2"/>
        <w:numPr>
          <w:ilvl w:val="1"/>
          <w:numId w:val="2"/>
        </w:numPr>
        <w:spacing w:before="120" w:after="120"/>
        <w:ind w:left="0" w:firstLine="0"/>
        <w:jc w:val="center"/>
        <w:rPr>
          <w:b/>
          <w:szCs w:val="28"/>
        </w:rPr>
      </w:pPr>
      <w:bookmarkStart w:id="110" w:name="_Toc484420214"/>
      <w:r w:rsidRPr="0095240E">
        <w:rPr>
          <w:b/>
          <w:szCs w:val="28"/>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10"/>
    </w:p>
    <w:p w:rsidR="0095240E" w:rsidRDefault="0095240E" w:rsidP="0095240E">
      <w:pPr>
        <w:widowControl w:val="0"/>
        <w:spacing w:line="360" w:lineRule="auto"/>
        <w:ind w:firstLine="709"/>
        <w:jc w:val="both"/>
      </w:pPr>
      <w:r w:rsidRPr="0095240E">
        <w:rPr>
          <w:rFonts w:hint="eastAsia"/>
        </w:rPr>
        <w:t>Реконструкции</w:t>
      </w:r>
      <w:r w:rsidRPr="0095240E">
        <w:t xml:space="preserve"> </w:t>
      </w:r>
      <w:r w:rsidRPr="0095240E">
        <w:rPr>
          <w:rFonts w:hint="eastAsia"/>
        </w:rPr>
        <w:t>котельных</w:t>
      </w:r>
      <w:r w:rsidRPr="0095240E">
        <w:t xml:space="preserve"> </w:t>
      </w:r>
      <w:r w:rsidRPr="0095240E">
        <w:rPr>
          <w:rFonts w:hint="eastAsia"/>
        </w:rPr>
        <w:t>для</w:t>
      </w:r>
      <w:r w:rsidRPr="0095240E">
        <w:t xml:space="preserve"> </w:t>
      </w:r>
      <w:r w:rsidRPr="0095240E">
        <w:rPr>
          <w:rFonts w:hint="eastAsia"/>
        </w:rPr>
        <w:t>выработки</w:t>
      </w:r>
      <w:r w:rsidRPr="0095240E">
        <w:t xml:space="preserve"> </w:t>
      </w:r>
      <w:r w:rsidRPr="0095240E">
        <w:rPr>
          <w:rFonts w:hint="eastAsia"/>
        </w:rPr>
        <w:t>электроэнергии</w:t>
      </w:r>
      <w:r w:rsidRPr="0095240E">
        <w:t xml:space="preserve"> </w:t>
      </w:r>
      <w:r w:rsidRPr="0095240E">
        <w:rPr>
          <w:rFonts w:hint="eastAsia"/>
        </w:rPr>
        <w:t>в</w:t>
      </w:r>
      <w:r>
        <w:t xml:space="preserve"> </w:t>
      </w:r>
      <w:r w:rsidRPr="0095240E">
        <w:rPr>
          <w:rFonts w:hint="eastAsia"/>
        </w:rPr>
        <w:t>комбинированном</w:t>
      </w:r>
      <w:r w:rsidRPr="0095240E">
        <w:t xml:space="preserve"> </w:t>
      </w:r>
      <w:r w:rsidRPr="0095240E">
        <w:rPr>
          <w:rFonts w:hint="eastAsia"/>
        </w:rPr>
        <w:t>цикле</w:t>
      </w:r>
      <w:r w:rsidRPr="0095240E">
        <w:t xml:space="preserve"> </w:t>
      </w:r>
      <w:r w:rsidRPr="0095240E">
        <w:rPr>
          <w:rFonts w:hint="eastAsia"/>
        </w:rPr>
        <w:t>на</w:t>
      </w:r>
      <w:r w:rsidRPr="0095240E">
        <w:t xml:space="preserve"> </w:t>
      </w:r>
      <w:r w:rsidRPr="0095240E">
        <w:rPr>
          <w:rFonts w:hint="eastAsia"/>
        </w:rPr>
        <w:t>базе</w:t>
      </w:r>
      <w:r w:rsidRPr="0095240E">
        <w:t xml:space="preserve"> </w:t>
      </w:r>
      <w:r w:rsidRPr="0095240E">
        <w:rPr>
          <w:rFonts w:hint="eastAsia"/>
        </w:rPr>
        <w:t>существующих</w:t>
      </w:r>
      <w:r w:rsidRPr="0095240E">
        <w:t xml:space="preserve"> </w:t>
      </w:r>
      <w:r w:rsidRPr="0095240E">
        <w:rPr>
          <w:rFonts w:hint="eastAsia"/>
        </w:rPr>
        <w:t>и</w:t>
      </w:r>
      <w:r w:rsidRPr="0095240E">
        <w:t xml:space="preserve"> </w:t>
      </w:r>
      <w:r w:rsidRPr="0095240E">
        <w:rPr>
          <w:rFonts w:hint="eastAsia"/>
        </w:rPr>
        <w:t>перспективных</w:t>
      </w:r>
      <w:r w:rsidRPr="0095240E">
        <w:t xml:space="preserve"> </w:t>
      </w:r>
      <w:r w:rsidRPr="0095240E">
        <w:rPr>
          <w:rFonts w:hint="eastAsia"/>
        </w:rPr>
        <w:t>тепловых</w:t>
      </w:r>
      <w:r>
        <w:t xml:space="preserve"> </w:t>
      </w:r>
      <w:r w:rsidRPr="0095240E">
        <w:rPr>
          <w:rFonts w:hint="eastAsia"/>
        </w:rPr>
        <w:t>нагрузок</w:t>
      </w:r>
      <w:r w:rsidRPr="0095240E">
        <w:t xml:space="preserve"> </w:t>
      </w:r>
      <w:r w:rsidRPr="0095240E">
        <w:rPr>
          <w:rFonts w:hint="eastAsia"/>
        </w:rPr>
        <w:t>не</w:t>
      </w:r>
      <w:r w:rsidRPr="0095240E">
        <w:t xml:space="preserve"> </w:t>
      </w:r>
      <w:r w:rsidRPr="0095240E">
        <w:rPr>
          <w:rFonts w:hint="eastAsia"/>
        </w:rPr>
        <w:t>требуется</w:t>
      </w:r>
      <w:r w:rsidRPr="0095240E">
        <w:t>.</w:t>
      </w:r>
    </w:p>
    <w:p w:rsidR="00486EF0" w:rsidRDefault="00486EF0" w:rsidP="00486EF0">
      <w:pPr>
        <w:pStyle w:val="2"/>
        <w:numPr>
          <w:ilvl w:val="1"/>
          <w:numId w:val="2"/>
        </w:numPr>
        <w:spacing w:before="120" w:after="120"/>
        <w:ind w:left="0" w:firstLine="0"/>
        <w:jc w:val="center"/>
        <w:rPr>
          <w:b/>
          <w:szCs w:val="28"/>
        </w:rPr>
      </w:pPr>
      <w:bookmarkStart w:id="111" w:name="_Toc484420215"/>
      <w:r w:rsidRPr="00486EF0">
        <w:rPr>
          <w:b/>
          <w:szCs w:val="28"/>
        </w:rPr>
        <w:t xml:space="preserve">Обоснование предлагаемых для реконструкции котельных с увеличением зоны их действия путем включения в нее зон </w:t>
      </w:r>
      <w:proofErr w:type="gramStart"/>
      <w:r w:rsidRPr="00486EF0">
        <w:rPr>
          <w:b/>
          <w:szCs w:val="28"/>
        </w:rPr>
        <w:t>действия</w:t>
      </w:r>
      <w:proofErr w:type="gramEnd"/>
      <w:r w:rsidRPr="00486EF0">
        <w:rPr>
          <w:b/>
          <w:szCs w:val="28"/>
        </w:rPr>
        <w:t xml:space="preserve"> существующих источников тепловой энергии.</w:t>
      </w:r>
      <w:bookmarkEnd w:id="111"/>
    </w:p>
    <w:p w:rsidR="00E07132" w:rsidRDefault="00E07132" w:rsidP="00E07132">
      <w:pPr>
        <w:widowControl w:val="0"/>
        <w:spacing w:line="360" w:lineRule="auto"/>
        <w:ind w:firstLine="709"/>
        <w:jc w:val="both"/>
      </w:pPr>
      <w:r w:rsidRPr="00E07132">
        <w:rPr>
          <w:rFonts w:hint="eastAsia"/>
        </w:rPr>
        <w:t>Реконструкции</w:t>
      </w:r>
      <w:r w:rsidRPr="00E07132">
        <w:t xml:space="preserve"> </w:t>
      </w:r>
      <w:r w:rsidRPr="00E07132">
        <w:rPr>
          <w:rFonts w:hint="eastAsia"/>
        </w:rPr>
        <w:t>котельных</w:t>
      </w:r>
      <w:r w:rsidRPr="00E07132">
        <w:t xml:space="preserve"> </w:t>
      </w:r>
      <w:r w:rsidRPr="00E07132">
        <w:rPr>
          <w:rFonts w:hint="eastAsia"/>
        </w:rPr>
        <w:t>с</w:t>
      </w:r>
      <w:r w:rsidRPr="00E07132">
        <w:t xml:space="preserve"> </w:t>
      </w:r>
      <w:r w:rsidRPr="00E07132">
        <w:rPr>
          <w:rFonts w:hint="eastAsia"/>
        </w:rPr>
        <w:t>увеличением</w:t>
      </w:r>
      <w:r w:rsidRPr="00E07132">
        <w:t xml:space="preserve"> </w:t>
      </w:r>
      <w:r w:rsidRPr="00E07132">
        <w:rPr>
          <w:rFonts w:hint="eastAsia"/>
        </w:rPr>
        <w:t>зоны</w:t>
      </w:r>
      <w:r w:rsidRPr="00E07132">
        <w:t xml:space="preserve"> </w:t>
      </w:r>
      <w:r w:rsidRPr="00E07132">
        <w:rPr>
          <w:rFonts w:hint="eastAsia"/>
        </w:rPr>
        <w:t>их</w:t>
      </w:r>
      <w:r w:rsidRPr="00E07132">
        <w:t xml:space="preserve"> </w:t>
      </w:r>
      <w:r w:rsidRPr="00E07132">
        <w:rPr>
          <w:rFonts w:hint="eastAsia"/>
        </w:rPr>
        <w:t>действия</w:t>
      </w:r>
      <w:r w:rsidRPr="00E07132">
        <w:t xml:space="preserve"> </w:t>
      </w:r>
      <w:r w:rsidRPr="00E07132">
        <w:rPr>
          <w:rFonts w:hint="eastAsia"/>
        </w:rPr>
        <w:t>путем</w:t>
      </w:r>
      <w:r>
        <w:t xml:space="preserve"> </w:t>
      </w:r>
      <w:r w:rsidRPr="00E07132">
        <w:rPr>
          <w:rFonts w:hint="eastAsia"/>
        </w:rPr>
        <w:t>включения</w:t>
      </w:r>
      <w:r w:rsidRPr="00E07132">
        <w:t xml:space="preserve"> </w:t>
      </w:r>
      <w:r w:rsidRPr="00E07132">
        <w:rPr>
          <w:rFonts w:hint="eastAsia"/>
        </w:rPr>
        <w:t>в</w:t>
      </w:r>
      <w:r w:rsidRPr="00E07132">
        <w:t xml:space="preserve"> </w:t>
      </w:r>
      <w:r w:rsidRPr="00E07132">
        <w:rPr>
          <w:rFonts w:hint="eastAsia"/>
        </w:rPr>
        <w:t>нее</w:t>
      </w:r>
      <w:r w:rsidRPr="00E07132">
        <w:t xml:space="preserve"> </w:t>
      </w:r>
      <w:r w:rsidRPr="00E07132">
        <w:rPr>
          <w:rFonts w:hint="eastAsia"/>
        </w:rPr>
        <w:t>зон</w:t>
      </w:r>
      <w:r w:rsidRPr="00E07132">
        <w:t xml:space="preserve"> </w:t>
      </w:r>
      <w:proofErr w:type="gramStart"/>
      <w:r w:rsidRPr="00E07132">
        <w:rPr>
          <w:rFonts w:hint="eastAsia"/>
        </w:rPr>
        <w:t>действия</w:t>
      </w:r>
      <w:proofErr w:type="gramEnd"/>
      <w:r w:rsidRPr="00E07132">
        <w:t xml:space="preserve"> </w:t>
      </w:r>
      <w:r w:rsidRPr="00E07132">
        <w:rPr>
          <w:rFonts w:hint="eastAsia"/>
        </w:rPr>
        <w:t>существующих</w:t>
      </w:r>
      <w:r w:rsidRPr="00E07132">
        <w:t xml:space="preserve"> </w:t>
      </w:r>
      <w:r w:rsidRPr="00E07132">
        <w:rPr>
          <w:rFonts w:hint="eastAsia"/>
        </w:rPr>
        <w:t>источников</w:t>
      </w:r>
      <w:r w:rsidRPr="00E07132">
        <w:t xml:space="preserve"> </w:t>
      </w:r>
      <w:r w:rsidRPr="00E07132">
        <w:rPr>
          <w:rFonts w:hint="eastAsia"/>
        </w:rPr>
        <w:t>тепловой</w:t>
      </w:r>
      <w:r w:rsidRPr="00E07132">
        <w:t xml:space="preserve"> </w:t>
      </w:r>
      <w:r w:rsidRPr="00E07132">
        <w:rPr>
          <w:rFonts w:hint="eastAsia"/>
        </w:rPr>
        <w:t>энергии</w:t>
      </w:r>
      <w:r w:rsidRPr="00E07132">
        <w:t xml:space="preserve"> </w:t>
      </w:r>
      <w:r w:rsidRPr="00E07132">
        <w:rPr>
          <w:rFonts w:hint="eastAsia"/>
        </w:rPr>
        <w:t>не</w:t>
      </w:r>
      <w:r>
        <w:t xml:space="preserve"> </w:t>
      </w:r>
      <w:r w:rsidRPr="00E07132">
        <w:rPr>
          <w:rFonts w:hint="eastAsia"/>
        </w:rPr>
        <w:t>требуется</w:t>
      </w:r>
      <w:r w:rsidRPr="00E07132">
        <w:t>.</w:t>
      </w:r>
    </w:p>
    <w:p w:rsidR="00F23CE8" w:rsidRDefault="00F23CE8" w:rsidP="00F23CE8">
      <w:pPr>
        <w:pStyle w:val="2"/>
        <w:numPr>
          <w:ilvl w:val="1"/>
          <w:numId w:val="2"/>
        </w:numPr>
        <w:spacing w:before="120" w:after="120"/>
        <w:ind w:left="0" w:firstLine="0"/>
        <w:jc w:val="center"/>
        <w:rPr>
          <w:b/>
          <w:szCs w:val="28"/>
        </w:rPr>
      </w:pPr>
      <w:bookmarkStart w:id="112" w:name="_Toc484420216"/>
      <w:r w:rsidRPr="00F23CE8">
        <w:rPr>
          <w:b/>
          <w:szCs w:val="28"/>
        </w:rPr>
        <w:t xml:space="preserve">Обоснование предлагаемых </w:t>
      </w:r>
      <w:proofErr w:type="gramStart"/>
      <w:r w:rsidRPr="00F23CE8">
        <w:rPr>
          <w:b/>
          <w:szCs w:val="28"/>
        </w:rPr>
        <w:t>для перевода в пиковый режим работы котельных по отношению к источникам тепловой энергии с комбинированной выработкой</w:t>
      </w:r>
      <w:proofErr w:type="gramEnd"/>
      <w:r w:rsidRPr="00F23CE8">
        <w:rPr>
          <w:b/>
          <w:szCs w:val="28"/>
        </w:rPr>
        <w:t xml:space="preserve"> тепловой и электрической энергии</w:t>
      </w:r>
      <w:r w:rsidR="00737A64">
        <w:rPr>
          <w:b/>
          <w:szCs w:val="28"/>
        </w:rPr>
        <w:t>.</w:t>
      </w:r>
      <w:bookmarkEnd w:id="112"/>
    </w:p>
    <w:p w:rsidR="00737A64" w:rsidRDefault="00737A64" w:rsidP="00737A64">
      <w:pPr>
        <w:widowControl w:val="0"/>
        <w:spacing w:line="360" w:lineRule="auto"/>
        <w:ind w:firstLine="709"/>
        <w:jc w:val="both"/>
      </w:pPr>
      <w:r w:rsidRPr="00737A64">
        <w:rPr>
          <w:rFonts w:hint="eastAsia"/>
        </w:rPr>
        <w:t>Перевода</w:t>
      </w:r>
      <w:r w:rsidRPr="00737A64">
        <w:t xml:space="preserve"> </w:t>
      </w:r>
      <w:r w:rsidRPr="00737A64">
        <w:rPr>
          <w:rFonts w:hint="eastAsia"/>
        </w:rPr>
        <w:t>в</w:t>
      </w:r>
      <w:r w:rsidRPr="00737A64">
        <w:t xml:space="preserve"> </w:t>
      </w:r>
      <w:r w:rsidRPr="00737A64">
        <w:rPr>
          <w:rFonts w:hint="eastAsia"/>
        </w:rPr>
        <w:t>пиковый</w:t>
      </w:r>
      <w:r w:rsidRPr="00737A64">
        <w:t xml:space="preserve"> </w:t>
      </w:r>
      <w:r w:rsidRPr="00737A64">
        <w:rPr>
          <w:rFonts w:hint="eastAsia"/>
        </w:rPr>
        <w:t>режим</w:t>
      </w:r>
      <w:r w:rsidRPr="00737A64">
        <w:t xml:space="preserve"> </w:t>
      </w:r>
      <w:r w:rsidRPr="00737A64">
        <w:rPr>
          <w:rFonts w:hint="eastAsia"/>
        </w:rPr>
        <w:t>работы</w:t>
      </w:r>
      <w:r w:rsidRPr="00737A64">
        <w:t xml:space="preserve"> </w:t>
      </w:r>
      <w:r w:rsidRPr="00737A64">
        <w:rPr>
          <w:rFonts w:hint="eastAsia"/>
        </w:rPr>
        <w:t>котельных</w:t>
      </w:r>
      <w:r w:rsidRPr="00737A64">
        <w:t xml:space="preserve"> </w:t>
      </w:r>
      <w:r w:rsidRPr="00737A64">
        <w:rPr>
          <w:rFonts w:hint="eastAsia"/>
        </w:rPr>
        <w:t>по</w:t>
      </w:r>
      <w:r w:rsidRPr="00737A64">
        <w:t xml:space="preserve"> </w:t>
      </w:r>
      <w:r w:rsidRPr="00737A64">
        <w:rPr>
          <w:rFonts w:hint="eastAsia"/>
        </w:rPr>
        <w:t>отношению</w:t>
      </w:r>
      <w:r w:rsidRPr="00737A64">
        <w:t xml:space="preserve"> </w:t>
      </w:r>
      <w:r w:rsidRPr="00737A64">
        <w:rPr>
          <w:rFonts w:hint="eastAsia"/>
        </w:rPr>
        <w:t>к</w:t>
      </w:r>
      <w:r>
        <w:t xml:space="preserve"> </w:t>
      </w:r>
      <w:r w:rsidRPr="00737A64">
        <w:rPr>
          <w:rFonts w:hint="eastAsia"/>
        </w:rPr>
        <w:t>источникам</w:t>
      </w:r>
      <w:r w:rsidRPr="00737A64">
        <w:t xml:space="preserve"> </w:t>
      </w:r>
      <w:r w:rsidRPr="00737A64">
        <w:rPr>
          <w:rFonts w:hint="eastAsia"/>
        </w:rPr>
        <w:t>тепловой</w:t>
      </w:r>
      <w:r w:rsidRPr="00737A64">
        <w:t xml:space="preserve"> </w:t>
      </w:r>
      <w:r w:rsidRPr="00737A64">
        <w:rPr>
          <w:rFonts w:hint="eastAsia"/>
        </w:rPr>
        <w:t>энергии</w:t>
      </w:r>
      <w:r w:rsidRPr="00737A64">
        <w:t xml:space="preserve"> </w:t>
      </w:r>
      <w:r w:rsidRPr="00737A64">
        <w:rPr>
          <w:rFonts w:hint="eastAsia"/>
        </w:rPr>
        <w:t>с</w:t>
      </w:r>
      <w:r w:rsidRPr="00737A64">
        <w:t xml:space="preserve"> </w:t>
      </w:r>
      <w:r w:rsidRPr="00737A64">
        <w:rPr>
          <w:rFonts w:hint="eastAsia"/>
        </w:rPr>
        <w:t>комбинированной</w:t>
      </w:r>
      <w:r w:rsidRPr="00737A64">
        <w:t xml:space="preserve"> </w:t>
      </w:r>
      <w:r w:rsidRPr="00737A64">
        <w:rPr>
          <w:rFonts w:hint="eastAsia"/>
        </w:rPr>
        <w:t>выработкой</w:t>
      </w:r>
      <w:r w:rsidRPr="00737A64">
        <w:t xml:space="preserve"> </w:t>
      </w:r>
      <w:r w:rsidRPr="00737A64">
        <w:rPr>
          <w:rFonts w:hint="eastAsia"/>
        </w:rPr>
        <w:t>тепловой</w:t>
      </w:r>
      <w:r w:rsidRPr="00737A64">
        <w:t xml:space="preserve"> </w:t>
      </w:r>
      <w:r w:rsidRPr="00737A64">
        <w:rPr>
          <w:rFonts w:hint="eastAsia"/>
        </w:rPr>
        <w:t>и</w:t>
      </w:r>
      <w:r>
        <w:t xml:space="preserve"> </w:t>
      </w:r>
      <w:r w:rsidRPr="00737A64">
        <w:rPr>
          <w:rFonts w:hint="eastAsia"/>
        </w:rPr>
        <w:t>электрической</w:t>
      </w:r>
      <w:r w:rsidRPr="00737A64">
        <w:t xml:space="preserve"> </w:t>
      </w:r>
      <w:r w:rsidRPr="00737A64">
        <w:rPr>
          <w:rFonts w:hint="eastAsia"/>
        </w:rPr>
        <w:t>энергии</w:t>
      </w:r>
      <w:r w:rsidRPr="00737A64">
        <w:t xml:space="preserve"> </w:t>
      </w:r>
      <w:r w:rsidRPr="00737A64">
        <w:rPr>
          <w:rFonts w:hint="eastAsia"/>
        </w:rPr>
        <w:t>не</w:t>
      </w:r>
      <w:r w:rsidRPr="00737A64">
        <w:t xml:space="preserve"> </w:t>
      </w:r>
      <w:r w:rsidRPr="00737A64">
        <w:rPr>
          <w:rFonts w:hint="eastAsia"/>
        </w:rPr>
        <w:t>требуется</w:t>
      </w:r>
      <w:r w:rsidRPr="00737A64">
        <w:t>.</w:t>
      </w:r>
    </w:p>
    <w:p w:rsidR="002113FB" w:rsidRDefault="002113FB" w:rsidP="002113FB">
      <w:pPr>
        <w:pStyle w:val="2"/>
        <w:numPr>
          <w:ilvl w:val="1"/>
          <w:numId w:val="2"/>
        </w:numPr>
        <w:spacing w:before="120" w:after="120"/>
        <w:ind w:left="0" w:firstLine="0"/>
        <w:jc w:val="center"/>
        <w:rPr>
          <w:b/>
          <w:szCs w:val="28"/>
        </w:rPr>
      </w:pPr>
      <w:bookmarkStart w:id="113" w:name="_Toc484420217"/>
      <w:r w:rsidRPr="002113FB">
        <w:rPr>
          <w:b/>
          <w:szCs w:val="2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13"/>
    </w:p>
    <w:p w:rsidR="002113FB" w:rsidRDefault="002113FB" w:rsidP="002113FB">
      <w:pPr>
        <w:widowControl w:val="0"/>
        <w:spacing w:line="360" w:lineRule="auto"/>
        <w:ind w:firstLine="709"/>
        <w:jc w:val="both"/>
      </w:pPr>
      <w:r w:rsidRPr="002113FB">
        <w:rPr>
          <w:rFonts w:hint="eastAsia"/>
        </w:rPr>
        <w:t>Источники</w:t>
      </w:r>
      <w:r w:rsidRPr="002113FB">
        <w:t xml:space="preserve"> </w:t>
      </w:r>
      <w:r w:rsidRPr="002113FB">
        <w:rPr>
          <w:rFonts w:hint="eastAsia"/>
        </w:rPr>
        <w:t>тепловой</w:t>
      </w:r>
      <w:r w:rsidRPr="002113FB">
        <w:t xml:space="preserve"> </w:t>
      </w:r>
      <w:r w:rsidRPr="002113FB">
        <w:rPr>
          <w:rFonts w:hint="eastAsia"/>
        </w:rPr>
        <w:t>энергии</w:t>
      </w:r>
      <w:r w:rsidRPr="002113FB">
        <w:t xml:space="preserve"> </w:t>
      </w:r>
      <w:r w:rsidRPr="002113FB">
        <w:rPr>
          <w:rFonts w:hint="eastAsia"/>
        </w:rPr>
        <w:t>с</w:t>
      </w:r>
      <w:r w:rsidRPr="002113FB">
        <w:t xml:space="preserve"> </w:t>
      </w:r>
      <w:r w:rsidRPr="002113FB">
        <w:rPr>
          <w:rFonts w:hint="eastAsia"/>
        </w:rPr>
        <w:t>комбинированной</w:t>
      </w:r>
      <w:r w:rsidRPr="002113FB">
        <w:t xml:space="preserve"> </w:t>
      </w:r>
      <w:r w:rsidRPr="002113FB">
        <w:rPr>
          <w:rFonts w:hint="eastAsia"/>
        </w:rPr>
        <w:t>выработкой</w:t>
      </w:r>
      <w:r w:rsidRPr="002113FB">
        <w:t xml:space="preserve"> </w:t>
      </w:r>
      <w:r w:rsidRPr="002113FB">
        <w:rPr>
          <w:rFonts w:hint="eastAsia"/>
        </w:rPr>
        <w:t>тепловой</w:t>
      </w:r>
      <w:r>
        <w:t xml:space="preserve"> </w:t>
      </w:r>
      <w:r w:rsidRPr="002113FB">
        <w:rPr>
          <w:rFonts w:hint="eastAsia"/>
        </w:rPr>
        <w:lastRenderedPageBreak/>
        <w:t>и</w:t>
      </w:r>
      <w:r w:rsidRPr="002113FB">
        <w:t xml:space="preserve"> </w:t>
      </w:r>
      <w:r w:rsidRPr="002113FB">
        <w:rPr>
          <w:rFonts w:hint="eastAsia"/>
        </w:rPr>
        <w:t>электрической</w:t>
      </w:r>
      <w:r w:rsidRPr="002113FB">
        <w:t xml:space="preserve"> </w:t>
      </w:r>
      <w:r w:rsidRPr="002113FB">
        <w:rPr>
          <w:rFonts w:hint="eastAsia"/>
        </w:rPr>
        <w:t>энергии</w:t>
      </w:r>
      <w:r w:rsidRPr="002113FB">
        <w:t xml:space="preserve"> </w:t>
      </w:r>
      <w:r w:rsidRPr="002113FB">
        <w:rPr>
          <w:rFonts w:hint="eastAsia"/>
        </w:rPr>
        <w:t>в</w:t>
      </w:r>
      <w:r w:rsidRPr="002113FB">
        <w:t xml:space="preserve"> </w:t>
      </w:r>
      <w:r w:rsidRPr="002113FB">
        <w:rPr>
          <w:rFonts w:hint="eastAsia"/>
        </w:rPr>
        <w:t>поселении</w:t>
      </w:r>
      <w:r w:rsidRPr="002113FB">
        <w:t xml:space="preserve"> </w:t>
      </w:r>
      <w:r w:rsidRPr="002113FB">
        <w:rPr>
          <w:rFonts w:hint="eastAsia"/>
        </w:rPr>
        <w:t>отсутствуют</w:t>
      </w:r>
      <w:r>
        <w:t>.</w:t>
      </w:r>
    </w:p>
    <w:p w:rsidR="002113FB" w:rsidRDefault="002113FB" w:rsidP="002113FB">
      <w:pPr>
        <w:pStyle w:val="2"/>
        <w:numPr>
          <w:ilvl w:val="1"/>
          <w:numId w:val="2"/>
        </w:numPr>
        <w:spacing w:before="120" w:after="120"/>
        <w:ind w:left="0" w:firstLine="0"/>
        <w:jc w:val="center"/>
        <w:rPr>
          <w:b/>
          <w:szCs w:val="28"/>
        </w:rPr>
      </w:pPr>
      <w:bookmarkStart w:id="114" w:name="_Toc484420218"/>
      <w:r w:rsidRPr="002113FB">
        <w:rPr>
          <w:b/>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b/>
          <w:szCs w:val="28"/>
        </w:rPr>
        <w:t>.</w:t>
      </w:r>
      <w:bookmarkEnd w:id="114"/>
    </w:p>
    <w:p w:rsidR="002113FB" w:rsidRDefault="002113FB" w:rsidP="002113FB">
      <w:pPr>
        <w:widowControl w:val="0"/>
        <w:spacing w:line="360" w:lineRule="auto"/>
        <w:ind w:firstLine="709"/>
        <w:jc w:val="both"/>
      </w:pPr>
      <w:r w:rsidRPr="002113FB">
        <w:rPr>
          <w:rFonts w:hint="eastAsia"/>
        </w:rPr>
        <w:t>Вывода</w:t>
      </w:r>
      <w:r w:rsidRPr="002113FB">
        <w:t xml:space="preserve"> </w:t>
      </w:r>
      <w:r w:rsidRPr="002113FB">
        <w:rPr>
          <w:rFonts w:hint="eastAsia"/>
        </w:rPr>
        <w:t>в</w:t>
      </w:r>
      <w:r w:rsidRPr="002113FB">
        <w:t xml:space="preserve"> </w:t>
      </w:r>
      <w:r w:rsidRPr="002113FB">
        <w:rPr>
          <w:rFonts w:hint="eastAsia"/>
        </w:rPr>
        <w:t>резерв</w:t>
      </w:r>
      <w:r w:rsidRPr="002113FB">
        <w:t xml:space="preserve"> </w:t>
      </w:r>
      <w:r w:rsidRPr="002113FB">
        <w:rPr>
          <w:rFonts w:hint="eastAsia"/>
        </w:rPr>
        <w:t>и</w:t>
      </w:r>
      <w:r w:rsidRPr="002113FB">
        <w:t xml:space="preserve"> </w:t>
      </w:r>
      <w:r w:rsidRPr="002113FB">
        <w:rPr>
          <w:rFonts w:hint="eastAsia"/>
        </w:rPr>
        <w:t>вывода</w:t>
      </w:r>
      <w:r w:rsidRPr="002113FB">
        <w:t xml:space="preserve"> </w:t>
      </w:r>
      <w:r w:rsidRPr="002113FB">
        <w:rPr>
          <w:rFonts w:hint="eastAsia"/>
        </w:rPr>
        <w:t>из</w:t>
      </w:r>
      <w:r w:rsidRPr="002113FB">
        <w:t xml:space="preserve"> </w:t>
      </w:r>
      <w:r w:rsidRPr="002113FB">
        <w:rPr>
          <w:rFonts w:hint="eastAsia"/>
        </w:rPr>
        <w:t>эксплуатации</w:t>
      </w:r>
      <w:r w:rsidRPr="002113FB">
        <w:t xml:space="preserve"> </w:t>
      </w:r>
      <w:r w:rsidRPr="002113FB">
        <w:rPr>
          <w:rFonts w:hint="eastAsia"/>
        </w:rPr>
        <w:t>котельных</w:t>
      </w:r>
      <w:r w:rsidRPr="002113FB">
        <w:t xml:space="preserve"> </w:t>
      </w:r>
      <w:r w:rsidRPr="002113FB">
        <w:rPr>
          <w:rFonts w:hint="eastAsia"/>
        </w:rPr>
        <w:t>при</w:t>
      </w:r>
      <w:r w:rsidRPr="002113FB">
        <w:t xml:space="preserve"> </w:t>
      </w:r>
      <w:r w:rsidRPr="002113FB">
        <w:rPr>
          <w:rFonts w:hint="eastAsia"/>
        </w:rPr>
        <w:t>передаче</w:t>
      </w:r>
      <w:r>
        <w:t xml:space="preserve"> </w:t>
      </w:r>
      <w:r w:rsidRPr="002113FB">
        <w:rPr>
          <w:rFonts w:hint="eastAsia"/>
        </w:rPr>
        <w:t>тепловых</w:t>
      </w:r>
      <w:r w:rsidRPr="002113FB">
        <w:t xml:space="preserve"> </w:t>
      </w:r>
      <w:r w:rsidRPr="002113FB">
        <w:rPr>
          <w:rFonts w:hint="eastAsia"/>
        </w:rPr>
        <w:t>нагрузок</w:t>
      </w:r>
      <w:r w:rsidRPr="002113FB">
        <w:t xml:space="preserve"> </w:t>
      </w:r>
      <w:r w:rsidRPr="002113FB">
        <w:rPr>
          <w:rFonts w:hint="eastAsia"/>
        </w:rPr>
        <w:t>на</w:t>
      </w:r>
      <w:r w:rsidRPr="002113FB">
        <w:t xml:space="preserve"> </w:t>
      </w:r>
      <w:r w:rsidRPr="002113FB">
        <w:rPr>
          <w:rFonts w:hint="eastAsia"/>
        </w:rPr>
        <w:t>другие</w:t>
      </w:r>
      <w:r w:rsidRPr="002113FB">
        <w:t xml:space="preserve"> </w:t>
      </w:r>
      <w:r w:rsidRPr="002113FB">
        <w:rPr>
          <w:rFonts w:hint="eastAsia"/>
        </w:rPr>
        <w:t>источники</w:t>
      </w:r>
      <w:r w:rsidRPr="002113FB">
        <w:t xml:space="preserve"> </w:t>
      </w:r>
      <w:r w:rsidRPr="002113FB">
        <w:rPr>
          <w:rFonts w:hint="eastAsia"/>
        </w:rPr>
        <w:t>тепловой</w:t>
      </w:r>
      <w:r w:rsidRPr="002113FB">
        <w:t xml:space="preserve"> </w:t>
      </w:r>
      <w:r w:rsidRPr="002113FB">
        <w:rPr>
          <w:rFonts w:hint="eastAsia"/>
        </w:rPr>
        <w:t>энергии</w:t>
      </w:r>
      <w:r w:rsidRPr="002113FB">
        <w:t xml:space="preserve"> </w:t>
      </w:r>
      <w:r w:rsidRPr="002113FB">
        <w:rPr>
          <w:rFonts w:hint="eastAsia"/>
        </w:rPr>
        <w:t>не</w:t>
      </w:r>
      <w:r w:rsidRPr="002113FB">
        <w:t xml:space="preserve"> </w:t>
      </w:r>
      <w:r w:rsidRPr="002113FB">
        <w:rPr>
          <w:rFonts w:hint="eastAsia"/>
        </w:rPr>
        <w:t>требуется</w:t>
      </w:r>
      <w:r w:rsidRPr="002113FB">
        <w:t>.</w:t>
      </w:r>
    </w:p>
    <w:p w:rsidR="002113FB" w:rsidRDefault="002113FB" w:rsidP="002113FB">
      <w:pPr>
        <w:pStyle w:val="2"/>
        <w:numPr>
          <w:ilvl w:val="1"/>
          <w:numId w:val="2"/>
        </w:numPr>
        <w:spacing w:before="120" w:after="120"/>
        <w:ind w:left="0" w:firstLine="0"/>
        <w:jc w:val="center"/>
        <w:rPr>
          <w:b/>
          <w:szCs w:val="28"/>
        </w:rPr>
      </w:pPr>
      <w:bookmarkStart w:id="115" w:name="_Toc484420219"/>
      <w:r w:rsidRPr="002113FB">
        <w:rPr>
          <w:b/>
          <w:szCs w:val="28"/>
        </w:rPr>
        <w:t>Обоснование организации индивидуального теплоснабжения в зонах застройки поселения малоэтажными жилыми зданиями</w:t>
      </w:r>
      <w:bookmarkEnd w:id="115"/>
    </w:p>
    <w:p w:rsidR="002113FB" w:rsidRDefault="002113FB" w:rsidP="002113FB">
      <w:pPr>
        <w:widowControl w:val="0"/>
        <w:spacing w:line="360" w:lineRule="auto"/>
        <w:ind w:firstLine="709"/>
        <w:jc w:val="both"/>
      </w:pPr>
      <w:r w:rsidRPr="002113FB">
        <w:rPr>
          <w:rFonts w:hint="eastAsia"/>
        </w:rPr>
        <w:t>Организация</w:t>
      </w:r>
      <w:r w:rsidRPr="002113FB">
        <w:t xml:space="preserve"> </w:t>
      </w:r>
      <w:r w:rsidRPr="002113FB">
        <w:rPr>
          <w:rFonts w:hint="eastAsia"/>
        </w:rPr>
        <w:t>индивидуального</w:t>
      </w:r>
      <w:r w:rsidRPr="002113FB">
        <w:t xml:space="preserve"> </w:t>
      </w:r>
      <w:r w:rsidRPr="002113FB">
        <w:rPr>
          <w:rFonts w:hint="eastAsia"/>
        </w:rPr>
        <w:t>теплоснабжения</w:t>
      </w:r>
      <w:r w:rsidRPr="002113FB">
        <w:t xml:space="preserve"> </w:t>
      </w:r>
      <w:r w:rsidRPr="002113FB">
        <w:rPr>
          <w:rFonts w:hint="eastAsia"/>
        </w:rPr>
        <w:t>в</w:t>
      </w:r>
      <w:r w:rsidRPr="002113FB">
        <w:t xml:space="preserve"> </w:t>
      </w:r>
      <w:r w:rsidRPr="002113FB">
        <w:rPr>
          <w:rFonts w:hint="eastAsia"/>
        </w:rPr>
        <w:t>поселении</w:t>
      </w:r>
      <w:r w:rsidRPr="002113FB">
        <w:t xml:space="preserve"> </w:t>
      </w:r>
      <w:r w:rsidRPr="002113FB">
        <w:rPr>
          <w:rFonts w:hint="eastAsia"/>
        </w:rPr>
        <w:t>не</w:t>
      </w:r>
      <w:r>
        <w:t xml:space="preserve"> </w:t>
      </w:r>
      <w:r w:rsidRPr="002113FB">
        <w:rPr>
          <w:rFonts w:hint="eastAsia"/>
        </w:rPr>
        <w:t>запланирована</w:t>
      </w:r>
      <w:r w:rsidRPr="002113FB">
        <w:t>.</w:t>
      </w:r>
    </w:p>
    <w:p w:rsidR="002113FB" w:rsidRDefault="002113FB" w:rsidP="002113FB">
      <w:pPr>
        <w:pStyle w:val="2"/>
        <w:numPr>
          <w:ilvl w:val="1"/>
          <w:numId w:val="2"/>
        </w:numPr>
        <w:spacing w:before="120" w:after="120"/>
        <w:ind w:left="0" w:firstLine="0"/>
        <w:jc w:val="center"/>
        <w:rPr>
          <w:b/>
          <w:szCs w:val="28"/>
        </w:rPr>
      </w:pPr>
      <w:bookmarkStart w:id="116" w:name="_Toc484420220"/>
      <w:r w:rsidRPr="002113FB">
        <w:rPr>
          <w:b/>
          <w:szCs w:val="28"/>
        </w:rPr>
        <w:t>Обоснование организации теплоснабжения в производственных зонах на территории поселения, городского округа</w:t>
      </w:r>
      <w:bookmarkEnd w:id="116"/>
    </w:p>
    <w:p w:rsidR="002113FB" w:rsidRDefault="002113FB" w:rsidP="002113FB">
      <w:pPr>
        <w:widowControl w:val="0"/>
        <w:spacing w:line="360" w:lineRule="auto"/>
        <w:ind w:firstLine="709"/>
        <w:jc w:val="both"/>
      </w:pPr>
      <w:r w:rsidRPr="002113FB">
        <w:rPr>
          <w:rFonts w:hint="eastAsia"/>
        </w:rPr>
        <w:t>Организация</w:t>
      </w:r>
      <w:r w:rsidRPr="002113FB">
        <w:t xml:space="preserve"> </w:t>
      </w:r>
      <w:r w:rsidRPr="002113FB">
        <w:rPr>
          <w:rFonts w:hint="eastAsia"/>
        </w:rPr>
        <w:t>теплоснабжения</w:t>
      </w:r>
      <w:r w:rsidRPr="002113FB">
        <w:t xml:space="preserve"> </w:t>
      </w:r>
      <w:r w:rsidRPr="002113FB">
        <w:rPr>
          <w:rFonts w:hint="eastAsia"/>
        </w:rPr>
        <w:t>в</w:t>
      </w:r>
      <w:r w:rsidRPr="002113FB">
        <w:t xml:space="preserve"> </w:t>
      </w:r>
      <w:r w:rsidRPr="002113FB">
        <w:rPr>
          <w:rFonts w:hint="eastAsia"/>
        </w:rPr>
        <w:t>производственных</w:t>
      </w:r>
      <w:r w:rsidRPr="002113FB">
        <w:t xml:space="preserve"> </w:t>
      </w:r>
      <w:r w:rsidRPr="002113FB">
        <w:rPr>
          <w:rFonts w:hint="eastAsia"/>
        </w:rPr>
        <w:t>зонах</w:t>
      </w:r>
      <w:r w:rsidRPr="002113FB">
        <w:t xml:space="preserve"> </w:t>
      </w:r>
      <w:r w:rsidRPr="002113FB">
        <w:rPr>
          <w:rFonts w:hint="eastAsia"/>
        </w:rPr>
        <w:t>производиться</w:t>
      </w:r>
      <w:r>
        <w:t xml:space="preserve"> </w:t>
      </w:r>
      <w:r w:rsidRPr="002113FB">
        <w:rPr>
          <w:rFonts w:hint="eastAsia"/>
        </w:rPr>
        <w:t>не</w:t>
      </w:r>
      <w:r w:rsidRPr="002113FB">
        <w:t xml:space="preserve"> </w:t>
      </w:r>
      <w:r w:rsidRPr="002113FB">
        <w:rPr>
          <w:rFonts w:hint="eastAsia"/>
        </w:rPr>
        <w:t>будет</w:t>
      </w:r>
      <w:r w:rsidRPr="002113FB">
        <w:t>.</w:t>
      </w:r>
    </w:p>
    <w:p w:rsidR="004F799E" w:rsidRDefault="004F799E" w:rsidP="004F799E">
      <w:pPr>
        <w:pStyle w:val="2"/>
        <w:numPr>
          <w:ilvl w:val="1"/>
          <w:numId w:val="2"/>
        </w:numPr>
        <w:spacing w:before="120" w:after="120"/>
        <w:ind w:left="0" w:firstLine="0"/>
        <w:jc w:val="center"/>
        <w:rPr>
          <w:b/>
          <w:szCs w:val="28"/>
        </w:rPr>
      </w:pPr>
      <w:bookmarkStart w:id="117" w:name="_Toc484420221"/>
      <w:r w:rsidRPr="004F799E">
        <w:rPr>
          <w:b/>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17"/>
    </w:p>
    <w:p w:rsidR="004F799E" w:rsidRDefault="004F799E" w:rsidP="004F799E">
      <w:pPr>
        <w:widowControl w:val="0"/>
        <w:spacing w:line="360" w:lineRule="auto"/>
        <w:ind w:firstLine="709"/>
        <w:jc w:val="both"/>
      </w:pPr>
      <w:r w:rsidRPr="004F799E">
        <w:rPr>
          <w:rFonts w:hint="eastAsia"/>
        </w:rPr>
        <w:t>Обоснованность</w:t>
      </w:r>
      <w:r w:rsidRPr="004F799E">
        <w:t xml:space="preserve"> </w:t>
      </w:r>
      <w:r w:rsidRPr="004F799E">
        <w:rPr>
          <w:rFonts w:hint="eastAsia"/>
        </w:rPr>
        <w:t>перспективных</w:t>
      </w:r>
      <w:r w:rsidRPr="004F799E">
        <w:t xml:space="preserve"> </w:t>
      </w:r>
      <w:r w:rsidRPr="004F799E">
        <w:rPr>
          <w:rFonts w:hint="eastAsia"/>
        </w:rPr>
        <w:t>балансов</w:t>
      </w:r>
      <w:r w:rsidRPr="004F799E">
        <w:t xml:space="preserve"> </w:t>
      </w:r>
      <w:r w:rsidRPr="004F799E">
        <w:rPr>
          <w:rFonts w:hint="eastAsia"/>
        </w:rPr>
        <w:t>тепловой</w:t>
      </w:r>
      <w:r w:rsidRPr="004F799E">
        <w:t xml:space="preserve"> </w:t>
      </w:r>
      <w:r w:rsidRPr="004F799E">
        <w:rPr>
          <w:rFonts w:hint="eastAsia"/>
        </w:rPr>
        <w:t>мощности</w:t>
      </w:r>
      <w:r w:rsidRPr="004F799E">
        <w:t xml:space="preserve"> </w:t>
      </w:r>
      <w:r w:rsidRPr="004F799E">
        <w:rPr>
          <w:rFonts w:hint="eastAsia"/>
        </w:rPr>
        <w:t>источника</w:t>
      </w:r>
      <w:r>
        <w:t xml:space="preserve"> </w:t>
      </w:r>
      <w:r w:rsidRPr="004F799E">
        <w:rPr>
          <w:rFonts w:hint="eastAsia"/>
        </w:rPr>
        <w:t>тепловой</w:t>
      </w:r>
      <w:r w:rsidRPr="004F799E">
        <w:t xml:space="preserve"> </w:t>
      </w:r>
      <w:r w:rsidRPr="004F799E">
        <w:rPr>
          <w:rFonts w:hint="eastAsia"/>
        </w:rPr>
        <w:t>энергии</w:t>
      </w:r>
      <w:r w:rsidRPr="004F799E">
        <w:t xml:space="preserve"> </w:t>
      </w:r>
      <w:r w:rsidRPr="004F799E">
        <w:rPr>
          <w:rFonts w:hint="eastAsia"/>
        </w:rPr>
        <w:t>и</w:t>
      </w:r>
      <w:r w:rsidRPr="004F799E">
        <w:t xml:space="preserve"> </w:t>
      </w:r>
      <w:r w:rsidRPr="004F799E">
        <w:rPr>
          <w:rFonts w:hint="eastAsia"/>
        </w:rPr>
        <w:t>теплоносителя</w:t>
      </w:r>
      <w:r w:rsidRPr="004F799E">
        <w:t xml:space="preserve"> </w:t>
      </w:r>
      <w:r w:rsidRPr="004F799E">
        <w:rPr>
          <w:rFonts w:hint="eastAsia"/>
        </w:rPr>
        <w:t>и</w:t>
      </w:r>
      <w:r w:rsidRPr="004F799E">
        <w:t xml:space="preserve"> </w:t>
      </w:r>
      <w:r w:rsidRPr="004F799E">
        <w:rPr>
          <w:rFonts w:hint="eastAsia"/>
        </w:rPr>
        <w:t>присоединенной</w:t>
      </w:r>
      <w:r w:rsidRPr="004F799E">
        <w:t xml:space="preserve"> </w:t>
      </w:r>
      <w:r w:rsidRPr="004F799E">
        <w:rPr>
          <w:rFonts w:hint="eastAsia"/>
        </w:rPr>
        <w:t>тепловой</w:t>
      </w:r>
      <w:r w:rsidRPr="004F799E">
        <w:t xml:space="preserve"> </w:t>
      </w:r>
      <w:r w:rsidRPr="004F799E">
        <w:rPr>
          <w:rFonts w:hint="eastAsia"/>
        </w:rPr>
        <w:t>нагрузки</w:t>
      </w:r>
      <w:r w:rsidRPr="004F799E">
        <w:t xml:space="preserve"> </w:t>
      </w:r>
      <w:r w:rsidRPr="004F799E">
        <w:rPr>
          <w:rFonts w:hint="eastAsia"/>
        </w:rPr>
        <w:t>в</w:t>
      </w:r>
      <w:r>
        <w:t xml:space="preserve"> </w:t>
      </w:r>
      <w:r w:rsidRPr="004F799E">
        <w:rPr>
          <w:rFonts w:hint="eastAsia"/>
        </w:rPr>
        <w:t>системе</w:t>
      </w:r>
      <w:r w:rsidRPr="004F799E">
        <w:t xml:space="preserve"> </w:t>
      </w:r>
      <w:r w:rsidRPr="004F799E">
        <w:rPr>
          <w:rFonts w:hint="eastAsia"/>
        </w:rPr>
        <w:t>теплоснабжения</w:t>
      </w:r>
      <w:r w:rsidRPr="004F799E">
        <w:t xml:space="preserve"> </w:t>
      </w:r>
      <w:r w:rsidRPr="004F799E">
        <w:rPr>
          <w:rFonts w:hint="eastAsia"/>
        </w:rPr>
        <w:t>Ромашкинского</w:t>
      </w:r>
      <w:r w:rsidRPr="004F799E">
        <w:t xml:space="preserve"> </w:t>
      </w:r>
      <w:r w:rsidRPr="004F799E">
        <w:rPr>
          <w:rFonts w:hint="eastAsia"/>
        </w:rPr>
        <w:t>сельского</w:t>
      </w:r>
      <w:r w:rsidRPr="004F799E">
        <w:t xml:space="preserve"> </w:t>
      </w:r>
      <w:r w:rsidRPr="004F799E">
        <w:rPr>
          <w:rFonts w:hint="eastAsia"/>
        </w:rPr>
        <w:t>поселения</w:t>
      </w:r>
      <w:r w:rsidRPr="004F799E">
        <w:t xml:space="preserve"> </w:t>
      </w:r>
      <w:r w:rsidRPr="004F799E">
        <w:rPr>
          <w:rFonts w:hint="eastAsia"/>
        </w:rPr>
        <w:t>определяется</w:t>
      </w:r>
      <w:r>
        <w:t xml:space="preserve"> </w:t>
      </w:r>
      <w:r w:rsidRPr="004F799E">
        <w:rPr>
          <w:rFonts w:hint="eastAsia"/>
        </w:rPr>
        <w:t>подходами</w:t>
      </w:r>
      <w:r w:rsidRPr="004F799E">
        <w:t xml:space="preserve"> </w:t>
      </w:r>
      <w:r w:rsidRPr="004F799E">
        <w:rPr>
          <w:rFonts w:hint="eastAsia"/>
        </w:rPr>
        <w:t>расчета</w:t>
      </w:r>
      <w:r w:rsidRPr="004F799E">
        <w:t xml:space="preserve"> </w:t>
      </w:r>
      <w:r w:rsidRPr="004F799E">
        <w:rPr>
          <w:rFonts w:hint="eastAsia"/>
        </w:rPr>
        <w:t>приростов</w:t>
      </w:r>
      <w:r w:rsidRPr="004F799E">
        <w:t xml:space="preserve"> </w:t>
      </w:r>
      <w:r w:rsidRPr="004F799E">
        <w:rPr>
          <w:rFonts w:hint="eastAsia"/>
        </w:rPr>
        <w:t>тепловых</w:t>
      </w:r>
      <w:r w:rsidRPr="004F799E">
        <w:t xml:space="preserve"> </w:t>
      </w:r>
      <w:r w:rsidRPr="004F799E">
        <w:rPr>
          <w:rFonts w:hint="eastAsia"/>
        </w:rPr>
        <w:t>нагрузок</w:t>
      </w:r>
      <w:r w:rsidRPr="004F799E">
        <w:t xml:space="preserve"> </w:t>
      </w:r>
      <w:r w:rsidRPr="004F799E">
        <w:rPr>
          <w:rFonts w:hint="eastAsia"/>
        </w:rPr>
        <w:t>и</w:t>
      </w:r>
      <w:r w:rsidRPr="004F799E">
        <w:t xml:space="preserve"> </w:t>
      </w:r>
      <w:r w:rsidRPr="004F799E">
        <w:rPr>
          <w:rFonts w:hint="eastAsia"/>
        </w:rPr>
        <w:t>определению</w:t>
      </w:r>
      <w:r w:rsidRPr="004F799E">
        <w:t xml:space="preserve"> </w:t>
      </w:r>
      <w:r w:rsidRPr="004F799E">
        <w:rPr>
          <w:rFonts w:hint="eastAsia"/>
        </w:rPr>
        <w:t>на</w:t>
      </w:r>
      <w:r w:rsidRPr="004F799E">
        <w:t xml:space="preserve"> </w:t>
      </w:r>
      <w:r w:rsidRPr="004F799E">
        <w:rPr>
          <w:rFonts w:hint="eastAsia"/>
        </w:rPr>
        <w:t>их</w:t>
      </w:r>
      <w:r w:rsidRPr="004F799E">
        <w:t xml:space="preserve"> </w:t>
      </w:r>
      <w:r w:rsidRPr="004F799E">
        <w:rPr>
          <w:rFonts w:hint="eastAsia"/>
        </w:rPr>
        <w:t>основе</w:t>
      </w:r>
      <w:r>
        <w:t xml:space="preserve"> </w:t>
      </w:r>
      <w:r w:rsidRPr="004F799E">
        <w:rPr>
          <w:rFonts w:hint="eastAsia"/>
        </w:rPr>
        <w:t>перспективных</w:t>
      </w:r>
      <w:r w:rsidRPr="004F799E">
        <w:t xml:space="preserve"> </w:t>
      </w:r>
      <w:r w:rsidRPr="004F799E">
        <w:rPr>
          <w:rFonts w:hint="eastAsia"/>
        </w:rPr>
        <w:t>нагрузок</w:t>
      </w:r>
      <w:r w:rsidRPr="004F799E">
        <w:t xml:space="preserve"> </w:t>
      </w:r>
      <w:r w:rsidRPr="004F799E">
        <w:rPr>
          <w:rFonts w:hint="eastAsia"/>
        </w:rPr>
        <w:t>по</w:t>
      </w:r>
      <w:r w:rsidRPr="004F799E">
        <w:t xml:space="preserve"> </w:t>
      </w:r>
      <w:r w:rsidRPr="004F799E">
        <w:rPr>
          <w:rFonts w:hint="eastAsia"/>
        </w:rPr>
        <w:t>периодам</w:t>
      </w:r>
      <w:r w:rsidRPr="004F799E">
        <w:t xml:space="preserve">, </w:t>
      </w:r>
      <w:r w:rsidRPr="004F799E">
        <w:rPr>
          <w:rFonts w:hint="eastAsia"/>
        </w:rPr>
        <w:t>определенным</w:t>
      </w:r>
      <w:r w:rsidRPr="004F799E">
        <w:t xml:space="preserve"> </w:t>
      </w:r>
      <w:r w:rsidRPr="004F799E">
        <w:rPr>
          <w:rFonts w:hint="eastAsia"/>
        </w:rPr>
        <w:t>техническим</w:t>
      </w:r>
      <w:r w:rsidRPr="004F799E">
        <w:t xml:space="preserve"> </w:t>
      </w:r>
      <w:r w:rsidRPr="004F799E">
        <w:rPr>
          <w:rFonts w:hint="eastAsia"/>
        </w:rPr>
        <w:t>заданием</w:t>
      </w:r>
      <w:r>
        <w:t xml:space="preserve"> </w:t>
      </w:r>
      <w:r w:rsidRPr="004F799E">
        <w:rPr>
          <w:rFonts w:hint="eastAsia"/>
        </w:rPr>
        <w:t>на</w:t>
      </w:r>
      <w:r w:rsidRPr="004F799E">
        <w:t xml:space="preserve"> </w:t>
      </w:r>
      <w:r w:rsidRPr="004F799E">
        <w:rPr>
          <w:rFonts w:hint="eastAsia"/>
        </w:rPr>
        <w:t>разработку</w:t>
      </w:r>
      <w:r w:rsidRPr="004F799E">
        <w:t xml:space="preserve"> </w:t>
      </w:r>
      <w:r w:rsidRPr="004F799E">
        <w:rPr>
          <w:rFonts w:hint="eastAsia"/>
        </w:rPr>
        <w:t>схемы</w:t>
      </w:r>
      <w:r w:rsidRPr="004F799E">
        <w:t xml:space="preserve"> </w:t>
      </w:r>
      <w:r w:rsidRPr="004F799E">
        <w:rPr>
          <w:rFonts w:hint="eastAsia"/>
        </w:rPr>
        <w:t>теплоснабжения</w:t>
      </w:r>
      <w:r w:rsidRPr="004F799E">
        <w:t>.</w:t>
      </w:r>
    </w:p>
    <w:p w:rsidR="004F799E" w:rsidRDefault="004F799E" w:rsidP="004F799E">
      <w:pPr>
        <w:widowControl w:val="0"/>
        <w:spacing w:line="360" w:lineRule="auto"/>
        <w:ind w:firstLine="709"/>
        <w:jc w:val="both"/>
      </w:pPr>
      <w:r w:rsidRPr="004F799E">
        <w:rPr>
          <w:rFonts w:hint="eastAsia"/>
        </w:rPr>
        <w:t>При</w:t>
      </w:r>
      <w:r w:rsidRPr="004F799E">
        <w:t xml:space="preserve"> </w:t>
      </w:r>
      <w:r w:rsidRPr="004F799E">
        <w:rPr>
          <w:rFonts w:hint="eastAsia"/>
        </w:rPr>
        <w:t>выполнении</w:t>
      </w:r>
      <w:r w:rsidRPr="004F799E">
        <w:t xml:space="preserve"> </w:t>
      </w:r>
      <w:r w:rsidRPr="004F799E">
        <w:rPr>
          <w:rFonts w:hint="eastAsia"/>
        </w:rPr>
        <w:t>расчетов</w:t>
      </w:r>
      <w:r w:rsidRPr="004F799E">
        <w:t xml:space="preserve"> </w:t>
      </w:r>
      <w:r w:rsidRPr="004F799E">
        <w:rPr>
          <w:rFonts w:hint="eastAsia"/>
        </w:rPr>
        <w:t>по</w:t>
      </w:r>
      <w:r w:rsidRPr="004F799E">
        <w:t xml:space="preserve"> </w:t>
      </w:r>
      <w:r w:rsidRPr="004F799E">
        <w:rPr>
          <w:rFonts w:hint="eastAsia"/>
        </w:rPr>
        <w:t>определению</w:t>
      </w:r>
      <w:r w:rsidRPr="004F799E">
        <w:t xml:space="preserve"> </w:t>
      </w:r>
      <w:r w:rsidRPr="004F799E">
        <w:rPr>
          <w:rFonts w:hint="eastAsia"/>
        </w:rPr>
        <w:t>перспективных</w:t>
      </w:r>
      <w:r w:rsidRPr="004F799E">
        <w:t xml:space="preserve"> </w:t>
      </w:r>
      <w:r w:rsidRPr="004F799E">
        <w:rPr>
          <w:rFonts w:hint="eastAsia"/>
        </w:rPr>
        <w:t>балансов</w:t>
      </w:r>
      <w:r>
        <w:t xml:space="preserve"> </w:t>
      </w:r>
      <w:r w:rsidRPr="004F799E">
        <w:rPr>
          <w:rFonts w:hint="eastAsia"/>
        </w:rPr>
        <w:t>тепловой</w:t>
      </w:r>
      <w:r w:rsidRPr="004F799E">
        <w:t xml:space="preserve"> </w:t>
      </w:r>
      <w:r w:rsidRPr="004F799E">
        <w:rPr>
          <w:rFonts w:hint="eastAsia"/>
        </w:rPr>
        <w:t>мощности</w:t>
      </w:r>
      <w:r w:rsidRPr="004F799E">
        <w:t xml:space="preserve"> </w:t>
      </w:r>
      <w:r w:rsidRPr="004F799E">
        <w:rPr>
          <w:rFonts w:hint="eastAsia"/>
        </w:rPr>
        <w:t>источников</w:t>
      </w:r>
      <w:r w:rsidRPr="004F799E">
        <w:t xml:space="preserve"> </w:t>
      </w:r>
      <w:r w:rsidRPr="004F799E">
        <w:rPr>
          <w:rFonts w:hint="eastAsia"/>
        </w:rPr>
        <w:t>тепловой</w:t>
      </w:r>
      <w:r w:rsidRPr="004F799E">
        <w:t xml:space="preserve"> </w:t>
      </w:r>
      <w:r w:rsidRPr="004F799E">
        <w:rPr>
          <w:rFonts w:hint="eastAsia"/>
        </w:rPr>
        <w:t>энергии</w:t>
      </w:r>
      <w:r w:rsidRPr="004F799E">
        <w:t xml:space="preserve">, </w:t>
      </w:r>
      <w:r w:rsidRPr="004F799E">
        <w:rPr>
          <w:rFonts w:hint="eastAsia"/>
        </w:rPr>
        <w:t>теплоносителя</w:t>
      </w:r>
      <w:r w:rsidRPr="004F799E">
        <w:t xml:space="preserve"> </w:t>
      </w:r>
      <w:r w:rsidRPr="004F799E">
        <w:rPr>
          <w:rFonts w:hint="eastAsia"/>
        </w:rPr>
        <w:t>и</w:t>
      </w:r>
      <w:r>
        <w:t xml:space="preserve"> </w:t>
      </w:r>
      <w:r w:rsidRPr="004F799E">
        <w:rPr>
          <w:rFonts w:hint="eastAsia"/>
        </w:rPr>
        <w:t>присоединенной</w:t>
      </w:r>
      <w:r w:rsidRPr="004F799E">
        <w:t xml:space="preserve"> </w:t>
      </w:r>
      <w:r w:rsidRPr="004F799E">
        <w:rPr>
          <w:rFonts w:hint="eastAsia"/>
        </w:rPr>
        <w:t>тепловой</w:t>
      </w:r>
      <w:r w:rsidRPr="004F799E">
        <w:t xml:space="preserve"> </w:t>
      </w:r>
      <w:r w:rsidRPr="004F799E">
        <w:rPr>
          <w:rFonts w:hint="eastAsia"/>
        </w:rPr>
        <w:t>нагрузки</w:t>
      </w:r>
      <w:r w:rsidRPr="004F799E">
        <w:t xml:space="preserve">, </w:t>
      </w:r>
      <w:r w:rsidRPr="004F799E">
        <w:rPr>
          <w:rFonts w:hint="eastAsia"/>
        </w:rPr>
        <w:t>за</w:t>
      </w:r>
      <w:r w:rsidRPr="004F799E">
        <w:t xml:space="preserve"> </w:t>
      </w:r>
      <w:r w:rsidRPr="004F799E">
        <w:rPr>
          <w:rFonts w:hint="eastAsia"/>
        </w:rPr>
        <w:t>основу</w:t>
      </w:r>
      <w:r w:rsidRPr="004F799E">
        <w:t xml:space="preserve"> </w:t>
      </w:r>
      <w:r w:rsidRPr="004F799E">
        <w:rPr>
          <w:rFonts w:hint="eastAsia"/>
        </w:rPr>
        <w:t>принимались</w:t>
      </w:r>
      <w:r w:rsidRPr="004F799E">
        <w:t xml:space="preserve"> </w:t>
      </w:r>
      <w:r w:rsidRPr="004F799E">
        <w:rPr>
          <w:rFonts w:hint="eastAsia"/>
        </w:rPr>
        <w:t>расчетные</w:t>
      </w:r>
      <w:r>
        <w:t xml:space="preserve"> </w:t>
      </w:r>
      <w:r w:rsidRPr="004F799E">
        <w:rPr>
          <w:rFonts w:hint="eastAsia"/>
        </w:rPr>
        <w:t>перспективные</w:t>
      </w:r>
      <w:r w:rsidRPr="004F799E">
        <w:t xml:space="preserve"> </w:t>
      </w:r>
      <w:r w:rsidRPr="004F799E">
        <w:rPr>
          <w:rFonts w:hint="eastAsia"/>
        </w:rPr>
        <w:t>тепловые</w:t>
      </w:r>
      <w:r w:rsidRPr="004F799E">
        <w:t xml:space="preserve"> </w:t>
      </w:r>
      <w:r w:rsidRPr="004F799E">
        <w:rPr>
          <w:rFonts w:hint="eastAsia"/>
        </w:rPr>
        <w:t>нагрузки</w:t>
      </w:r>
      <w:r w:rsidRPr="004F799E">
        <w:t>.</w:t>
      </w:r>
    </w:p>
    <w:p w:rsidR="004F799E" w:rsidRDefault="004F799E" w:rsidP="004F799E">
      <w:pPr>
        <w:pStyle w:val="2"/>
        <w:numPr>
          <w:ilvl w:val="1"/>
          <w:numId w:val="2"/>
        </w:numPr>
        <w:spacing w:before="120" w:after="120"/>
        <w:ind w:left="0" w:firstLine="0"/>
        <w:jc w:val="center"/>
        <w:rPr>
          <w:b/>
          <w:szCs w:val="28"/>
        </w:rPr>
      </w:pPr>
      <w:bookmarkStart w:id="118" w:name="_Toc484420222"/>
      <w:r w:rsidRPr="004F799E">
        <w:rPr>
          <w:b/>
          <w:szCs w:val="28"/>
        </w:rPr>
        <w:lastRenderedPageBreak/>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18"/>
    </w:p>
    <w:p w:rsidR="00A0612B" w:rsidRPr="00A0612B" w:rsidRDefault="00A0612B" w:rsidP="00A0612B">
      <w:pPr>
        <w:widowControl w:val="0"/>
        <w:spacing w:line="360" w:lineRule="auto"/>
        <w:ind w:firstLine="709"/>
        <w:jc w:val="both"/>
      </w:pPr>
      <w:r w:rsidRPr="00A0612B">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0612B" w:rsidRPr="00A0612B" w:rsidRDefault="00A0612B" w:rsidP="00A0612B">
      <w:pPr>
        <w:widowControl w:val="0"/>
        <w:spacing w:line="360" w:lineRule="auto"/>
        <w:ind w:firstLine="709"/>
        <w:jc w:val="both"/>
      </w:pPr>
      <w:r w:rsidRPr="00A0612B">
        <w:t>Предельный радиус действия тепловых сетей определяется по формуле:</w:t>
      </w:r>
    </w:p>
    <w:p w:rsidR="00A0612B" w:rsidRPr="00A0612B" w:rsidRDefault="00A0612B" w:rsidP="00A0612B">
      <w:pPr>
        <w:widowControl w:val="0"/>
        <w:spacing w:line="360" w:lineRule="auto"/>
        <w:ind w:firstLine="709"/>
        <w:jc w:val="both"/>
      </w:pPr>
      <w:proofErr w:type="spellStart"/>
      <w:proofErr w:type="gramStart"/>
      <w:r w:rsidRPr="00A0612B">
        <w:t>R</w:t>
      </w:r>
      <w:proofErr w:type="gramEnd"/>
      <w:r w:rsidRPr="00A0612B">
        <w:t>пред</w:t>
      </w:r>
      <w:proofErr w:type="spellEnd"/>
      <w:r w:rsidRPr="00A0612B">
        <w:t>=[(p–C) /1,2K]2,5,</w:t>
      </w:r>
    </w:p>
    <w:p w:rsidR="00A0612B" w:rsidRPr="00A0612B" w:rsidRDefault="00A0612B" w:rsidP="00A0612B">
      <w:pPr>
        <w:widowControl w:val="0"/>
        <w:spacing w:line="360" w:lineRule="auto"/>
        <w:ind w:firstLine="709"/>
        <w:jc w:val="both"/>
      </w:pPr>
      <w:r w:rsidRPr="00A0612B">
        <w:t xml:space="preserve">где </w:t>
      </w:r>
      <w:proofErr w:type="spellStart"/>
      <w:r w:rsidRPr="00A0612B">
        <w:t>Rпред</w:t>
      </w:r>
      <w:proofErr w:type="spellEnd"/>
      <w:r w:rsidRPr="00A0612B">
        <w:t xml:space="preserve"> – предельный радиус действия тепловой сети, </w:t>
      </w:r>
      <w:proofErr w:type="gramStart"/>
      <w:r w:rsidRPr="00A0612B">
        <w:t>км</w:t>
      </w:r>
      <w:proofErr w:type="gramEnd"/>
      <w:r w:rsidRPr="00A0612B">
        <w:t>;</w:t>
      </w:r>
    </w:p>
    <w:p w:rsidR="00A0612B" w:rsidRPr="00A0612B" w:rsidRDefault="00A0612B" w:rsidP="00A0612B">
      <w:pPr>
        <w:widowControl w:val="0"/>
        <w:spacing w:line="360" w:lineRule="auto"/>
        <w:ind w:firstLine="709"/>
        <w:jc w:val="both"/>
      </w:pPr>
      <w:r w:rsidRPr="00A0612B">
        <w:t xml:space="preserve"> p – разница себестоимости тепла, руб./Гкал;</w:t>
      </w:r>
    </w:p>
    <w:p w:rsidR="00A0612B" w:rsidRPr="00A0612B" w:rsidRDefault="00A0612B" w:rsidP="00A0612B">
      <w:pPr>
        <w:widowControl w:val="0"/>
        <w:spacing w:line="360" w:lineRule="auto"/>
        <w:ind w:firstLine="709"/>
        <w:jc w:val="both"/>
      </w:pPr>
      <w:r w:rsidRPr="00A0612B">
        <w:t xml:space="preserve"> C – переменная часть удельных эксплуатационных расходов на транспорт тепла, руб./Гкал; </w:t>
      </w:r>
    </w:p>
    <w:p w:rsidR="00A0612B" w:rsidRPr="00A0612B" w:rsidRDefault="00A0612B" w:rsidP="00A0612B">
      <w:pPr>
        <w:widowControl w:val="0"/>
        <w:spacing w:line="360" w:lineRule="auto"/>
        <w:ind w:firstLine="709"/>
        <w:jc w:val="both"/>
      </w:pPr>
      <w:r w:rsidRPr="00A0612B">
        <w:t>K – постоянная часть удельных эксплуатационных расходов на транспорт тепла при радиусе действия тепловой сети, равном 1 км, руб./</w:t>
      </w:r>
      <w:proofErr w:type="spellStart"/>
      <w:r w:rsidRPr="00A0612B">
        <w:t>Гкал</w:t>
      </w:r>
      <w:proofErr w:type="gramStart"/>
      <w:r w:rsidRPr="00A0612B">
        <w:t>.к</w:t>
      </w:r>
      <w:proofErr w:type="gramEnd"/>
      <w:r w:rsidRPr="00A0612B">
        <w:t>м</w:t>
      </w:r>
      <w:proofErr w:type="spellEnd"/>
      <w:r w:rsidRPr="00A0612B">
        <w:t>.</w:t>
      </w:r>
    </w:p>
    <w:p w:rsidR="00A0612B" w:rsidRPr="00A0612B" w:rsidRDefault="00A0612B" w:rsidP="00A0612B">
      <w:pPr>
        <w:widowControl w:val="0"/>
        <w:spacing w:line="360" w:lineRule="auto"/>
        <w:ind w:firstLine="709"/>
        <w:jc w:val="both"/>
      </w:pPr>
      <w:r w:rsidRPr="00A0612B">
        <w:t>Переменная часть удельных эксплуатационных расходов на транспорт тепла, руб./Гкал:</w:t>
      </w:r>
    </w:p>
    <w:p w:rsidR="00A0612B" w:rsidRPr="00A0612B" w:rsidRDefault="00A0612B" w:rsidP="00A0612B">
      <w:pPr>
        <w:widowControl w:val="0"/>
        <w:spacing w:line="360" w:lineRule="auto"/>
        <w:ind w:firstLine="709"/>
        <w:jc w:val="both"/>
      </w:pPr>
      <w:r w:rsidRPr="00A0612B">
        <w:t>C=800Э/Δτ+0,35B0,5/</w:t>
      </w:r>
      <w:proofErr w:type="gramStart"/>
      <w:r w:rsidRPr="00A0612B">
        <w:t>П</w:t>
      </w:r>
      <w:proofErr w:type="gramEnd"/>
      <w:r w:rsidRPr="00A0612B">
        <w:t>,</w:t>
      </w:r>
    </w:p>
    <w:p w:rsidR="00A0612B" w:rsidRPr="00A0612B" w:rsidRDefault="00A0612B" w:rsidP="00A0612B">
      <w:pPr>
        <w:widowControl w:val="0"/>
        <w:spacing w:line="360" w:lineRule="auto"/>
        <w:ind w:firstLine="709"/>
        <w:jc w:val="both"/>
      </w:pPr>
      <w:r w:rsidRPr="00A0612B">
        <w:t>где Э – стоимость электроэнергии для перекачки теплоносителя по главной тепловой магистрали, руб./</w:t>
      </w:r>
      <w:proofErr w:type="spellStart"/>
      <w:r w:rsidRPr="00A0612B">
        <w:t>кВт</w:t>
      </w:r>
      <w:proofErr w:type="gramStart"/>
      <w:r w:rsidRPr="00A0612B">
        <w:t>.ч</w:t>
      </w:r>
      <w:proofErr w:type="spellEnd"/>
      <w:proofErr w:type="gramEnd"/>
      <w:r w:rsidRPr="00A0612B">
        <w:t>.</w:t>
      </w:r>
    </w:p>
    <w:p w:rsidR="00A0612B" w:rsidRPr="00A0612B" w:rsidRDefault="00A0612B" w:rsidP="00A0612B">
      <w:pPr>
        <w:widowControl w:val="0"/>
        <w:spacing w:line="360" w:lineRule="auto"/>
        <w:ind w:firstLine="709"/>
        <w:jc w:val="both"/>
      </w:pPr>
      <w:r w:rsidRPr="00A0612B">
        <w:t>Постоянная часть удельных эксплуатационных расходов при радиусе действия сети, равном 1 км, руб./</w:t>
      </w:r>
      <w:proofErr w:type="spellStart"/>
      <w:r w:rsidRPr="00A0612B">
        <w:t>Гкал</w:t>
      </w:r>
      <w:proofErr w:type="gramStart"/>
      <w:r w:rsidRPr="00A0612B">
        <w:t>.к</w:t>
      </w:r>
      <w:proofErr w:type="gramEnd"/>
      <w:r w:rsidRPr="00A0612B">
        <w:t>м</w:t>
      </w:r>
      <w:proofErr w:type="spellEnd"/>
      <w:r w:rsidRPr="00A0612B">
        <w:t>:</w:t>
      </w:r>
    </w:p>
    <w:p w:rsidR="00A0612B" w:rsidRPr="00A0612B" w:rsidRDefault="00A0612B" w:rsidP="00A0612B">
      <w:pPr>
        <w:widowControl w:val="0"/>
        <w:spacing w:line="360" w:lineRule="auto"/>
        <w:ind w:firstLine="709"/>
        <w:jc w:val="both"/>
      </w:pPr>
      <w:r w:rsidRPr="00A0612B">
        <w:t>K=[525B0,26/(П0,62Δτ0,38)]*[</w:t>
      </w:r>
      <w:proofErr w:type="spellStart"/>
      <w:r w:rsidRPr="00A0612B">
        <w:t>s.a</w:t>
      </w:r>
      <w:proofErr w:type="spellEnd"/>
      <w:r w:rsidRPr="00A0612B">
        <w:t>/n1+0,6ξ/103]+12/</w:t>
      </w:r>
      <w:proofErr w:type="gramStart"/>
      <w:r w:rsidRPr="00A0612B">
        <w:t>П</w:t>
      </w:r>
      <w:proofErr w:type="gramEnd"/>
      <w:r w:rsidRPr="00A0612B">
        <w:t>,</w:t>
      </w:r>
    </w:p>
    <w:p w:rsidR="00A0612B" w:rsidRPr="00A0612B" w:rsidRDefault="00A0612B" w:rsidP="00A0612B">
      <w:pPr>
        <w:widowControl w:val="0"/>
        <w:spacing w:line="360" w:lineRule="auto"/>
        <w:ind w:firstLine="709"/>
        <w:jc w:val="both"/>
      </w:pPr>
      <w:r w:rsidRPr="00A0612B">
        <w:t xml:space="preserve">где a – доля годовых отчислений от стоимости сооружения тепловой </w:t>
      </w:r>
      <w:r w:rsidRPr="00A0612B">
        <w:lastRenderedPageBreak/>
        <w:t>сети на амортизацию, текущий и капитальный ремонты;</w:t>
      </w:r>
    </w:p>
    <w:p w:rsidR="00A0612B" w:rsidRPr="00A0612B" w:rsidRDefault="00A0612B" w:rsidP="00A0612B">
      <w:pPr>
        <w:widowControl w:val="0"/>
        <w:spacing w:line="360" w:lineRule="auto"/>
        <w:ind w:firstLine="709"/>
        <w:jc w:val="both"/>
      </w:pPr>
      <w:r w:rsidRPr="00A0612B">
        <w:t xml:space="preserve">n1 – число часов использования максимума тепловой нагрузки, </w:t>
      </w:r>
      <w:proofErr w:type="gramStart"/>
      <w:r w:rsidRPr="00A0612B">
        <w:t>ч</w:t>
      </w:r>
      <w:proofErr w:type="gramEnd"/>
      <w:r w:rsidRPr="00A0612B">
        <w:t>/год;</w:t>
      </w:r>
    </w:p>
    <w:p w:rsidR="00A0612B" w:rsidRPr="00A0612B" w:rsidRDefault="00A0612B" w:rsidP="00A0612B">
      <w:pPr>
        <w:widowControl w:val="0"/>
        <w:spacing w:line="360" w:lineRule="auto"/>
        <w:ind w:firstLine="709"/>
        <w:jc w:val="both"/>
      </w:pPr>
      <w:r w:rsidRPr="00A0612B">
        <w:t>ξ – себестоимость тепла, руб./Гкал.</w:t>
      </w:r>
    </w:p>
    <w:p w:rsidR="00A0612B" w:rsidRPr="00A0612B" w:rsidRDefault="00A0612B" w:rsidP="00A0612B">
      <w:pPr>
        <w:widowControl w:val="0"/>
        <w:spacing w:line="360" w:lineRule="auto"/>
        <w:ind w:firstLine="709"/>
        <w:jc w:val="both"/>
      </w:pPr>
      <w:r w:rsidRPr="00A0612B">
        <w:t>Аналитическое выражение для оптимального радиуса теплоснабжения, км:</w:t>
      </w:r>
    </w:p>
    <w:p w:rsidR="00A0612B" w:rsidRPr="00204788" w:rsidRDefault="00A0612B" w:rsidP="00A0612B">
      <w:pPr>
        <w:widowControl w:val="0"/>
        <w:spacing w:line="360" w:lineRule="auto"/>
        <w:ind w:firstLine="709"/>
        <w:jc w:val="both"/>
        <w:rPr>
          <w:lang w:val="en-US"/>
        </w:rPr>
      </w:pPr>
      <w:r w:rsidRPr="00204788">
        <w:rPr>
          <w:lang w:val="en-US"/>
        </w:rPr>
        <w:t>R</w:t>
      </w:r>
      <w:r w:rsidRPr="00A0612B">
        <w:t>опт</w:t>
      </w:r>
      <w:r w:rsidRPr="00204788">
        <w:rPr>
          <w:lang w:val="en-US"/>
        </w:rPr>
        <w:t>= (140/s0</w:t>
      </w:r>
      <w:proofErr w:type="gramStart"/>
      <w:r w:rsidRPr="00204788">
        <w:rPr>
          <w:lang w:val="en-US"/>
        </w:rPr>
        <w:t>,4</w:t>
      </w:r>
      <w:r w:rsidRPr="00A0612B">
        <w:t>φ</w:t>
      </w:r>
      <w:proofErr w:type="gramEnd"/>
      <w:r w:rsidRPr="00204788">
        <w:rPr>
          <w:lang w:val="en-US"/>
        </w:rPr>
        <w:t xml:space="preserve">). </w:t>
      </w:r>
      <w:r w:rsidRPr="00A0612B">
        <w:sym w:font="Symbol" w:char="F066"/>
      </w:r>
      <w:r w:rsidRPr="00204788">
        <w:rPr>
          <w:lang w:val="en-US"/>
        </w:rPr>
        <w:t>0</w:t>
      </w:r>
      <w:proofErr w:type="gramStart"/>
      <w:r w:rsidRPr="00204788">
        <w:rPr>
          <w:lang w:val="en-US"/>
        </w:rPr>
        <w:t>,4</w:t>
      </w:r>
      <w:proofErr w:type="gramEnd"/>
      <w:r w:rsidRPr="00204788">
        <w:rPr>
          <w:lang w:val="en-US"/>
        </w:rPr>
        <w:t xml:space="preserve">.(1/B0,1)( </w:t>
      </w:r>
      <w:proofErr w:type="spellStart"/>
      <w:r w:rsidRPr="00A0612B">
        <w:t>Δτ</w:t>
      </w:r>
      <w:proofErr w:type="spellEnd"/>
      <w:r w:rsidRPr="00204788">
        <w:rPr>
          <w:lang w:val="en-US"/>
        </w:rPr>
        <w:t xml:space="preserve"> /</w:t>
      </w:r>
      <w:r w:rsidRPr="00A0612B">
        <w:t>П</w:t>
      </w:r>
      <w:r w:rsidRPr="00204788">
        <w:rPr>
          <w:lang w:val="en-US"/>
        </w:rPr>
        <w:t>)0,15</w:t>
      </w:r>
    </w:p>
    <w:p w:rsidR="00A0612B" w:rsidRPr="00A0612B" w:rsidRDefault="00A0612B" w:rsidP="00A0612B">
      <w:pPr>
        <w:widowControl w:val="0"/>
        <w:spacing w:line="360" w:lineRule="auto"/>
        <w:ind w:firstLine="709"/>
        <w:jc w:val="both"/>
      </w:pPr>
      <w:r w:rsidRPr="00A0612B">
        <w:t>B – среднее число абонентов на 1 км</w:t>
      </w:r>
      <w:proofErr w:type="gramStart"/>
      <w:r w:rsidRPr="00A0612B">
        <w:t>2</w:t>
      </w:r>
      <w:proofErr w:type="gramEnd"/>
      <w:r w:rsidRPr="00A0612B">
        <w:t>;</w:t>
      </w:r>
    </w:p>
    <w:p w:rsidR="00A0612B" w:rsidRPr="00A0612B" w:rsidRDefault="00A0612B" w:rsidP="00A0612B">
      <w:pPr>
        <w:widowControl w:val="0"/>
        <w:spacing w:line="360" w:lineRule="auto"/>
        <w:ind w:firstLine="709"/>
        <w:jc w:val="both"/>
      </w:pPr>
      <w:r w:rsidRPr="00A0612B">
        <w:t>s – удельная стоимость материальной характеристики тепловой сети, руб./м</w:t>
      </w:r>
      <w:proofErr w:type="gramStart"/>
      <w:r w:rsidRPr="00A0612B">
        <w:t>2</w:t>
      </w:r>
      <w:proofErr w:type="gramEnd"/>
      <w:r w:rsidRPr="00A0612B">
        <w:t>;</w:t>
      </w:r>
    </w:p>
    <w:p w:rsidR="00A0612B" w:rsidRPr="00A0612B" w:rsidRDefault="00A0612B" w:rsidP="00A0612B">
      <w:pPr>
        <w:widowControl w:val="0"/>
        <w:spacing w:line="360" w:lineRule="auto"/>
        <w:ind w:firstLine="709"/>
        <w:jc w:val="both"/>
      </w:pPr>
      <w:proofErr w:type="gramStart"/>
      <w:r w:rsidRPr="00A0612B">
        <w:t>П</w:t>
      </w:r>
      <w:proofErr w:type="gramEnd"/>
      <w:r w:rsidRPr="00A0612B">
        <w:t xml:space="preserve"> – </w:t>
      </w:r>
      <w:proofErr w:type="spellStart"/>
      <w:r w:rsidRPr="00A0612B">
        <w:t>теплоплотность</w:t>
      </w:r>
      <w:proofErr w:type="spellEnd"/>
      <w:r w:rsidRPr="00A0612B">
        <w:t xml:space="preserve"> района, Гкал/ч.км2;</w:t>
      </w:r>
    </w:p>
    <w:p w:rsidR="00A0612B" w:rsidRDefault="00A0612B" w:rsidP="00A0612B">
      <w:pPr>
        <w:widowControl w:val="0"/>
        <w:spacing w:line="360" w:lineRule="auto"/>
        <w:ind w:firstLine="709"/>
        <w:jc w:val="both"/>
        <w:sectPr w:rsidR="00A0612B" w:rsidSect="00633154">
          <w:pgSz w:w="11906" w:h="16838"/>
          <w:pgMar w:top="1134" w:right="850" w:bottom="1134" w:left="1701" w:header="708" w:footer="708" w:gutter="0"/>
          <w:cols w:space="708"/>
          <w:docGrid w:linePitch="381"/>
        </w:sectPr>
      </w:pPr>
      <w:proofErr w:type="spellStart"/>
      <w:r w:rsidRPr="00A0612B">
        <w:t>Δτ</w:t>
      </w:r>
      <w:proofErr w:type="spellEnd"/>
      <w:r w:rsidRPr="00A0612B">
        <w:t>– расчетный перепад температур теплон</w:t>
      </w:r>
      <w:r w:rsidR="00820410">
        <w:t xml:space="preserve">осителя в тепловой сети, </w:t>
      </w:r>
      <w:proofErr w:type="spellStart"/>
      <w:r w:rsidR="00820410">
        <w:t>Δτ</w:t>
      </w:r>
      <w:proofErr w:type="spellEnd"/>
      <w:r w:rsidR="00820410">
        <w:t xml:space="preserve"> =25</w:t>
      </w:r>
      <w:r w:rsidRPr="00A0612B">
        <w:t>оС</w:t>
      </w:r>
    </w:p>
    <w:p w:rsidR="00A0612B" w:rsidRPr="00A0612B" w:rsidRDefault="00A0612B" w:rsidP="00A0612B">
      <w:pPr>
        <w:pStyle w:val="af"/>
        <w:keepNext/>
        <w:spacing w:after="40"/>
        <w:rPr>
          <w:b/>
          <w:i w:val="0"/>
          <w:noProof/>
          <w:color w:val="auto"/>
          <w:sz w:val="22"/>
        </w:rPr>
      </w:pPr>
      <w:r w:rsidRPr="00A0612B">
        <w:rPr>
          <w:b/>
          <w:i w:val="0"/>
          <w:noProof/>
          <w:color w:val="auto"/>
          <w:sz w:val="22"/>
        </w:rPr>
        <w:lastRenderedPageBreak/>
        <w:t xml:space="preserve">Таблица </w:t>
      </w:r>
      <w:r w:rsidRPr="00A0612B">
        <w:rPr>
          <w:b/>
          <w:i w:val="0"/>
          <w:noProof/>
          <w:color w:val="auto"/>
          <w:sz w:val="22"/>
        </w:rPr>
        <w:fldChar w:fldCharType="begin"/>
      </w:r>
      <w:r w:rsidRPr="00A0612B">
        <w:rPr>
          <w:b/>
          <w:i w:val="0"/>
          <w:noProof/>
          <w:color w:val="auto"/>
          <w:sz w:val="22"/>
        </w:rPr>
        <w:instrText xml:space="preserve"> SEQ Таблица \* ARABIC </w:instrText>
      </w:r>
      <w:r w:rsidRPr="00A0612B">
        <w:rPr>
          <w:b/>
          <w:i w:val="0"/>
          <w:noProof/>
          <w:color w:val="auto"/>
          <w:sz w:val="22"/>
        </w:rPr>
        <w:fldChar w:fldCharType="separate"/>
      </w:r>
      <w:r w:rsidR="0073445A">
        <w:rPr>
          <w:b/>
          <w:i w:val="0"/>
          <w:noProof/>
          <w:color w:val="auto"/>
          <w:sz w:val="22"/>
        </w:rPr>
        <w:t>50</w:t>
      </w:r>
      <w:r w:rsidRPr="00A0612B">
        <w:rPr>
          <w:b/>
          <w:i w:val="0"/>
          <w:noProof/>
          <w:color w:val="auto"/>
          <w:sz w:val="22"/>
        </w:rPr>
        <w:fldChar w:fldCharType="end"/>
      </w:r>
      <w:r w:rsidRPr="00A0612B">
        <w:rPr>
          <w:b/>
          <w:i w:val="0"/>
          <w:noProof/>
          <w:color w:val="auto"/>
          <w:sz w:val="22"/>
        </w:rPr>
        <w:t>. Расчетные 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31"/>
        <w:gridCol w:w="964"/>
        <w:gridCol w:w="1005"/>
        <w:gridCol w:w="1286"/>
        <w:gridCol w:w="1183"/>
        <w:gridCol w:w="793"/>
        <w:gridCol w:w="1186"/>
        <w:gridCol w:w="1810"/>
        <w:gridCol w:w="1907"/>
        <w:gridCol w:w="961"/>
      </w:tblGrid>
      <w:tr w:rsidR="00A0612B" w:rsidRPr="00A0612B" w:rsidTr="00A0612B">
        <w:trPr>
          <w:trHeight w:val="23"/>
        </w:trPr>
        <w:tc>
          <w:tcPr>
            <w:tcW w:w="257"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 </w:t>
            </w:r>
            <w:proofErr w:type="gramStart"/>
            <w:r w:rsidRPr="00A0612B">
              <w:rPr>
                <w:b/>
                <w:bCs/>
                <w:color w:val="000000"/>
                <w:sz w:val="20"/>
                <w:szCs w:val="20"/>
              </w:rPr>
              <w:t>п</w:t>
            </w:r>
            <w:proofErr w:type="gramEnd"/>
            <w:r w:rsidRPr="00A0612B">
              <w:rPr>
                <w:b/>
                <w:bCs/>
                <w:color w:val="000000"/>
                <w:sz w:val="20"/>
                <w:szCs w:val="20"/>
              </w:rPr>
              <w:t>/п</w:t>
            </w:r>
          </w:p>
        </w:tc>
        <w:tc>
          <w:tcPr>
            <w:tcW w:w="991" w:type="pct"/>
            <w:shd w:val="clear" w:color="auto" w:fill="auto"/>
            <w:noWrap/>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Источник</w:t>
            </w:r>
          </w:p>
        </w:tc>
        <w:tc>
          <w:tcPr>
            <w:tcW w:w="326"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Li</w:t>
            </w:r>
            <w:proofErr w:type="spellEnd"/>
            <w:r w:rsidRPr="00A0612B">
              <w:rPr>
                <w:b/>
                <w:bCs/>
                <w:color w:val="000000"/>
                <w:sz w:val="20"/>
                <w:szCs w:val="20"/>
              </w:rPr>
              <w:t>, км</w:t>
            </w:r>
          </w:p>
        </w:tc>
        <w:tc>
          <w:tcPr>
            <w:tcW w:w="340"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Qi</w:t>
            </w:r>
            <w:proofErr w:type="spellEnd"/>
            <w:r w:rsidRPr="00A0612B">
              <w:rPr>
                <w:b/>
                <w:bCs/>
                <w:color w:val="000000"/>
                <w:sz w:val="20"/>
                <w:szCs w:val="20"/>
              </w:rPr>
              <w:t>, Гкал/</w:t>
            </w:r>
            <w:proofErr w:type="gramStart"/>
            <w:r w:rsidRPr="00A0612B">
              <w:rPr>
                <w:b/>
                <w:bCs/>
                <w:color w:val="000000"/>
                <w:sz w:val="20"/>
                <w:szCs w:val="20"/>
              </w:rPr>
              <w:t>ч</w:t>
            </w:r>
            <w:proofErr w:type="gramEnd"/>
          </w:p>
        </w:tc>
        <w:tc>
          <w:tcPr>
            <w:tcW w:w="435"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Расчетный отпуск тэ, тыс. Гкал</w:t>
            </w:r>
          </w:p>
        </w:tc>
        <w:tc>
          <w:tcPr>
            <w:tcW w:w="400"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Аi</w:t>
            </w:r>
            <w:proofErr w:type="spellEnd"/>
            <w:r w:rsidRPr="00A0612B">
              <w:rPr>
                <w:b/>
                <w:bCs/>
                <w:color w:val="000000"/>
                <w:sz w:val="20"/>
                <w:szCs w:val="20"/>
              </w:rPr>
              <w:t xml:space="preserve">, </w:t>
            </w:r>
            <w:proofErr w:type="spellStart"/>
            <w:r w:rsidRPr="00A0612B">
              <w:rPr>
                <w:b/>
                <w:bCs/>
                <w:color w:val="000000"/>
                <w:sz w:val="20"/>
                <w:szCs w:val="20"/>
              </w:rPr>
              <w:t>тыс</w:t>
            </w:r>
            <w:proofErr w:type="gramStart"/>
            <w:r w:rsidRPr="00A0612B">
              <w:rPr>
                <w:b/>
                <w:bCs/>
                <w:color w:val="000000"/>
                <w:sz w:val="20"/>
                <w:szCs w:val="20"/>
              </w:rPr>
              <w:t>.Г</w:t>
            </w:r>
            <w:proofErr w:type="gramEnd"/>
            <w:r w:rsidRPr="00A0612B">
              <w:rPr>
                <w:b/>
                <w:bCs/>
                <w:color w:val="000000"/>
                <w:sz w:val="20"/>
                <w:szCs w:val="20"/>
              </w:rPr>
              <w:t>кал</w:t>
            </w:r>
            <w:proofErr w:type="spellEnd"/>
          </w:p>
        </w:tc>
        <w:tc>
          <w:tcPr>
            <w:tcW w:w="268"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proofErr w:type="gramStart"/>
            <w:r w:rsidRPr="00A0612B">
              <w:rPr>
                <w:b/>
                <w:bCs/>
                <w:color w:val="000000"/>
                <w:sz w:val="20"/>
                <w:szCs w:val="20"/>
              </w:rPr>
              <w:t>L</w:t>
            </w:r>
            <w:proofErr w:type="gramEnd"/>
            <w:r w:rsidRPr="00A0612B">
              <w:rPr>
                <w:b/>
                <w:bCs/>
                <w:color w:val="000000"/>
                <w:sz w:val="20"/>
                <w:szCs w:val="20"/>
              </w:rPr>
              <w:t>ср</w:t>
            </w:r>
            <w:proofErr w:type="spellEnd"/>
          </w:p>
          <w:p w:rsidR="00A0612B" w:rsidRPr="00A0612B" w:rsidRDefault="00A0612B" w:rsidP="00A0612B">
            <w:pPr>
              <w:suppressAutoHyphens/>
              <w:jc w:val="center"/>
              <w:rPr>
                <w:b/>
                <w:bCs/>
                <w:color w:val="000000"/>
                <w:sz w:val="20"/>
                <w:szCs w:val="20"/>
              </w:rPr>
            </w:pPr>
            <w:r w:rsidRPr="00A0612B">
              <w:rPr>
                <w:b/>
                <w:bCs/>
                <w:color w:val="000000"/>
                <w:sz w:val="20"/>
                <w:szCs w:val="20"/>
              </w:rPr>
              <w:t>км</w:t>
            </w:r>
          </w:p>
        </w:tc>
        <w:tc>
          <w:tcPr>
            <w:tcW w:w="401"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Тариф, затраты на </w:t>
            </w:r>
            <w:proofErr w:type="spellStart"/>
            <w:proofErr w:type="gramStart"/>
            <w:r w:rsidRPr="00A0612B">
              <w:rPr>
                <w:b/>
                <w:bCs/>
                <w:color w:val="000000"/>
                <w:sz w:val="20"/>
                <w:szCs w:val="20"/>
              </w:rPr>
              <w:t>транспор-тировку</w:t>
            </w:r>
            <w:proofErr w:type="spellEnd"/>
            <w:proofErr w:type="gramEnd"/>
            <w:r w:rsidRPr="00A0612B">
              <w:rPr>
                <w:b/>
                <w:bCs/>
                <w:color w:val="000000"/>
                <w:sz w:val="20"/>
                <w:szCs w:val="20"/>
              </w:rPr>
              <w:t xml:space="preserve">, тыс. </w:t>
            </w:r>
            <w:proofErr w:type="spellStart"/>
            <w:r w:rsidRPr="00A0612B">
              <w:rPr>
                <w:b/>
                <w:bCs/>
                <w:color w:val="000000"/>
                <w:sz w:val="20"/>
                <w:szCs w:val="20"/>
              </w:rPr>
              <w:t>руб</w:t>
            </w:r>
            <w:proofErr w:type="spellEnd"/>
          </w:p>
        </w:tc>
        <w:tc>
          <w:tcPr>
            <w:tcW w:w="612"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Удельные затраты на транспорт тепла Z, </w:t>
            </w:r>
            <w:proofErr w:type="spellStart"/>
            <w:r w:rsidRPr="00A0612B">
              <w:rPr>
                <w:b/>
                <w:bCs/>
                <w:color w:val="000000"/>
                <w:sz w:val="20"/>
                <w:szCs w:val="20"/>
              </w:rPr>
              <w:t>руб</w:t>
            </w:r>
            <w:proofErr w:type="spellEnd"/>
            <w:r w:rsidRPr="00A0612B">
              <w:rPr>
                <w:b/>
                <w:bCs/>
                <w:color w:val="000000"/>
                <w:sz w:val="20"/>
                <w:szCs w:val="20"/>
              </w:rPr>
              <w:t>/</w:t>
            </w:r>
            <w:proofErr w:type="gramStart"/>
            <w:r w:rsidRPr="00A0612B">
              <w:rPr>
                <w:b/>
                <w:bCs/>
                <w:color w:val="000000"/>
                <w:sz w:val="20"/>
                <w:szCs w:val="20"/>
              </w:rPr>
              <w:t>ч</w:t>
            </w:r>
            <w:proofErr w:type="gramEnd"/>
            <w:r w:rsidRPr="00A0612B">
              <w:rPr>
                <w:b/>
                <w:bCs/>
                <w:color w:val="000000"/>
                <w:sz w:val="20"/>
                <w:szCs w:val="20"/>
              </w:rPr>
              <w:t xml:space="preserve"> /((Гкал/ч) км)</w:t>
            </w:r>
          </w:p>
        </w:tc>
        <w:tc>
          <w:tcPr>
            <w:tcW w:w="645"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Удельные на единицу отпуска тепла от источника до потребителя </w:t>
            </w:r>
            <w:proofErr w:type="spellStart"/>
            <w:r w:rsidRPr="00A0612B">
              <w:rPr>
                <w:b/>
                <w:bCs/>
                <w:color w:val="000000"/>
                <w:sz w:val="20"/>
                <w:szCs w:val="20"/>
              </w:rPr>
              <w:t>Si</w:t>
            </w:r>
            <w:proofErr w:type="spellEnd"/>
            <w:r w:rsidRPr="00A0612B">
              <w:rPr>
                <w:b/>
                <w:bCs/>
                <w:color w:val="000000"/>
                <w:sz w:val="20"/>
                <w:szCs w:val="20"/>
              </w:rPr>
              <w:t>, (</w:t>
            </w:r>
            <w:proofErr w:type="spellStart"/>
            <w:r w:rsidRPr="00A0612B">
              <w:rPr>
                <w:b/>
                <w:bCs/>
                <w:color w:val="000000"/>
                <w:sz w:val="20"/>
                <w:szCs w:val="20"/>
              </w:rPr>
              <w:t>руб</w:t>
            </w:r>
            <w:proofErr w:type="spellEnd"/>
            <w:r w:rsidRPr="00A0612B">
              <w:rPr>
                <w:b/>
                <w:bCs/>
                <w:color w:val="000000"/>
                <w:sz w:val="20"/>
                <w:szCs w:val="20"/>
              </w:rPr>
              <w:t>/Гкал)</w:t>
            </w:r>
            <w:r w:rsidRPr="00A0612B">
              <w:rPr>
                <w:color w:val="000000"/>
              </w:rPr>
              <w:t> </w:t>
            </w:r>
          </w:p>
        </w:tc>
        <w:tc>
          <w:tcPr>
            <w:tcW w:w="325"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Lэф</w:t>
            </w:r>
            <w:proofErr w:type="gramStart"/>
            <w:r w:rsidRPr="00A0612B">
              <w:rPr>
                <w:b/>
                <w:bCs/>
                <w:color w:val="000000"/>
                <w:sz w:val="20"/>
                <w:szCs w:val="20"/>
              </w:rPr>
              <w:t>,к</w:t>
            </w:r>
            <w:proofErr w:type="gramEnd"/>
            <w:r w:rsidRPr="00A0612B">
              <w:rPr>
                <w:b/>
                <w:bCs/>
                <w:color w:val="000000"/>
                <w:sz w:val="20"/>
                <w:szCs w:val="20"/>
              </w:rPr>
              <w:t>м</w:t>
            </w:r>
            <w:proofErr w:type="spellEnd"/>
          </w:p>
        </w:tc>
      </w:tr>
      <w:tr w:rsidR="00A0612B" w:rsidRPr="00A0612B" w:rsidTr="00A0612B">
        <w:trPr>
          <w:trHeight w:val="23"/>
        </w:trPr>
        <w:tc>
          <w:tcPr>
            <w:tcW w:w="257" w:type="pct"/>
            <w:shd w:val="clear" w:color="auto" w:fill="auto"/>
            <w:noWrap/>
            <w:vAlign w:val="center"/>
            <w:hideMark/>
          </w:tcPr>
          <w:p w:rsidR="00A0612B" w:rsidRPr="00A0612B" w:rsidRDefault="00A0612B" w:rsidP="00A0612B">
            <w:pPr>
              <w:suppressAutoHyphens/>
              <w:jc w:val="center"/>
              <w:rPr>
                <w:color w:val="000000"/>
                <w:sz w:val="20"/>
                <w:szCs w:val="20"/>
              </w:rPr>
            </w:pPr>
            <w:r w:rsidRPr="00A0612B">
              <w:rPr>
                <w:color w:val="000000"/>
                <w:sz w:val="20"/>
                <w:szCs w:val="20"/>
              </w:rPr>
              <w:t>1</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Ромашки</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0,564</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2,234</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5,576</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4,7</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0,564</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1410</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98,335</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158,6</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0,478</w:t>
            </w:r>
          </w:p>
        </w:tc>
      </w:tr>
      <w:tr w:rsidR="00A0612B" w:rsidRPr="00A0612B" w:rsidTr="00A0612B">
        <w:trPr>
          <w:trHeight w:val="23"/>
        </w:trPr>
        <w:tc>
          <w:tcPr>
            <w:tcW w:w="257" w:type="pct"/>
            <w:shd w:val="clear" w:color="auto" w:fill="auto"/>
            <w:noWrap/>
            <w:vAlign w:val="center"/>
            <w:hideMark/>
          </w:tcPr>
          <w:p w:rsidR="00A0612B" w:rsidRPr="00A0612B" w:rsidRDefault="00A0612B" w:rsidP="00A0612B">
            <w:pPr>
              <w:suppressAutoHyphens/>
              <w:jc w:val="center"/>
              <w:rPr>
                <w:color w:val="000000"/>
                <w:sz w:val="20"/>
                <w:szCs w:val="20"/>
              </w:rPr>
            </w:pPr>
            <w:r w:rsidRPr="00A0612B">
              <w:rPr>
                <w:color w:val="000000"/>
                <w:sz w:val="20"/>
                <w:szCs w:val="20"/>
              </w:rPr>
              <w:t>2</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 xml:space="preserve">Котельная п. </w:t>
            </w:r>
            <w:proofErr w:type="gramStart"/>
            <w:r w:rsidRPr="00A0612B">
              <w:rPr>
                <w:color w:val="000000"/>
                <w:sz w:val="20"/>
                <w:szCs w:val="20"/>
              </w:rPr>
              <w:t>Понтонное</w:t>
            </w:r>
            <w:proofErr w:type="gramEnd"/>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0,019</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0,395</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0,987</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0,832</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0,019</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249,514</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16606,8</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123,2</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0,379</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3</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Суходолье</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0,426</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1,527</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3,81</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3,211</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0,426</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963,349</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190,719</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76,5</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1,076</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4</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582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0,385</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1,325</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2,95</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2,88</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0,536</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898</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130,5</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68,5</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0,985</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5</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61</w:t>
            </w:r>
            <w:r w:rsidR="00820410">
              <w:rPr>
                <w:color w:val="FF0000"/>
                <w:sz w:val="20"/>
                <w:szCs w:val="20"/>
              </w:rPr>
              <w:t>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2,117</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9,095</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7,666</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2299,718</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70,57</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181,4</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0,85</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6</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672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0,29</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1,31</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3,28</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2,77</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0,29</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829,76</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8352,57</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140,9</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0,43</w:t>
            </w:r>
          </w:p>
        </w:tc>
      </w:tr>
    </w:tbl>
    <w:p w:rsidR="004F799E" w:rsidRPr="00A0612B" w:rsidRDefault="004F799E" w:rsidP="00A0612B">
      <w:pPr>
        <w:widowControl w:val="0"/>
        <w:spacing w:line="360" w:lineRule="auto"/>
        <w:ind w:firstLine="709"/>
        <w:jc w:val="both"/>
      </w:pPr>
    </w:p>
    <w:p w:rsidR="00A0612B" w:rsidRDefault="00A0612B" w:rsidP="004F799E">
      <w:pPr>
        <w:rPr>
          <w:rFonts w:eastAsiaTheme="majorEastAsia"/>
        </w:rPr>
        <w:sectPr w:rsidR="00A0612B" w:rsidSect="00A0612B">
          <w:pgSz w:w="16838" w:h="11906" w:orient="landscape"/>
          <w:pgMar w:top="1701" w:right="1134" w:bottom="850" w:left="1134" w:header="708" w:footer="708" w:gutter="0"/>
          <w:cols w:space="708"/>
          <w:docGrid w:linePitch="381"/>
        </w:sectPr>
      </w:pPr>
    </w:p>
    <w:p w:rsidR="003A6B3F" w:rsidRDefault="003A6B3F" w:rsidP="003A6B3F">
      <w:pPr>
        <w:pStyle w:val="2"/>
        <w:numPr>
          <w:ilvl w:val="0"/>
          <w:numId w:val="2"/>
        </w:numPr>
        <w:spacing w:before="0" w:after="120"/>
        <w:jc w:val="center"/>
        <w:rPr>
          <w:b/>
          <w:bCs/>
        </w:rPr>
      </w:pPr>
      <w:bookmarkStart w:id="119" w:name="_Toc484420223"/>
      <w:r w:rsidRPr="003A6B3F">
        <w:rPr>
          <w:b/>
          <w:bCs/>
        </w:rPr>
        <w:lastRenderedPageBreak/>
        <w:t>Предложения по строительству и реконструкции тепловых сетей и сооружений на них</w:t>
      </w:r>
      <w:bookmarkEnd w:id="119"/>
    </w:p>
    <w:p w:rsidR="003A6B3F" w:rsidRDefault="00951912" w:rsidP="00951912">
      <w:pPr>
        <w:pStyle w:val="2"/>
        <w:numPr>
          <w:ilvl w:val="1"/>
          <w:numId w:val="2"/>
        </w:numPr>
        <w:spacing w:before="120" w:after="120"/>
        <w:ind w:left="0" w:firstLine="0"/>
        <w:jc w:val="center"/>
        <w:rPr>
          <w:b/>
          <w:szCs w:val="28"/>
        </w:rPr>
      </w:pPr>
      <w:bookmarkStart w:id="120" w:name="_Toc484420224"/>
      <w:r w:rsidRPr="00951912">
        <w:rPr>
          <w:b/>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Pr>
          <w:b/>
          <w:szCs w:val="28"/>
        </w:rPr>
        <w:t xml:space="preserve"> </w:t>
      </w:r>
      <w:r w:rsidRPr="00951912">
        <w:rPr>
          <w:b/>
          <w:szCs w:val="28"/>
        </w:rPr>
        <w:t>(использование существующих резервов)</w:t>
      </w:r>
      <w:r>
        <w:rPr>
          <w:b/>
          <w:szCs w:val="28"/>
        </w:rPr>
        <w:t>.</w:t>
      </w:r>
      <w:bookmarkEnd w:id="120"/>
    </w:p>
    <w:p w:rsidR="00951912" w:rsidRPr="00162A11" w:rsidRDefault="00951912" w:rsidP="00951912">
      <w:pPr>
        <w:widowControl w:val="0"/>
        <w:spacing w:line="360" w:lineRule="auto"/>
        <w:ind w:firstLine="709"/>
        <w:jc w:val="both"/>
      </w:pPr>
      <w:r w:rsidRPr="00162A11">
        <w:rPr>
          <w:rFonts w:hint="eastAsia"/>
        </w:rPr>
        <w:t>Реконструкции</w:t>
      </w:r>
      <w:r w:rsidRPr="00162A11">
        <w:t xml:space="preserve"> </w:t>
      </w:r>
      <w:r w:rsidRPr="00162A11">
        <w:rPr>
          <w:rFonts w:hint="eastAsia"/>
        </w:rPr>
        <w:t>и</w:t>
      </w:r>
      <w:r w:rsidRPr="00162A11">
        <w:t xml:space="preserve"> </w:t>
      </w:r>
      <w:r w:rsidRPr="00162A11">
        <w:rPr>
          <w:rFonts w:hint="eastAsia"/>
        </w:rPr>
        <w:t>строительства</w:t>
      </w:r>
      <w:r w:rsidRPr="00162A11">
        <w:t xml:space="preserve"> </w:t>
      </w:r>
      <w:proofErr w:type="gramStart"/>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обеспечивающих</w:t>
      </w:r>
      <w:r w:rsidRPr="00162A11">
        <w:t xml:space="preserve"> </w:t>
      </w:r>
      <w:r w:rsidRPr="00162A11">
        <w:rPr>
          <w:rFonts w:hint="eastAsia"/>
        </w:rPr>
        <w:t>перераспределение</w:t>
      </w:r>
      <w:r w:rsidRPr="00162A11">
        <w:t xml:space="preserve"> </w:t>
      </w:r>
      <w:r w:rsidRPr="00162A11">
        <w:rPr>
          <w:rFonts w:hint="eastAsia"/>
        </w:rPr>
        <w:t>тепловой</w:t>
      </w:r>
      <w:r w:rsidRPr="00162A11">
        <w:t xml:space="preserve"> </w:t>
      </w:r>
      <w:r w:rsidRPr="00162A11">
        <w:rPr>
          <w:rFonts w:hint="eastAsia"/>
        </w:rPr>
        <w:t>нагрузки</w:t>
      </w:r>
      <w:r w:rsidRPr="00162A11">
        <w:t xml:space="preserve"> </w:t>
      </w:r>
      <w:r w:rsidRPr="00162A11">
        <w:rPr>
          <w:rFonts w:hint="eastAsia"/>
        </w:rPr>
        <w:t>из</w:t>
      </w:r>
      <w:r w:rsidRPr="00162A11">
        <w:t xml:space="preserve"> </w:t>
      </w:r>
      <w:r w:rsidRPr="00162A11">
        <w:rPr>
          <w:rFonts w:hint="eastAsia"/>
        </w:rPr>
        <w:t>зон</w:t>
      </w:r>
      <w:r w:rsidRPr="00162A11">
        <w:t xml:space="preserve"> </w:t>
      </w:r>
      <w:r w:rsidRPr="00162A11">
        <w:rPr>
          <w:rFonts w:hint="eastAsia"/>
        </w:rPr>
        <w:t>с</w:t>
      </w:r>
      <w:r w:rsidRPr="00162A11">
        <w:t xml:space="preserve"> </w:t>
      </w:r>
      <w:r w:rsidRPr="00162A11">
        <w:rPr>
          <w:rFonts w:hint="eastAsia"/>
        </w:rPr>
        <w:t>дефицитом</w:t>
      </w:r>
      <w:r w:rsidRPr="00162A11">
        <w:t xml:space="preserve"> </w:t>
      </w:r>
      <w:r w:rsidRPr="00162A11">
        <w:rPr>
          <w:rFonts w:hint="eastAsia"/>
        </w:rPr>
        <w:t>тепловой</w:t>
      </w:r>
      <w:r w:rsidRPr="00162A11">
        <w:t xml:space="preserve"> </w:t>
      </w:r>
      <w:r w:rsidRPr="00162A11">
        <w:rPr>
          <w:rFonts w:hint="eastAsia"/>
        </w:rPr>
        <w:t>мощности</w:t>
      </w:r>
      <w:r w:rsidRPr="00162A11">
        <w:t xml:space="preserve"> </w:t>
      </w:r>
      <w:r w:rsidRPr="00162A11">
        <w:rPr>
          <w:rFonts w:hint="eastAsia"/>
        </w:rPr>
        <w:t>в</w:t>
      </w:r>
      <w:r w:rsidRPr="00162A11">
        <w:t xml:space="preserve"> </w:t>
      </w:r>
      <w:r w:rsidRPr="00162A11">
        <w:rPr>
          <w:rFonts w:hint="eastAsia"/>
        </w:rPr>
        <w:t>зоны</w:t>
      </w:r>
      <w:r w:rsidRPr="00162A11">
        <w:t xml:space="preserve"> </w:t>
      </w:r>
      <w:r w:rsidRPr="00162A11">
        <w:rPr>
          <w:rFonts w:hint="eastAsia"/>
        </w:rPr>
        <w:t>с</w:t>
      </w:r>
      <w:r w:rsidRPr="00162A11">
        <w:t xml:space="preserve"> </w:t>
      </w:r>
      <w:r w:rsidRPr="00162A11">
        <w:rPr>
          <w:rFonts w:hint="eastAsia"/>
        </w:rPr>
        <w:t>избытком</w:t>
      </w:r>
      <w:r w:rsidRPr="00162A11">
        <w:t xml:space="preserve"> </w:t>
      </w:r>
      <w:r w:rsidRPr="00162A11">
        <w:rPr>
          <w:rFonts w:hint="eastAsia"/>
        </w:rPr>
        <w:t>тепловой</w:t>
      </w:r>
      <w:r w:rsidRPr="00162A11">
        <w:t xml:space="preserve"> </w:t>
      </w:r>
      <w:r w:rsidRPr="00162A11">
        <w:rPr>
          <w:rFonts w:hint="eastAsia"/>
        </w:rPr>
        <w:t>мощности</w:t>
      </w:r>
      <w:r w:rsidRPr="00162A11">
        <w:t xml:space="preserve"> </w:t>
      </w:r>
      <w:r w:rsidRPr="00162A11">
        <w:rPr>
          <w:rFonts w:hint="eastAsia"/>
        </w:rPr>
        <w:t>не</w:t>
      </w:r>
      <w:r w:rsidRPr="00162A11">
        <w:t xml:space="preserve"> </w:t>
      </w:r>
      <w:r w:rsidRPr="00162A11">
        <w:rPr>
          <w:rFonts w:hint="eastAsia"/>
        </w:rPr>
        <w:t>требуется</w:t>
      </w:r>
      <w:proofErr w:type="gramEnd"/>
      <w:r w:rsidRPr="00162A11">
        <w:t>.</w:t>
      </w:r>
    </w:p>
    <w:p w:rsidR="00951912" w:rsidRDefault="00951912" w:rsidP="00951912">
      <w:pPr>
        <w:pStyle w:val="2"/>
        <w:numPr>
          <w:ilvl w:val="1"/>
          <w:numId w:val="2"/>
        </w:numPr>
        <w:spacing w:before="120" w:after="120"/>
        <w:ind w:left="0" w:firstLine="0"/>
        <w:jc w:val="center"/>
        <w:rPr>
          <w:b/>
          <w:szCs w:val="28"/>
        </w:rPr>
      </w:pPr>
      <w:bookmarkStart w:id="121" w:name="_Toc484420225"/>
      <w:r w:rsidRPr="00951912">
        <w:rPr>
          <w:b/>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21"/>
    </w:p>
    <w:p w:rsidR="00162A11" w:rsidRPr="00162A11" w:rsidRDefault="00162A11" w:rsidP="00162A11">
      <w:pPr>
        <w:widowControl w:val="0"/>
        <w:spacing w:line="360" w:lineRule="auto"/>
        <w:ind w:firstLine="709"/>
        <w:jc w:val="both"/>
      </w:pPr>
      <w:r w:rsidRPr="00162A11">
        <w:t xml:space="preserve">На территории </w:t>
      </w:r>
      <w:r w:rsidR="00820410">
        <w:t>Ромашкинского с/</w:t>
      </w:r>
      <w:proofErr w:type="gramStart"/>
      <w:r w:rsidR="00820410">
        <w:t>п</w:t>
      </w:r>
      <w:proofErr w:type="gramEnd"/>
      <w:r w:rsidR="00820410">
        <w:t xml:space="preserve"> </w:t>
      </w:r>
      <w:r w:rsidRPr="00162A11">
        <w:t>за рассматриваемый период не планируется подключение новых потребителей тепловой энергии. Строительства тепловых сетей для обеспечения перспективных приростов тепловой нагрузки под жилищную, комплексную застройку не планируется.</w:t>
      </w:r>
      <w:r w:rsidR="006F2710">
        <w:t xml:space="preserve"> </w:t>
      </w:r>
      <w:r w:rsidRPr="00162A11">
        <w:t>Строительство тепловых сетей для перспективных приростов тепловой нагрузки производственной застройки не планируется.</w:t>
      </w:r>
    </w:p>
    <w:p w:rsidR="00951912" w:rsidRDefault="00951912" w:rsidP="00951912">
      <w:pPr>
        <w:pStyle w:val="2"/>
        <w:numPr>
          <w:ilvl w:val="1"/>
          <w:numId w:val="2"/>
        </w:numPr>
        <w:spacing w:before="120" w:after="120"/>
        <w:ind w:left="0" w:firstLine="0"/>
        <w:jc w:val="center"/>
        <w:rPr>
          <w:b/>
          <w:szCs w:val="28"/>
        </w:rPr>
      </w:pPr>
      <w:bookmarkStart w:id="122" w:name="_Toc484420226"/>
      <w:r w:rsidRPr="00951912">
        <w:rPr>
          <w:b/>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p>
    <w:p w:rsidR="00660B0B" w:rsidRPr="00162A11" w:rsidRDefault="00660B0B" w:rsidP="00660B0B">
      <w:pPr>
        <w:widowControl w:val="0"/>
        <w:spacing w:line="360" w:lineRule="auto"/>
        <w:ind w:firstLine="709"/>
        <w:jc w:val="both"/>
      </w:pPr>
      <w:r w:rsidRPr="00162A11">
        <w:rPr>
          <w:rFonts w:hint="eastAsia"/>
        </w:rPr>
        <w:t>Строительства</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обеспечивающих</w:t>
      </w:r>
      <w:r w:rsidRPr="00162A11">
        <w:t xml:space="preserve"> </w:t>
      </w:r>
      <w:r w:rsidRPr="00162A11">
        <w:rPr>
          <w:rFonts w:hint="eastAsia"/>
        </w:rPr>
        <w:t>условия</w:t>
      </w:r>
      <w:r w:rsidRPr="00162A11">
        <w:t xml:space="preserve">, </w:t>
      </w:r>
      <w:r w:rsidRPr="00162A11">
        <w:rPr>
          <w:rFonts w:hint="eastAsia"/>
        </w:rPr>
        <w:t>при</w:t>
      </w:r>
      <w:r w:rsidRPr="00162A11">
        <w:t xml:space="preserve"> </w:t>
      </w:r>
      <w:r w:rsidRPr="00162A11">
        <w:rPr>
          <w:rFonts w:hint="eastAsia"/>
        </w:rPr>
        <w:t>наличии</w:t>
      </w:r>
      <w:r w:rsidRPr="00162A11">
        <w:t xml:space="preserve"> </w:t>
      </w:r>
      <w:r w:rsidRPr="00162A11">
        <w:rPr>
          <w:rFonts w:hint="eastAsia"/>
        </w:rPr>
        <w:t>которых</w:t>
      </w:r>
      <w:r w:rsidRPr="00162A11">
        <w:t xml:space="preserve"> </w:t>
      </w:r>
      <w:proofErr w:type="gramStart"/>
      <w:r w:rsidRPr="00162A11">
        <w:rPr>
          <w:rFonts w:hint="eastAsia"/>
        </w:rPr>
        <w:t>существует</w:t>
      </w:r>
      <w:r w:rsidRPr="00162A11">
        <w:t xml:space="preserve"> </w:t>
      </w:r>
      <w:r w:rsidRPr="00162A11">
        <w:rPr>
          <w:rFonts w:hint="eastAsia"/>
        </w:rPr>
        <w:t>возможность</w:t>
      </w:r>
      <w:r w:rsidRPr="00162A11">
        <w:t xml:space="preserve"> </w:t>
      </w:r>
      <w:r w:rsidRPr="00162A11">
        <w:rPr>
          <w:rFonts w:hint="eastAsia"/>
        </w:rPr>
        <w:t>поставок</w:t>
      </w:r>
      <w:r w:rsidRPr="00162A11">
        <w:t xml:space="preserve"> </w:t>
      </w:r>
      <w:r w:rsidRPr="00162A11">
        <w:rPr>
          <w:rFonts w:hint="eastAsia"/>
        </w:rPr>
        <w:t>тепловой</w:t>
      </w:r>
      <w:r w:rsidRPr="00162A11">
        <w:t xml:space="preserve"> </w:t>
      </w:r>
      <w:r w:rsidRPr="00162A11">
        <w:rPr>
          <w:rFonts w:hint="eastAsia"/>
        </w:rPr>
        <w:t>энергии</w:t>
      </w:r>
      <w:r w:rsidRPr="00162A11">
        <w:t xml:space="preserve"> </w:t>
      </w:r>
      <w:r w:rsidRPr="00162A11">
        <w:rPr>
          <w:rFonts w:hint="eastAsia"/>
        </w:rPr>
        <w:t>потребителям</w:t>
      </w:r>
      <w:r w:rsidRPr="00162A11">
        <w:t xml:space="preserve"> </w:t>
      </w:r>
      <w:r w:rsidRPr="00162A11">
        <w:rPr>
          <w:rFonts w:hint="eastAsia"/>
        </w:rPr>
        <w:t>от</w:t>
      </w:r>
      <w:r w:rsidRPr="00162A11">
        <w:t xml:space="preserve"> </w:t>
      </w:r>
      <w:r w:rsidRPr="00162A11">
        <w:rPr>
          <w:rFonts w:hint="eastAsia"/>
        </w:rPr>
        <w:t>различных</w:t>
      </w:r>
      <w:r w:rsidRPr="00162A11">
        <w:t xml:space="preserve"> </w:t>
      </w:r>
      <w:r w:rsidRPr="00162A11">
        <w:rPr>
          <w:rFonts w:hint="eastAsia"/>
        </w:rPr>
        <w:t>источников</w:t>
      </w:r>
      <w:r w:rsidRPr="00162A11">
        <w:t xml:space="preserve"> </w:t>
      </w:r>
      <w:r w:rsidRPr="00162A11">
        <w:rPr>
          <w:rFonts w:hint="eastAsia"/>
        </w:rPr>
        <w:t>тепловой</w:t>
      </w:r>
      <w:r w:rsidRPr="00162A11">
        <w:t xml:space="preserve"> </w:t>
      </w:r>
      <w:r w:rsidRPr="00162A11">
        <w:rPr>
          <w:rFonts w:hint="eastAsia"/>
        </w:rPr>
        <w:t>энергии</w:t>
      </w:r>
      <w:r w:rsidRPr="00162A11">
        <w:t xml:space="preserve"> </w:t>
      </w:r>
      <w:r w:rsidRPr="00162A11">
        <w:rPr>
          <w:rFonts w:hint="eastAsia"/>
        </w:rPr>
        <w:t>при</w:t>
      </w:r>
      <w:r w:rsidRPr="00162A11">
        <w:t xml:space="preserve"> </w:t>
      </w:r>
      <w:r w:rsidRPr="00162A11">
        <w:rPr>
          <w:rFonts w:hint="eastAsia"/>
        </w:rPr>
        <w:t>сохранении</w:t>
      </w:r>
      <w:r w:rsidRPr="00162A11">
        <w:t xml:space="preserve"> </w:t>
      </w:r>
      <w:r w:rsidRPr="00162A11">
        <w:rPr>
          <w:rFonts w:hint="eastAsia"/>
        </w:rPr>
        <w:t>надежности</w:t>
      </w:r>
      <w:r w:rsidRPr="00162A11">
        <w:t xml:space="preserve"> </w:t>
      </w:r>
      <w:r w:rsidRPr="00162A11">
        <w:rPr>
          <w:rFonts w:hint="eastAsia"/>
        </w:rPr>
        <w:t>теплоснабжения</w:t>
      </w:r>
      <w:r w:rsidRPr="00162A11">
        <w:t xml:space="preserve"> </w:t>
      </w:r>
      <w:r w:rsidRPr="00162A11">
        <w:rPr>
          <w:rFonts w:hint="eastAsia"/>
        </w:rPr>
        <w:t>не</w:t>
      </w:r>
      <w:r w:rsidRPr="00162A11">
        <w:t xml:space="preserve"> </w:t>
      </w:r>
      <w:r w:rsidRPr="00162A11">
        <w:rPr>
          <w:rFonts w:hint="eastAsia"/>
        </w:rPr>
        <w:t>требуются</w:t>
      </w:r>
      <w:proofErr w:type="gramEnd"/>
      <w:r w:rsidRPr="00162A11">
        <w:t>.</w:t>
      </w:r>
    </w:p>
    <w:p w:rsidR="00660B0B" w:rsidRDefault="00660B0B" w:rsidP="00660B0B">
      <w:pPr>
        <w:pStyle w:val="2"/>
        <w:numPr>
          <w:ilvl w:val="1"/>
          <w:numId w:val="2"/>
        </w:numPr>
        <w:spacing w:before="120" w:after="120"/>
        <w:ind w:left="0" w:firstLine="0"/>
        <w:jc w:val="center"/>
        <w:rPr>
          <w:b/>
          <w:szCs w:val="28"/>
        </w:rPr>
      </w:pPr>
      <w:bookmarkStart w:id="123" w:name="_Toc484420227"/>
      <w:r w:rsidRPr="00660B0B">
        <w:rPr>
          <w:b/>
          <w:szCs w:val="28"/>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3"/>
    </w:p>
    <w:p w:rsidR="00660B0B" w:rsidRPr="00162A11" w:rsidRDefault="00A0612B" w:rsidP="00660B0B">
      <w:pPr>
        <w:widowControl w:val="0"/>
        <w:spacing w:line="360" w:lineRule="auto"/>
        <w:ind w:firstLine="709"/>
        <w:jc w:val="both"/>
      </w:pPr>
      <w:bookmarkStart w:id="124" w:name="_Hlk484074061"/>
      <w:r>
        <w:t xml:space="preserve">Для </w:t>
      </w:r>
      <w:r w:rsidRPr="00162A11">
        <w:t>повышения</w:t>
      </w:r>
      <w:r w:rsidR="00660B0B" w:rsidRPr="00162A11">
        <w:t xml:space="preserve"> </w:t>
      </w:r>
      <w:r w:rsidR="00660B0B" w:rsidRPr="00162A11">
        <w:rPr>
          <w:rFonts w:hint="eastAsia"/>
        </w:rPr>
        <w:t>эффективности</w:t>
      </w:r>
      <w:r w:rsidR="00660B0B" w:rsidRPr="00162A11">
        <w:t xml:space="preserve"> </w:t>
      </w:r>
      <w:r w:rsidR="00660B0B" w:rsidRPr="00162A11">
        <w:rPr>
          <w:rFonts w:hint="eastAsia"/>
        </w:rPr>
        <w:t>функционирования</w:t>
      </w:r>
      <w:r w:rsidR="00660B0B" w:rsidRPr="00162A11">
        <w:t xml:space="preserve"> </w:t>
      </w:r>
      <w:r w:rsidR="00660B0B" w:rsidRPr="00162A11">
        <w:rPr>
          <w:rFonts w:hint="eastAsia"/>
        </w:rPr>
        <w:t>системы</w:t>
      </w:r>
      <w:r w:rsidR="00660B0B" w:rsidRPr="00162A11">
        <w:t xml:space="preserve"> </w:t>
      </w:r>
      <w:r w:rsidR="00660B0B" w:rsidRPr="00162A11">
        <w:rPr>
          <w:rFonts w:hint="eastAsia"/>
        </w:rPr>
        <w:t>теплоснабжения</w:t>
      </w:r>
      <w:r w:rsidR="00660B0B" w:rsidRPr="00162A11">
        <w:t xml:space="preserve"> </w:t>
      </w:r>
      <w:r>
        <w:rPr>
          <w:rFonts w:hint="eastAsia"/>
        </w:rPr>
        <w:t xml:space="preserve">в период </w:t>
      </w:r>
      <w:r w:rsidRPr="00820410">
        <w:rPr>
          <w:rFonts w:hint="eastAsia"/>
        </w:rPr>
        <w:t>2018-20</w:t>
      </w:r>
      <w:r w:rsidR="00820410" w:rsidRPr="00820410">
        <w:t>31</w:t>
      </w:r>
      <w:r w:rsidRPr="00820410">
        <w:rPr>
          <w:rFonts w:hint="eastAsia"/>
        </w:rPr>
        <w:t xml:space="preserve"> </w:t>
      </w:r>
      <w:r>
        <w:rPr>
          <w:rFonts w:hint="eastAsia"/>
        </w:rPr>
        <w:t xml:space="preserve">года будет </w:t>
      </w:r>
      <w:proofErr w:type="gramStart"/>
      <w:r>
        <w:rPr>
          <w:rFonts w:hint="eastAsia"/>
        </w:rPr>
        <w:t>производится</w:t>
      </w:r>
      <w:proofErr w:type="gramEnd"/>
      <w:r>
        <w:rPr>
          <w:rFonts w:hint="eastAsia"/>
        </w:rPr>
        <w:t xml:space="preserve"> кап. ремонт</w:t>
      </w:r>
      <w:r>
        <w:t xml:space="preserve"> тепловых сетей.</w:t>
      </w:r>
    </w:p>
    <w:p w:rsidR="00660B0B" w:rsidRDefault="00660B0B" w:rsidP="00660B0B">
      <w:pPr>
        <w:pStyle w:val="2"/>
        <w:numPr>
          <w:ilvl w:val="1"/>
          <w:numId w:val="2"/>
        </w:numPr>
        <w:spacing w:before="120" w:after="120"/>
        <w:ind w:left="0" w:firstLine="0"/>
        <w:jc w:val="center"/>
        <w:rPr>
          <w:b/>
          <w:szCs w:val="28"/>
        </w:rPr>
      </w:pPr>
      <w:bookmarkStart w:id="125" w:name="_Toc484420228"/>
      <w:bookmarkEnd w:id="124"/>
      <w:r w:rsidRPr="00660B0B">
        <w:rPr>
          <w:b/>
          <w:szCs w:val="28"/>
        </w:rPr>
        <w:lastRenderedPageBreak/>
        <w:t>Строительство тепловых сетей для обеспечения нормативной надежности теплоснабжения.</w:t>
      </w:r>
      <w:bookmarkEnd w:id="125"/>
    </w:p>
    <w:p w:rsidR="00660B0B" w:rsidRPr="00162A11" w:rsidRDefault="008145AC" w:rsidP="00660B0B">
      <w:pPr>
        <w:widowControl w:val="0"/>
        <w:spacing w:line="360" w:lineRule="auto"/>
        <w:ind w:firstLine="709"/>
        <w:jc w:val="both"/>
      </w:pPr>
      <w:bookmarkStart w:id="126" w:name="_Hlk484074191"/>
      <w:r>
        <w:rPr>
          <w:rFonts w:hint="eastAsia"/>
        </w:rPr>
        <w:t>Д</w:t>
      </w:r>
      <w:r w:rsidR="00660B0B" w:rsidRPr="00162A11">
        <w:rPr>
          <w:rFonts w:hint="eastAsia"/>
        </w:rPr>
        <w:t>ля</w:t>
      </w:r>
      <w:r w:rsidR="00660B0B" w:rsidRPr="00162A11">
        <w:t xml:space="preserve"> </w:t>
      </w:r>
      <w:r w:rsidR="00660B0B" w:rsidRPr="00162A11">
        <w:rPr>
          <w:rFonts w:hint="eastAsia"/>
        </w:rPr>
        <w:t>обеспечения</w:t>
      </w:r>
      <w:r w:rsidR="00660B0B" w:rsidRPr="00162A11">
        <w:t xml:space="preserve"> </w:t>
      </w:r>
      <w:r w:rsidR="00660B0B" w:rsidRPr="00162A11">
        <w:rPr>
          <w:rFonts w:hint="eastAsia"/>
        </w:rPr>
        <w:t>нормативной</w:t>
      </w:r>
      <w:r w:rsidR="00660B0B" w:rsidRPr="00162A11">
        <w:t xml:space="preserve"> </w:t>
      </w:r>
      <w:r w:rsidR="00660B0B" w:rsidRPr="00162A11">
        <w:rPr>
          <w:rFonts w:hint="eastAsia"/>
        </w:rPr>
        <w:t>надежности</w:t>
      </w:r>
      <w:r w:rsidR="00660B0B" w:rsidRPr="00162A11">
        <w:t xml:space="preserve"> </w:t>
      </w:r>
      <w:r>
        <w:rPr>
          <w:rFonts w:hint="eastAsia"/>
        </w:rPr>
        <w:t xml:space="preserve">в период </w:t>
      </w:r>
      <w:r w:rsidRPr="00820410">
        <w:rPr>
          <w:rFonts w:hint="eastAsia"/>
        </w:rPr>
        <w:t>2018-20</w:t>
      </w:r>
      <w:r w:rsidR="00820410" w:rsidRPr="00820410">
        <w:t>31</w:t>
      </w:r>
      <w:r w:rsidRPr="00820410">
        <w:rPr>
          <w:rFonts w:hint="eastAsia"/>
        </w:rPr>
        <w:t xml:space="preserve"> года </w:t>
      </w:r>
      <w:r>
        <w:rPr>
          <w:rFonts w:hint="eastAsia"/>
        </w:rPr>
        <w:t xml:space="preserve">будет </w:t>
      </w:r>
      <w:proofErr w:type="gramStart"/>
      <w:r>
        <w:rPr>
          <w:rFonts w:hint="eastAsia"/>
        </w:rPr>
        <w:t>производится</w:t>
      </w:r>
      <w:proofErr w:type="gramEnd"/>
      <w:r>
        <w:rPr>
          <w:rFonts w:hint="eastAsia"/>
        </w:rPr>
        <w:t xml:space="preserve"> кап. ремонт</w:t>
      </w:r>
      <w:r>
        <w:t xml:space="preserve"> тепловых сетей.</w:t>
      </w:r>
    </w:p>
    <w:p w:rsidR="00660B0B" w:rsidRDefault="00660B0B" w:rsidP="00660B0B">
      <w:pPr>
        <w:pStyle w:val="2"/>
        <w:numPr>
          <w:ilvl w:val="1"/>
          <w:numId w:val="2"/>
        </w:numPr>
        <w:spacing w:before="120" w:after="120"/>
        <w:ind w:left="0" w:firstLine="0"/>
        <w:jc w:val="center"/>
        <w:rPr>
          <w:b/>
          <w:szCs w:val="28"/>
        </w:rPr>
      </w:pPr>
      <w:bookmarkStart w:id="127" w:name="_Toc484420229"/>
      <w:bookmarkEnd w:id="126"/>
      <w:r w:rsidRPr="00660B0B">
        <w:rPr>
          <w:b/>
          <w:szCs w:val="28"/>
        </w:rPr>
        <w:t>Реконструкция тепловых сетей с увеличением диаметра трубопроводов для обеспечения перспективных приростов тепловой нагрузки.</w:t>
      </w:r>
      <w:bookmarkEnd w:id="127"/>
    </w:p>
    <w:p w:rsidR="00660B0B" w:rsidRPr="00162A11" w:rsidRDefault="00660B0B" w:rsidP="00660B0B">
      <w:pPr>
        <w:widowControl w:val="0"/>
        <w:spacing w:line="360" w:lineRule="auto"/>
        <w:ind w:firstLine="709"/>
        <w:jc w:val="both"/>
      </w:pPr>
      <w:r w:rsidRPr="00162A11">
        <w:rPr>
          <w:rFonts w:hint="eastAsia"/>
        </w:rPr>
        <w:t>Реконструкции</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с</w:t>
      </w:r>
      <w:r w:rsidRPr="00162A11">
        <w:t xml:space="preserve"> </w:t>
      </w:r>
      <w:r w:rsidRPr="00162A11">
        <w:rPr>
          <w:rFonts w:hint="eastAsia"/>
        </w:rPr>
        <w:t>увеличением</w:t>
      </w:r>
      <w:r w:rsidRPr="00162A11">
        <w:t xml:space="preserve"> </w:t>
      </w:r>
      <w:r w:rsidRPr="00162A11">
        <w:rPr>
          <w:rFonts w:hint="eastAsia"/>
        </w:rPr>
        <w:t>диаметра</w:t>
      </w:r>
      <w:r w:rsidRPr="00162A11">
        <w:t xml:space="preserve"> </w:t>
      </w:r>
      <w:r w:rsidRPr="00162A11">
        <w:rPr>
          <w:rFonts w:hint="eastAsia"/>
        </w:rPr>
        <w:t>трубопроводов</w:t>
      </w:r>
      <w:r w:rsidRPr="00162A11">
        <w:t xml:space="preserve"> </w:t>
      </w:r>
      <w:r w:rsidRPr="00162A11">
        <w:rPr>
          <w:rFonts w:hint="eastAsia"/>
        </w:rPr>
        <w:t>для</w:t>
      </w:r>
      <w:r w:rsidRPr="00162A11">
        <w:t xml:space="preserve"> </w:t>
      </w:r>
      <w:r w:rsidRPr="00162A11">
        <w:rPr>
          <w:rFonts w:hint="eastAsia"/>
        </w:rPr>
        <w:t>обеспечения</w:t>
      </w:r>
      <w:r w:rsidRPr="00162A11">
        <w:t xml:space="preserve"> </w:t>
      </w:r>
      <w:r w:rsidRPr="00162A11">
        <w:rPr>
          <w:rFonts w:hint="eastAsia"/>
        </w:rPr>
        <w:t>перспективных</w:t>
      </w:r>
      <w:r w:rsidRPr="00162A11">
        <w:t xml:space="preserve"> </w:t>
      </w:r>
      <w:r w:rsidRPr="00162A11">
        <w:rPr>
          <w:rFonts w:hint="eastAsia"/>
        </w:rPr>
        <w:t>приростов</w:t>
      </w:r>
      <w:r w:rsidRPr="00162A11">
        <w:t xml:space="preserve"> </w:t>
      </w:r>
      <w:r w:rsidRPr="00162A11">
        <w:rPr>
          <w:rFonts w:hint="eastAsia"/>
        </w:rPr>
        <w:t>тепловой</w:t>
      </w:r>
      <w:r w:rsidRPr="00162A11">
        <w:t xml:space="preserve"> </w:t>
      </w:r>
      <w:r w:rsidRPr="00162A11">
        <w:rPr>
          <w:rFonts w:hint="eastAsia"/>
        </w:rPr>
        <w:t>нагрузки</w:t>
      </w:r>
      <w:r w:rsidRPr="00162A11">
        <w:t xml:space="preserve"> </w:t>
      </w:r>
      <w:r w:rsidRPr="00162A11">
        <w:rPr>
          <w:rFonts w:hint="eastAsia"/>
        </w:rPr>
        <w:t>не</w:t>
      </w:r>
      <w:r w:rsidRPr="00162A11">
        <w:t xml:space="preserve"> </w:t>
      </w:r>
      <w:r w:rsidRPr="00162A11">
        <w:rPr>
          <w:rFonts w:hint="eastAsia"/>
        </w:rPr>
        <w:t>требуется</w:t>
      </w:r>
      <w:r w:rsidRPr="00162A11">
        <w:t>.</w:t>
      </w:r>
    </w:p>
    <w:p w:rsidR="00660B0B" w:rsidRDefault="00660B0B" w:rsidP="00660B0B">
      <w:pPr>
        <w:pStyle w:val="2"/>
        <w:numPr>
          <w:ilvl w:val="1"/>
          <w:numId w:val="2"/>
        </w:numPr>
        <w:spacing w:before="120" w:after="120"/>
        <w:ind w:left="0" w:firstLine="0"/>
        <w:jc w:val="center"/>
        <w:rPr>
          <w:b/>
          <w:szCs w:val="28"/>
        </w:rPr>
      </w:pPr>
      <w:bookmarkStart w:id="128" w:name="_Toc484420230"/>
      <w:r w:rsidRPr="00660B0B">
        <w:rPr>
          <w:b/>
          <w:szCs w:val="28"/>
        </w:rPr>
        <w:t>Реконструкция тепловых сетей, подлежащих замене в связи с</w:t>
      </w:r>
      <w:r>
        <w:rPr>
          <w:b/>
          <w:szCs w:val="28"/>
        </w:rPr>
        <w:t xml:space="preserve"> </w:t>
      </w:r>
      <w:r w:rsidRPr="00660B0B">
        <w:rPr>
          <w:b/>
          <w:szCs w:val="28"/>
        </w:rPr>
        <w:t>исчерпанием эксплуатационного ресурса.</w:t>
      </w:r>
      <w:bookmarkEnd w:id="128"/>
    </w:p>
    <w:p w:rsidR="00660B0B" w:rsidRDefault="008145AC" w:rsidP="00162A11">
      <w:pPr>
        <w:widowControl w:val="0"/>
        <w:spacing w:line="360" w:lineRule="auto"/>
        <w:ind w:firstLine="709"/>
        <w:jc w:val="both"/>
      </w:pPr>
      <w:r>
        <w:t xml:space="preserve">В период </w:t>
      </w:r>
      <w:r w:rsidRPr="00820410">
        <w:t>2018-20</w:t>
      </w:r>
      <w:r w:rsidR="00820410">
        <w:t>31</w:t>
      </w:r>
      <w:r w:rsidRPr="00820410">
        <w:t xml:space="preserve"> года </w:t>
      </w:r>
      <w:r>
        <w:t xml:space="preserve">будет </w:t>
      </w:r>
      <w:proofErr w:type="gramStart"/>
      <w:r>
        <w:t>производится</w:t>
      </w:r>
      <w:proofErr w:type="gramEnd"/>
      <w:r>
        <w:t xml:space="preserve"> кап. ремонт тепловых сетей</w:t>
      </w:r>
      <w:r w:rsidR="00162A11" w:rsidRPr="00162A11">
        <w:t>, исчерпавших свой эксплуатационный ресурс</w:t>
      </w:r>
      <w:r>
        <w:t>.</w:t>
      </w:r>
    </w:p>
    <w:p w:rsidR="00660B0B" w:rsidRDefault="00660B0B" w:rsidP="00660B0B">
      <w:pPr>
        <w:pStyle w:val="2"/>
        <w:numPr>
          <w:ilvl w:val="1"/>
          <w:numId w:val="2"/>
        </w:numPr>
        <w:spacing w:before="120" w:after="120"/>
        <w:ind w:left="0" w:firstLine="0"/>
        <w:jc w:val="center"/>
        <w:rPr>
          <w:b/>
          <w:szCs w:val="28"/>
        </w:rPr>
      </w:pPr>
      <w:bookmarkStart w:id="129" w:name="_Toc484420231"/>
      <w:r w:rsidRPr="00660B0B">
        <w:rPr>
          <w:b/>
          <w:szCs w:val="28"/>
        </w:rPr>
        <w:t>Строительство и реконструкция насосных станций.</w:t>
      </w:r>
      <w:bookmarkEnd w:id="129"/>
    </w:p>
    <w:p w:rsidR="00660B0B" w:rsidRDefault="00660B0B" w:rsidP="00660B0B">
      <w:pPr>
        <w:widowControl w:val="0"/>
        <w:spacing w:line="360" w:lineRule="auto"/>
        <w:ind w:firstLine="709"/>
        <w:jc w:val="both"/>
      </w:pPr>
      <w:r w:rsidRPr="00660B0B">
        <w:rPr>
          <w:rFonts w:hint="eastAsia"/>
        </w:rPr>
        <w:t>Для</w:t>
      </w:r>
      <w:r w:rsidRPr="00660B0B">
        <w:t xml:space="preserve"> </w:t>
      </w:r>
      <w:r w:rsidRPr="00660B0B">
        <w:rPr>
          <w:rFonts w:hint="eastAsia"/>
        </w:rPr>
        <w:t>повышения</w:t>
      </w:r>
      <w:r w:rsidRPr="00660B0B">
        <w:t xml:space="preserve"> </w:t>
      </w:r>
      <w:r w:rsidRPr="00660B0B">
        <w:rPr>
          <w:rFonts w:hint="eastAsia"/>
        </w:rPr>
        <w:t>качества</w:t>
      </w:r>
      <w:r w:rsidRPr="00660B0B">
        <w:t xml:space="preserve"> </w:t>
      </w:r>
      <w:r w:rsidRPr="00660B0B">
        <w:rPr>
          <w:rFonts w:hint="eastAsia"/>
        </w:rPr>
        <w:t>и</w:t>
      </w:r>
      <w:r w:rsidRPr="00660B0B">
        <w:t xml:space="preserve"> </w:t>
      </w:r>
      <w:r w:rsidRPr="00660B0B">
        <w:rPr>
          <w:rFonts w:hint="eastAsia"/>
        </w:rPr>
        <w:t>надежности</w:t>
      </w:r>
      <w:r w:rsidRPr="00660B0B">
        <w:t xml:space="preserve"> </w:t>
      </w:r>
      <w:r w:rsidRPr="00660B0B">
        <w:rPr>
          <w:rFonts w:hint="eastAsia"/>
        </w:rPr>
        <w:t>теплоснабжения</w:t>
      </w:r>
      <w:r w:rsidRPr="00660B0B">
        <w:t xml:space="preserve"> </w:t>
      </w:r>
      <w:r w:rsidRPr="00660B0B">
        <w:rPr>
          <w:rFonts w:hint="eastAsia"/>
        </w:rPr>
        <w:t>потребителей</w:t>
      </w:r>
      <w:r>
        <w:t xml:space="preserve"> </w:t>
      </w:r>
      <w:r w:rsidRPr="00660B0B">
        <w:rPr>
          <w:rFonts w:hint="eastAsia"/>
        </w:rPr>
        <w:t>тепловой</w:t>
      </w:r>
      <w:r w:rsidRPr="00660B0B">
        <w:t xml:space="preserve"> </w:t>
      </w:r>
      <w:r w:rsidRPr="00660B0B">
        <w:rPr>
          <w:rFonts w:hint="eastAsia"/>
        </w:rPr>
        <w:t>энергией</w:t>
      </w:r>
      <w:r w:rsidRPr="00660B0B">
        <w:t xml:space="preserve"> </w:t>
      </w:r>
      <w:r w:rsidRPr="00660B0B">
        <w:rPr>
          <w:rFonts w:hint="eastAsia"/>
        </w:rPr>
        <w:t>строительства</w:t>
      </w:r>
      <w:r w:rsidRPr="00660B0B">
        <w:t xml:space="preserve"> </w:t>
      </w:r>
      <w:r w:rsidRPr="00660B0B">
        <w:rPr>
          <w:rFonts w:hint="eastAsia"/>
        </w:rPr>
        <w:t>и</w:t>
      </w:r>
      <w:r w:rsidRPr="00660B0B">
        <w:t xml:space="preserve"> </w:t>
      </w:r>
      <w:r w:rsidRPr="00660B0B">
        <w:rPr>
          <w:rFonts w:hint="eastAsia"/>
        </w:rPr>
        <w:t>реконструкции</w:t>
      </w:r>
      <w:r w:rsidRPr="00660B0B">
        <w:t xml:space="preserve"> </w:t>
      </w:r>
      <w:r w:rsidRPr="00660B0B">
        <w:rPr>
          <w:rFonts w:hint="eastAsia"/>
        </w:rPr>
        <w:t>насосных</w:t>
      </w:r>
      <w:r w:rsidRPr="00660B0B">
        <w:t xml:space="preserve"> </w:t>
      </w:r>
      <w:r w:rsidRPr="00660B0B">
        <w:rPr>
          <w:rFonts w:hint="eastAsia"/>
        </w:rPr>
        <w:t>станций</w:t>
      </w:r>
      <w:r w:rsidRPr="00660B0B">
        <w:t xml:space="preserve"> </w:t>
      </w:r>
      <w:r w:rsidRPr="00660B0B">
        <w:rPr>
          <w:rFonts w:hint="eastAsia"/>
        </w:rPr>
        <w:t>не</w:t>
      </w:r>
      <w:r>
        <w:t xml:space="preserve"> </w:t>
      </w:r>
      <w:r w:rsidRPr="00660B0B">
        <w:rPr>
          <w:rFonts w:hint="eastAsia"/>
        </w:rPr>
        <w:t>требуется</w:t>
      </w:r>
      <w:r w:rsidRPr="00660B0B">
        <w:t>.</w:t>
      </w:r>
    </w:p>
    <w:p w:rsidR="00792627" w:rsidRDefault="00792627" w:rsidP="00792627">
      <w:pPr>
        <w:pStyle w:val="2"/>
        <w:numPr>
          <w:ilvl w:val="0"/>
          <w:numId w:val="2"/>
        </w:numPr>
        <w:spacing w:before="0" w:after="120"/>
        <w:jc w:val="center"/>
        <w:rPr>
          <w:b/>
          <w:bCs/>
        </w:rPr>
      </w:pPr>
      <w:bookmarkStart w:id="130" w:name="_Toc484420232"/>
      <w:r w:rsidRPr="00792627">
        <w:rPr>
          <w:b/>
          <w:bCs/>
        </w:rPr>
        <w:t>Перспективные топливные балансы</w:t>
      </w:r>
      <w:bookmarkEnd w:id="130"/>
    </w:p>
    <w:p w:rsidR="00792627" w:rsidRDefault="00792627" w:rsidP="00792627">
      <w:pPr>
        <w:pStyle w:val="2"/>
        <w:numPr>
          <w:ilvl w:val="1"/>
          <w:numId w:val="2"/>
        </w:numPr>
        <w:spacing w:before="120" w:after="120"/>
        <w:ind w:left="0" w:firstLine="0"/>
        <w:jc w:val="center"/>
        <w:rPr>
          <w:b/>
          <w:szCs w:val="28"/>
        </w:rPr>
      </w:pPr>
      <w:bookmarkStart w:id="131" w:name="_Toc484420233"/>
      <w:proofErr w:type="gramStart"/>
      <w:r w:rsidRPr="00792627">
        <w:rPr>
          <w:b/>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131"/>
      <w:proofErr w:type="gramEnd"/>
    </w:p>
    <w:p w:rsidR="004D3219" w:rsidRDefault="004D3219" w:rsidP="004D3219">
      <w:pPr>
        <w:widowControl w:val="0"/>
        <w:spacing w:line="360" w:lineRule="auto"/>
        <w:ind w:firstLine="709"/>
        <w:jc w:val="both"/>
      </w:pPr>
      <w:r w:rsidRPr="00437961">
        <w:t xml:space="preserve">Перспективные топливные балансы источников тепловой энергии представлены в таблице </w:t>
      </w:r>
      <w:r w:rsidR="00330315">
        <w:t>51</w:t>
      </w:r>
      <w:r w:rsidR="004F29E2" w:rsidRPr="004F29E2">
        <w:t>.</w:t>
      </w:r>
    </w:p>
    <w:p w:rsidR="006F2710" w:rsidRPr="004F29E2" w:rsidRDefault="006F2710" w:rsidP="004D3219">
      <w:pPr>
        <w:widowControl w:val="0"/>
        <w:spacing w:line="360" w:lineRule="auto"/>
        <w:ind w:firstLine="709"/>
        <w:jc w:val="both"/>
        <w:rPr>
          <w:highlight w:val="yellow"/>
        </w:rPr>
        <w:sectPr w:rsidR="006F2710" w:rsidRPr="004F29E2" w:rsidSect="00633154">
          <w:pgSz w:w="11906" w:h="16838"/>
          <w:pgMar w:top="1134" w:right="850" w:bottom="1134" w:left="1701" w:header="708" w:footer="708" w:gutter="0"/>
          <w:cols w:space="708"/>
          <w:docGrid w:linePitch="381"/>
        </w:sectPr>
      </w:pPr>
    </w:p>
    <w:p w:rsidR="004F29E2" w:rsidRPr="004F29E2" w:rsidRDefault="004F29E2" w:rsidP="004F29E2">
      <w:pPr>
        <w:pStyle w:val="af"/>
        <w:keepNext/>
        <w:spacing w:after="40"/>
        <w:rPr>
          <w:b/>
          <w:i w:val="0"/>
          <w:noProof/>
          <w:color w:val="auto"/>
          <w:sz w:val="22"/>
        </w:rPr>
      </w:pPr>
      <w:r w:rsidRPr="004F29E2">
        <w:rPr>
          <w:b/>
          <w:i w:val="0"/>
          <w:noProof/>
          <w:color w:val="auto"/>
          <w:sz w:val="22"/>
        </w:rPr>
        <w:lastRenderedPageBreak/>
        <w:t xml:space="preserve">Таблица </w:t>
      </w:r>
      <w:r w:rsidRPr="004F29E2">
        <w:rPr>
          <w:b/>
          <w:i w:val="0"/>
          <w:noProof/>
          <w:color w:val="auto"/>
          <w:sz w:val="22"/>
        </w:rPr>
        <w:fldChar w:fldCharType="begin"/>
      </w:r>
      <w:r w:rsidRPr="004F29E2">
        <w:rPr>
          <w:b/>
          <w:i w:val="0"/>
          <w:noProof/>
          <w:color w:val="auto"/>
          <w:sz w:val="22"/>
        </w:rPr>
        <w:instrText xml:space="preserve"> SEQ Таблица \* ARABIC </w:instrText>
      </w:r>
      <w:r w:rsidRPr="004F29E2">
        <w:rPr>
          <w:b/>
          <w:i w:val="0"/>
          <w:noProof/>
          <w:color w:val="auto"/>
          <w:sz w:val="22"/>
        </w:rPr>
        <w:fldChar w:fldCharType="separate"/>
      </w:r>
      <w:r w:rsidR="0073445A">
        <w:rPr>
          <w:b/>
          <w:i w:val="0"/>
          <w:noProof/>
          <w:color w:val="auto"/>
          <w:sz w:val="22"/>
        </w:rPr>
        <w:t>51</w:t>
      </w:r>
      <w:r w:rsidRPr="004F29E2">
        <w:rPr>
          <w:b/>
          <w:i w:val="0"/>
          <w:noProof/>
          <w:color w:val="auto"/>
          <w:sz w:val="22"/>
        </w:rPr>
        <w:fldChar w:fldCharType="end"/>
      </w:r>
      <w:r w:rsidRPr="004F29E2">
        <w:rPr>
          <w:b/>
          <w:i w:val="0"/>
          <w:noProof/>
          <w:color w:val="auto"/>
          <w:sz w:val="22"/>
        </w:rPr>
        <w:t>. Перспективные топливные балансы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90"/>
        <w:gridCol w:w="2895"/>
        <w:gridCol w:w="2632"/>
        <w:gridCol w:w="2765"/>
        <w:gridCol w:w="2635"/>
        <w:gridCol w:w="2969"/>
      </w:tblGrid>
      <w:tr w:rsidR="004D3219" w:rsidRPr="00437961" w:rsidTr="004D3219">
        <w:trPr>
          <w:trHeight w:val="23"/>
        </w:trPr>
        <w:tc>
          <w:tcPr>
            <w:tcW w:w="301"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 xml:space="preserve">№ </w:t>
            </w:r>
            <w:proofErr w:type="gramStart"/>
            <w:r w:rsidRPr="00437961">
              <w:rPr>
                <w:b/>
                <w:bCs/>
                <w:color w:val="000000"/>
                <w:sz w:val="18"/>
                <w:szCs w:val="18"/>
              </w:rPr>
              <w:t>п</w:t>
            </w:r>
            <w:proofErr w:type="gramEnd"/>
            <w:r w:rsidRPr="00437961">
              <w:rPr>
                <w:b/>
                <w:bCs/>
                <w:color w:val="000000"/>
                <w:sz w:val="18"/>
                <w:szCs w:val="18"/>
              </w:rPr>
              <w:t>/п</w:t>
            </w:r>
          </w:p>
        </w:tc>
        <w:tc>
          <w:tcPr>
            <w:tcW w:w="979"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Наименование источника теплоснабжения</w:t>
            </w:r>
          </w:p>
        </w:tc>
        <w:tc>
          <w:tcPr>
            <w:tcW w:w="890"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Присоединенная нагрузка потребителей (с учётом потерь мощности в тепловых сетях), Гкал/</w:t>
            </w:r>
            <w:proofErr w:type="gramStart"/>
            <w:r w:rsidRPr="00437961">
              <w:rPr>
                <w:b/>
                <w:bCs/>
                <w:color w:val="000000"/>
                <w:sz w:val="18"/>
                <w:szCs w:val="18"/>
              </w:rPr>
              <w:t>ч</w:t>
            </w:r>
            <w:proofErr w:type="gramEnd"/>
          </w:p>
        </w:tc>
        <w:tc>
          <w:tcPr>
            <w:tcW w:w="935"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Отпуск тепловой энергии от источника в сеть, тыс. Гкал</w:t>
            </w:r>
          </w:p>
        </w:tc>
        <w:tc>
          <w:tcPr>
            <w:tcW w:w="891"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 xml:space="preserve">Нормативный удельный расход условного топлива на отпуск тепловой энергии,                        </w:t>
            </w:r>
            <w:proofErr w:type="gramStart"/>
            <w:r w:rsidRPr="00437961">
              <w:rPr>
                <w:b/>
                <w:bCs/>
                <w:color w:val="000000"/>
                <w:sz w:val="18"/>
                <w:szCs w:val="18"/>
              </w:rPr>
              <w:t>кг</w:t>
            </w:r>
            <w:proofErr w:type="gramEnd"/>
            <w:r w:rsidRPr="00437961">
              <w:rPr>
                <w:b/>
                <w:bCs/>
                <w:color w:val="000000"/>
                <w:sz w:val="18"/>
                <w:szCs w:val="18"/>
              </w:rPr>
              <w:t xml:space="preserve"> </w:t>
            </w:r>
            <w:proofErr w:type="spellStart"/>
            <w:r w:rsidRPr="00437961">
              <w:rPr>
                <w:b/>
                <w:bCs/>
                <w:color w:val="000000"/>
                <w:sz w:val="18"/>
                <w:szCs w:val="18"/>
              </w:rPr>
              <w:t>у.т</w:t>
            </w:r>
            <w:proofErr w:type="spellEnd"/>
            <w:r w:rsidRPr="00437961">
              <w:rPr>
                <w:b/>
                <w:bCs/>
                <w:color w:val="000000"/>
                <w:sz w:val="18"/>
                <w:szCs w:val="18"/>
              </w:rPr>
              <w:t>./Гкал</w:t>
            </w:r>
          </w:p>
        </w:tc>
        <w:tc>
          <w:tcPr>
            <w:tcW w:w="1004" w:type="pc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Годовой расход основного топлива в целях выработки тепловой энергии</w:t>
            </w:r>
          </w:p>
        </w:tc>
      </w:tr>
      <w:tr w:rsidR="004D3219" w:rsidRPr="00437961" w:rsidTr="004D3219">
        <w:trPr>
          <w:trHeight w:val="23"/>
        </w:trPr>
        <w:tc>
          <w:tcPr>
            <w:tcW w:w="301" w:type="pct"/>
            <w:vMerge/>
            <w:shd w:val="clear" w:color="auto" w:fill="auto"/>
            <w:vAlign w:val="center"/>
            <w:hideMark/>
          </w:tcPr>
          <w:p w:rsidR="004D3219" w:rsidRPr="00437961" w:rsidRDefault="004D3219" w:rsidP="000829D3">
            <w:pPr>
              <w:suppressAutoHyphens/>
              <w:rPr>
                <w:b/>
                <w:bCs/>
                <w:color w:val="000000"/>
                <w:sz w:val="18"/>
                <w:szCs w:val="18"/>
              </w:rPr>
            </w:pPr>
          </w:p>
        </w:tc>
        <w:tc>
          <w:tcPr>
            <w:tcW w:w="979" w:type="pct"/>
            <w:vMerge/>
            <w:shd w:val="clear" w:color="auto" w:fill="auto"/>
            <w:vAlign w:val="center"/>
            <w:hideMark/>
          </w:tcPr>
          <w:p w:rsidR="004D3219" w:rsidRPr="00437961" w:rsidRDefault="004D3219" w:rsidP="000829D3">
            <w:pPr>
              <w:suppressAutoHyphens/>
              <w:rPr>
                <w:b/>
                <w:bCs/>
                <w:color w:val="000000"/>
                <w:sz w:val="18"/>
                <w:szCs w:val="18"/>
              </w:rPr>
            </w:pPr>
          </w:p>
        </w:tc>
        <w:tc>
          <w:tcPr>
            <w:tcW w:w="890" w:type="pct"/>
            <w:vMerge/>
            <w:shd w:val="clear" w:color="auto" w:fill="auto"/>
            <w:vAlign w:val="center"/>
            <w:hideMark/>
          </w:tcPr>
          <w:p w:rsidR="004D3219" w:rsidRPr="00437961" w:rsidRDefault="004D3219" w:rsidP="000829D3">
            <w:pPr>
              <w:suppressAutoHyphens/>
              <w:rPr>
                <w:b/>
                <w:bCs/>
                <w:color w:val="000000"/>
                <w:sz w:val="18"/>
                <w:szCs w:val="18"/>
              </w:rPr>
            </w:pPr>
          </w:p>
        </w:tc>
        <w:tc>
          <w:tcPr>
            <w:tcW w:w="935" w:type="pct"/>
            <w:vMerge/>
            <w:shd w:val="clear" w:color="auto" w:fill="auto"/>
            <w:vAlign w:val="center"/>
            <w:hideMark/>
          </w:tcPr>
          <w:p w:rsidR="004D3219" w:rsidRPr="00437961" w:rsidRDefault="004D3219" w:rsidP="000829D3">
            <w:pPr>
              <w:suppressAutoHyphens/>
              <w:rPr>
                <w:b/>
                <w:bCs/>
                <w:color w:val="000000"/>
                <w:sz w:val="18"/>
                <w:szCs w:val="18"/>
              </w:rPr>
            </w:pPr>
          </w:p>
        </w:tc>
        <w:tc>
          <w:tcPr>
            <w:tcW w:w="891" w:type="pct"/>
            <w:vMerge/>
            <w:shd w:val="clear" w:color="auto" w:fill="auto"/>
            <w:vAlign w:val="center"/>
            <w:hideMark/>
          </w:tcPr>
          <w:p w:rsidR="004D3219" w:rsidRPr="00437961" w:rsidRDefault="004D3219" w:rsidP="000829D3">
            <w:pPr>
              <w:suppressAutoHyphens/>
              <w:rPr>
                <w:b/>
                <w:bCs/>
                <w:color w:val="000000"/>
                <w:sz w:val="18"/>
                <w:szCs w:val="18"/>
              </w:rPr>
            </w:pPr>
          </w:p>
        </w:tc>
        <w:tc>
          <w:tcPr>
            <w:tcW w:w="1004" w:type="pc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условного топлива, тут</w:t>
            </w:r>
          </w:p>
        </w:tc>
      </w:tr>
      <w:tr w:rsidR="004D3219" w:rsidRPr="00437961" w:rsidTr="004D3219">
        <w:trPr>
          <w:trHeight w:val="23"/>
        </w:trPr>
        <w:tc>
          <w:tcPr>
            <w:tcW w:w="5000" w:type="pct"/>
            <w:gridSpan w:val="6"/>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2018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2019</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2020</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2021 - 2026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2027 - 2032</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lastRenderedPageBreak/>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bl>
    <w:p w:rsidR="004D3219" w:rsidRPr="00437961" w:rsidRDefault="004D3219" w:rsidP="004D3219">
      <w:pPr>
        <w:widowControl w:val="0"/>
        <w:spacing w:line="360" w:lineRule="auto"/>
        <w:ind w:firstLine="709"/>
        <w:jc w:val="both"/>
      </w:pPr>
    </w:p>
    <w:p w:rsidR="004D3219" w:rsidRDefault="004D3219" w:rsidP="00792627">
      <w:pPr>
        <w:sectPr w:rsidR="004D3219" w:rsidSect="004D3219">
          <w:pgSz w:w="16838" w:h="11906" w:orient="landscape"/>
          <w:pgMar w:top="1701" w:right="1134" w:bottom="850" w:left="1134" w:header="708" w:footer="708" w:gutter="0"/>
          <w:cols w:space="708"/>
          <w:docGrid w:linePitch="381"/>
        </w:sectPr>
      </w:pPr>
    </w:p>
    <w:p w:rsidR="00792627" w:rsidRDefault="00792627" w:rsidP="00792627">
      <w:pPr>
        <w:pStyle w:val="2"/>
        <w:numPr>
          <w:ilvl w:val="1"/>
          <w:numId w:val="2"/>
        </w:numPr>
        <w:spacing w:before="120" w:after="120"/>
        <w:ind w:left="0" w:firstLine="0"/>
        <w:jc w:val="center"/>
        <w:rPr>
          <w:b/>
          <w:szCs w:val="28"/>
        </w:rPr>
      </w:pPr>
      <w:bookmarkStart w:id="132" w:name="_Toc484420234"/>
      <w:r w:rsidRPr="00792627">
        <w:rPr>
          <w:b/>
          <w:szCs w:val="28"/>
        </w:rPr>
        <w:lastRenderedPageBreak/>
        <w:t>Расчеты по каждому источнику тепловой энергии нормативных запасов аварийных видов топлива.</w:t>
      </w:r>
      <w:bookmarkEnd w:id="132"/>
    </w:p>
    <w:p w:rsidR="00915C12" w:rsidRPr="00915C12" w:rsidRDefault="00915C12" w:rsidP="00915C12">
      <w:pPr>
        <w:widowControl w:val="0"/>
        <w:spacing w:line="360" w:lineRule="auto"/>
        <w:ind w:firstLine="709"/>
        <w:jc w:val="both"/>
      </w:pPr>
      <w:r w:rsidRPr="00915C12">
        <w:t xml:space="preserve">Расчет выполнен в соответствии с Приказом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 утвержденным приказом </w:t>
      </w:r>
      <w:proofErr w:type="spellStart"/>
      <w:r w:rsidRPr="00915C12">
        <w:t>Минпромэнерго</w:t>
      </w:r>
      <w:proofErr w:type="spellEnd"/>
      <w:r w:rsidRPr="00915C12">
        <w:t xml:space="preserve"> России № 66 от 4.09.2008 г.</w:t>
      </w:r>
    </w:p>
    <w:p w:rsidR="00915C12" w:rsidRPr="00915C12" w:rsidRDefault="00915C12" w:rsidP="00915C12">
      <w:pPr>
        <w:widowControl w:val="0"/>
        <w:spacing w:line="360" w:lineRule="auto"/>
        <w:ind w:firstLine="709"/>
        <w:jc w:val="both"/>
      </w:pPr>
      <w:bookmarkStart w:id="133" w:name="_Toc291599554"/>
      <w:bookmarkStart w:id="134" w:name="_Toc291599611"/>
      <w:bookmarkStart w:id="135" w:name="_Toc323246877"/>
      <w:r w:rsidRPr="00915C12">
        <w:t>Расчет ННЗТ (неснижаемого нормативного запаса топлива) производится по стандартной схеме, изложенной в параграфе III Приказа об организации в Министерстве энергетики Российской Федерации работы по утверждению нормативов создания запасов топлива для отопительных и производственно-отопительных котельных.</w:t>
      </w:r>
      <w:bookmarkEnd w:id="133"/>
      <w:bookmarkEnd w:id="134"/>
      <w:bookmarkEnd w:id="135"/>
    </w:p>
    <w:p w:rsidR="00915C12" w:rsidRPr="00437961" w:rsidRDefault="00915C12" w:rsidP="00915C12">
      <w:pPr>
        <w:widowControl w:val="0"/>
        <w:spacing w:line="360" w:lineRule="auto"/>
        <w:ind w:firstLine="709"/>
        <w:jc w:val="both"/>
      </w:pPr>
      <w:r w:rsidRPr="00437961">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915C12" w:rsidRPr="00437961" w:rsidRDefault="00915C12" w:rsidP="00915C12">
      <w:pPr>
        <w:widowControl w:val="0"/>
        <w:spacing w:line="360" w:lineRule="auto"/>
        <w:ind w:firstLine="709"/>
        <w:jc w:val="both"/>
      </w:pPr>
      <w:r w:rsidRPr="00437961">
        <w:object w:dxaOrig="3260" w:dyaOrig="620">
          <v:shape id="_x0000_i1075" type="#_x0000_t75" style="width:163.4pt;height:31.3pt" o:ole="">
            <v:imagedata r:id="rId138" o:title=""/>
          </v:shape>
          <o:OLEObject Type="Embed" ProgID="Equation.3" ShapeID="_x0000_i1075" DrawAspect="Content" ObjectID="_1586083642" r:id="rId139"/>
        </w:object>
      </w:r>
    </w:p>
    <w:p w:rsidR="00915C12" w:rsidRPr="00437961" w:rsidRDefault="00915C12" w:rsidP="00915C12">
      <w:pPr>
        <w:widowControl w:val="0"/>
        <w:spacing w:line="360" w:lineRule="auto"/>
        <w:ind w:firstLine="709"/>
        <w:jc w:val="both"/>
      </w:pPr>
      <w:r w:rsidRPr="00437961">
        <w:t xml:space="preserve">где: </w:t>
      </w:r>
      <w:r w:rsidRPr="00915C12">
        <w:rPr>
          <w:noProof/>
        </w:rPr>
        <w:drawing>
          <wp:inline distT="0" distB="0" distL="0" distR="0" wp14:anchorId="21DFFF90" wp14:editId="295C010B">
            <wp:extent cx="462915" cy="308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915" cy="308610"/>
                    </a:xfrm>
                    <a:prstGeom prst="rect">
                      <a:avLst/>
                    </a:prstGeom>
                    <a:noFill/>
                    <a:ln>
                      <a:noFill/>
                    </a:ln>
                  </pic:spPr>
                </pic:pic>
              </a:graphicData>
            </a:graphic>
          </wp:inline>
        </w:drawing>
      </w:r>
      <w:r w:rsidRPr="00437961">
        <w:t xml:space="preserve"> – среднее значение отпуска тепловой энергии в тепловую сеть (выработка котельной) в самом холодном месяце, Гкал/сутки; </w:t>
      </w:r>
    </w:p>
    <w:p w:rsidR="00915C12" w:rsidRPr="00437961" w:rsidRDefault="00915C12" w:rsidP="00915C12">
      <w:pPr>
        <w:widowControl w:val="0"/>
        <w:spacing w:line="360" w:lineRule="auto"/>
        <w:ind w:firstLine="709"/>
        <w:jc w:val="both"/>
      </w:pPr>
      <w:r w:rsidRPr="00915C12">
        <w:rPr>
          <w:noProof/>
        </w:rPr>
        <w:drawing>
          <wp:inline distT="0" distB="0" distL="0" distR="0" wp14:anchorId="49A0D2A5" wp14:editId="39BDE101">
            <wp:extent cx="605790" cy="356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437961">
        <w:t xml:space="preserve"> – расчетный норматив удельного расхода топлива на отпущенную тепловую энергию для самого холодного месяца, </w:t>
      </w:r>
      <w:proofErr w:type="gramStart"/>
      <w:r w:rsidRPr="00437961">
        <w:t>кг</w:t>
      </w:r>
      <w:proofErr w:type="gramEnd"/>
      <w:r w:rsidRPr="00437961">
        <w:t xml:space="preserve"> </w:t>
      </w:r>
      <w:proofErr w:type="spellStart"/>
      <w:r w:rsidRPr="00437961">
        <w:t>у.т</w:t>
      </w:r>
      <w:proofErr w:type="spellEnd"/>
      <w:r w:rsidRPr="00437961">
        <w:t xml:space="preserve">./Гкал, принимается для работы </w:t>
      </w:r>
      <w:proofErr w:type="spellStart"/>
      <w:r w:rsidRPr="00437961">
        <w:t>котлоагрегатов</w:t>
      </w:r>
      <w:proofErr w:type="spellEnd"/>
      <w:r w:rsidRPr="00437961">
        <w:t xml:space="preserve"> на мазуте;</w:t>
      </w:r>
    </w:p>
    <w:p w:rsidR="00915C12" w:rsidRPr="00437961" w:rsidRDefault="00915C12" w:rsidP="00915C12">
      <w:pPr>
        <w:widowControl w:val="0"/>
        <w:spacing w:line="360" w:lineRule="auto"/>
        <w:ind w:firstLine="709"/>
        <w:jc w:val="both"/>
      </w:pPr>
      <w:proofErr w:type="gramStart"/>
      <w:r w:rsidRPr="00915C12">
        <w:t>К</w:t>
      </w:r>
      <w:proofErr w:type="gramEnd"/>
      <w:r w:rsidRPr="00437961">
        <w:t xml:space="preserve"> – коэффициент перевода натурального топлива в условное топливо;</w:t>
      </w:r>
    </w:p>
    <w:p w:rsidR="00915C12" w:rsidRPr="00437961" w:rsidRDefault="00915C12" w:rsidP="00915C12">
      <w:pPr>
        <w:widowControl w:val="0"/>
        <w:spacing w:line="360" w:lineRule="auto"/>
        <w:ind w:firstLine="709"/>
        <w:jc w:val="both"/>
      </w:pPr>
      <w:r w:rsidRPr="00915C12">
        <w:t>Т</w:t>
      </w:r>
      <w:r w:rsidRPr="00437961">
        <w:t xml:space="preserve"> – длительность периода формирования объема неснижаемого запаса топлива, сутки.</w:t>
      </w:r>
    </w:p>
    <w:p w:rsidR="00915C12" w:rsidRPr="00437961" w:rsidRDefault="00915C12" w:rsidP="00915C12">
      <w:pPr>
        <w:widowControl w:val="0"/>
        <w:spacing w:line="360" w:lineRule="auto"/>
        <w:ind w:firstLine="709"/>
        <w:jc w:val="both"/>
      </w:pPr>
      <w:bookmarkStart w:id="136" w:name="_Toc291599555"/>
      <w:bookmarkStart w:id="137" w:name="_Toc291599612"/>
      <w:bookmarkStart w:id="138" w:name="_Toc323246878"/>
      <w:r w:rsidRPr="00437961">
        <w:t>Для расчета размера НЭЗТ принимаются плановый среднесуточный расход топлива трех наиболее холодных месяцев отопительного периода и количество суток:</w:t>
      </w:r>
      <w:bookmarkEnd w:id="136"/>
      <w:bookmarkEnd w:id="137"/>
      <w:bookmarkEnd w:id="138"/>
    </w:p>
    <w:p w:rsidR="00915C12" w:rsidRPr="00437961" w:rsidRDefault="00915C12" w:rsidP="00915C12">
      <w:pPr>
        <w:widowControl w:val="0"/>
        <w:spacing w:line="360" w:lineRule="auto"/>
        <w:ind w:firstLine="709"/>
        <w:jc w:val="both"/>
      </w:pPr>
      <w:r w:rsidRPr="00437961">
        <w:lastRenderedPageBreak/>
        <w:t>по твердому топливу - 45 суток.</w:t>
      </w:r>
    </w:p>
    <w:p w:rsidR="00915C12" w:rsidRPr="00437961" w:rsidRDefault="00915C12" w:rsidP="00915C12">
      <w:pPr>
        <w:widowControl w:val="0"/>
        <w:spacing w:line="360" w:lineRule="auto"/>
        <w:ind w:firstLine="709"/>
        <w:jc w:val="both"/>
      </w:pPr>
      <w:r w:rsidRPr="00437961">
        <w:t xml:space="preserve">Расчет производится по формуле: </w:t>
      </w:r>
    </w:p>
    <w:tbl>
      <w:tblPr>
        <w:tblW w:w="0" w:type="auto"/>
        <w:tblInd w:w="105" w:type="dxa"/>
        <w:tblLayout w:type="fixed"/>
        <w:tblCellMar>
          <w:left w:w="105" w:type="dxa"/>
          <w:right w:w="105" w:type="dxa"/>
        </w:tblCellMar>
        <w:tblLook w:val="0000" w:firstRow="0" w:lastRow="0" w:firstColumn="0" w:lastColumn="0" w:noHBand="0" w:noVBand="0"/>
      </w:tblPr>
      <w:tblGrid>
        <w:gridCol w:w="9639"/>
      </w:tblGrid>
      <w:tr w:rsidR="00915C12" w:rsidRPr="00437961" w:rsidTr="000829D3">
        <w:tc>
          <w:tcPr>
            <w:tcW w:w="9639" w:type="dxa"/>
            <w:tcBorders>
              <w:top w:val="nil"/>
              <w:left w:val="nil"/>
              <w:bottom w:val="nil"/>
              <w:right w:val="nil"/>
            </w:tcBorders>
          </w:tcPr>
          <w:p w:rsidR="00915C12" w:rsidRPr="00437961" w:rsidRDefault="00915C12" w:rsidP="00915C12">
            <w:pPr>
              <w:widowControl w:val="0"/>
              <w:spacing w:line="360" w:lineRule="auto"/>
              <w:ind w:firstLine="709"/>
              <w:jc w:val="both"/>
            </w:pPr>
            <w:r w:rsidRPr="00915C12">
              <w:rPr>
                <w:noProof/>
              </w:rPr>
              <w:drawing>
                <wp:inline distT="0" distB="0" distL="0" distR="0" wp14:anchorId="446DADC4" wp14:editId="3EB02034">
                  <wp:extent cx="3075940" cy="522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522605"/>
                          </a:xfrm>
                          <a:prstGeom prst="rect">
                            <a:avLst/>
                          </a:prstGeom>
                          <a:noFill/>
                          <a:ln>
                            <a:noFill/>
                          </a:ln>
                        </pic:spPr>
                      </pic:pic>
                    </a:graphicData>
                  </a:graphic>
                </wp:inline>
              </w:drawing>
            </w:r>
            <w:r w:rsidRPr="00437961">
              <w:t>, тыс. т,</w:t>
            </w:r>
          </w:p>
        </w:tc>
      </w:tr>
    </w:tbl>
    <w:p w:rsidR="00915C12" w:rsidRPr="00437961" w:rsidRDefault="00915C12" w:rsidP="00915C12">
      <w:pPr>
        <w:widowControl w:val="0"/>
        <w:spacing w:line="360" w:lineRule="auto"/>
        <w:ind w:firstLine="709"/>
        <w:jc w:val="both"/>
      </w:pPr>
      <w:r w:rsidRPr="00437961">
        <w:t xml:space="preserve">где: </w:t>
      </w:r>
      <w:r w:rsidRPr="00915C12">
        <w:rPr>
          <w:noProof/>
        </w:rPr>
        <w:drawing>
          <wp:inline distT="0" distB="0" distL="0" distR="0" wp14:anchorId="05D0493B" wp14:editId="229603D9">
            <wp:extent cx="439420" cy="320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320675"/>
                    </a:xfrm>
                    <a:prstGeom prst="rect">
                      <a:avLst/>
                    </a:prstGeom>
                    <a:noFill/>
                    <a:ln>
                      <a:noFill/>
                    </a:ln>
                  </pic:spPr>
                </pic:pic>
              </a:graphicData>
            </a:graphic>
          </wp:inline>
        </w:drawing>
      </w:r>
      <w:r w:rsidRPr="00437961">
        <w:t xml:space="preserve"> - среднее значение отпуска тепловой энергии в тепловую сеть (выработка котельными) в течение трех наиболее холодных месяцев, Гкал/сутки;</w:t>
      </w:r>
    </w:p>
    <w:p w:rsidR="00915C12" w:rsidRPr="00437961" w:rsidRDefault="00915C12" w:rsidP="00915C12">
      <w:pPr>
        <w:widowControl w:val="0"/>
        <w:spacing w:line="360" w:lineRule="auto"/>
        <w:ind w:firstLine="709"/>
        <w:jc w:val="both"/>
      </w:pPr>
      <w:r w:rsidRPr="00915C12">
        <w:rPr>
          <w:noProof/>
        </w:rPr>
        <w:drawing>
          <wp:inline distT="0" distB="0" distL="0" distR="0" wp14:anchorId="701E6423" wp14:editId="58F4776B">
            <wp:extent cx="605790" cy="35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437961">
        <w:t xml:space="preserve"> - расчетный норматив средневзвешенного удельного расхода топлива на отпущенную тепловую энергию по трем наиболее холодным месяцам, кг</w:t>
      </w:r>
      <w:proofErr w:type="gramStart"/>
      <w:r w:rsidRPr="00437961">
        <w:t>.</w:t>
      </w:r>
      <w:proofErr w:type="gramEnd"/>
      <w:r w:rsidRPr="00437961">
        <w:t xml:space="preserve"> </w:t>
      </w:r>
      <w:proofErr w:type="spellStart"/>
      <w:proofErr w:type="gramStart"/>
      <w:r w:rsidRPr="00437961">
        <w:t>у</w:t>
      </w:r>
      <w:proofErr w:type="gramEnd"/>
      <w:r w:rsidRPr="00437961">
        <w:t>.т</w:t>
      </w:r>
      <w:proofErr w:type="spellEnd"/>
      <w:r w:rsidRPr="00437961">
        <w:t>./Гкал;</w:t>
      </w:r>
    </w:p>
    <w:p w:rsidR="00915C12" w:rsidRPr="00437961" w:rsidRDefault="00915C12" w:rsidP="00915C12">
      <w:pPr>
        <w:widowControl w:val="0"/>
        <w:spacing w:line="360" w:lineRule="auto"/>
        <w:ind w:firstLine="709"/>
        <w:jc w:val="both"/>
      </w:pPr>
      <w:r w:rsidRPr="00915C12">
        <w:t>Т</w:t>
      </w:r>
      <w:r w:rsidRPr="00437961">
        <w:t xml:space="preserve"> - количество суток.</w:t>
      </w:r>
    </w:p>
    <w:p w:rsidR="00915C12" w:rsidRPr="004F29E2" w:rsidRDefault="00915C12" w:rsidP="00915C12">
      <w:pPr>
        <w:widowControl w:val="0"/>
        <w:spacing w:line="360" w:lineRule="auto"/>
        <w:ind w:firstLine="709"/>
        <w:jc w:val="both"/>
      </w:pPr>
      <w:r w:rsidRPr="00915C12">
        <w:t xml:space="preserve">Нормативные запасы топлива по котельным представлены в таблице </w:t>
      </w:r>
      <w:r w:rsidR="00330315">
        <w:t>52</w:t>
      </w:r>
      <w:r w:rsidR="004F29E2" w:rsidRPr="004F29E2">
        <w:t>.</w:t>
      </w:r>
    </w:p>
    <w:p w:rsidR="004D3219" w:rsidRPr="004D3219" w:rsidRDefault="004D3219" w:rsidP="004D3219">
      <w:pPr>
        <w:pStyle w:val="af"/>
        <w:keepNext/>
        <w:spacing w:after="40"/>
        <w:rPr>
          <w:b/>
          <w:i w:val="0"/>
          <w:noProof/>
          <w:color w:val="auto"/>
          <w:sz w:val="22"/>
        </w:rPr>
      </w:pPr>
      <w:r w:rsidRPr="004D3219">
        <w:rPr>
          <w:b/>
          <w:i w:val="0"/>
          <w:noProof/>
          <w:color w:val="auto"/>
          <w:sz w:val="22"/>
        </w:rPr>
        <w:t xml:space="preserve">Таблица </w:t>
      </w:r>
      <w:r w:rsidRPr="004D3219">
        <w:rPr>
          <w:b/>
          <w:i w:val="0"/>
          <w:noProof/>
          <w:color w:val="auto"/>
          <w:sz w:val="22"/>
        </w:rPr>
        <w:fldChar w:fldCharType="begin"/>
      </w:r>
      <w:r w:rsidRPr="004D3219">
        <w:rPr>
          <w:b/>
          <w:i w:val="0"/>
          <w:noProof/>
          <w:color w:val="auto"/>
          <w:sz w:val="22"/>
        </w:rPr>
        <w:instrText xml:space="preserve"> SEQ Таблица \* ARABIC </w:instrText>
      </w:r>
      <w:r w:rsidRPr="004D3219">
        <w:rPr>
          <w:b/>
          <w:i w:val="0"/>
          <w:noProof/>
          <w:color w:val="auto"/>
          <w:sz w:val="22"/>
        </w:rPr>
        <w:fldChar w:fldCharType="separate"/>
      </w:r>
      <w:r w:rsidR="0073445A">
        <w:rPr>
          <w:b/>
          <w:i w:val="0"/>
          <w:noProof/>
          <w:color w:val="auto"/>
          <w:sz w:val="22"/>
        </w:rPr>
        <w:t>52</w:t>
      </w:r>
      <w:r w:rsidRPr="004D3219">
        <w:rPr>
          <w:b/>
          <w:i w:val="0"/>
          <w:noProof/>
          <w:color w:val="auto"/>
          <w:sz w:val="22"/>
        </w:rPr>
        <w:fldChar w:fldCharType="end"/>
      </w:r>
      <w:r w:rsidRPr="004D3219">
        <w:rPr>
          <w:b/>
          <w:i w:val="0"/>
          <w:noProof/>
          <w:color w:val="auto"/>
          <w:sz w:val="22"/>
        </w:rPr>
        <w:t>. Нормативные запасы топлива по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165"/>
        <w:gridCol w:w="951"/>
        <w:gridCol w:w="8"/>
        <w:gridCol w:w="959"/>
        <w:gridCol w:w="936"/>
        <w:gridCol w:w="1583"/>
        <w:gridCol w:w="1487"/>
        <w:gridCol w:w="1482"/>
      </w:tblGrid>
      <w:tr w:rsidR="00915C12" w:rsidRPr="00437961" w:rsidTr="004D3219">
        <w:trPr>
          <w:trHeight w:val="23"/>
        </w:trPr>
        <w:tc>
          <w:tcPr>
            <w:tcW w:w="1131" w:type="pct"/>
            <w:vMerge w:val="restart"/>
            <w:shd w:val="clear" w:color="auto" w:fill="auto"/>
            <w:vAlign w:val="center"/>
          </w:tcPr>
          <w:p w:rsidR="00915C12" w:rsidRPr="00437961" w:rsidRDefault="00915C12" w:rsidP="000829D3">
            <w:pPr>
              <w:suppressAutoHyphens/>
              <w:jc w:val="center"/>
              <w:rPr>
                <w:b/>
                <w:color w:val="000000"/>
                <w:sz w:val="22"/>
              </w:rPr>
            </w:pPr>
            <w:r>
              <w:rPr>
                <w:b/>
                <w:color w:val="000000"/>
                <w:sz w:val="22"/>
              </w:rPr>
              <w:t>Наименование источника теплоснабжения</w:t>
            </w:r>
          </w:p>
        </w:tc>
        <w:tc>
          <w:tcPr>
            <w:tcW w:w="1491" w:type="pct"/>
            <w:gridSpan w:val="4"/>
            <w:shd w:val="clear" w:color="auto" w:fill="auto"/>
            <w:vAlign w:val="center"/>
            <w:hideMark/>
          </w:tcPr>
          <w:p w:rsidR="00915C12" w:rsidRPr="00437961" w:rsidRDefault="00915C12" w:rsidP="000829D3">
            <w:pPr>
              <w:suppressAutoHyphens/>
              <w:jc w:val="center"/>
              <w:rPr>
                <w:b/>
                <w:color w:val="000000"/>
                <w:sz w:val="22"/>
              </w:rPr>
            </w:pPr>
            <w:r>
              <w:rPr>
                <w:b/>
                <w:color w:val="000000"/>
                <w:sz w:val="22"/>
              </w:rPr>
              <w:t>Расчётный годовой запас резервного (дизельного) топлива</w:t>
            </w:r>
            <w:r w:rsidRPr="00437961">
              <w:rPr>
                <w:b/>
                <w:color w:val="000000"/>
                <w:sz w:val="22"/>
              </w:rPr>
              <w:t>, тыс. т.</w:t>
            </w:r>
          </w:p>
        </w:tc>
        <w:tc>
          <w:tcPr>
            <w:tcW w:w="2379" w:type="pct"/>
            <w:gridSpan w:val="3"/>
            <w:shd w:val="clear" w:color="auto" w:fill="auto"/>
            <w:vAlign w:val="center"/>
            <w:hideMark/>
          </w:tcPr>
          <w:p w:rsidR="00915C12" w:rsidRPr="00437961" w:rsidRDefault="00915C12" w:rsidP="000829D3">
            <w:pPr>
              <w:suppressAutoHyphens/>
              <w:jc w:val="center"/>
              <w:rPr>
                <w:b/>
                <w:color w:val="000000"/>
                <w:sz w:val="22"/>
              </w:rPr>
            </w:pPr>
            <w:r>
              <w:rPr>
                <w:b/>
                <w:color w:val="000000"/>
                <w:sz w:val="22"/>
              </w:rPr>
              <w:t>Расчётный годовой запас резервного (дрова) топлива</w:t>
            </w:r>
            <w:r w:rsidRPr="00437961">
              <w:rPr>
                <w:b/>
                <w:color w:val="000000"/>
                <w:sz w:val="22"/>
              </w:rPr>
              <w:t>, тыс. т</w:t>
            </w:r>
          </w:p>
        </w:tc>
      </w:tr>
      <w:tr w:rsidR="00915C12" w:rsidRPr="00437961" w:rsidTr="004D3219">
        <w:trPr>
          <w:trHeight w:val="23"/>
        </w:trPr>
        <w:tc>
          <w:tcPr>
            <w:tcW w:w="1131" w:type="pct"/>
            <w:vMerge/>
            <w:shd w:val="clear" w:color="auto" w:fill="auto"/>
            <w:vAlign w:val="center"/>
          </w:tcPr>
          <w:p w:rsidR="00915C12" w:rsidRPr="00437961" w:rsidRDefault="00915C12" w:rsidP="000829D3">
            <w:pPr>
              <w:suppressAutoHyphens/>
              <w:jc w:val="center"/>
              <w:rPr>
                <w:b/>
                <w:color w:val="000000"/>
                <w:sz w:val="22"/>
              </w:rPr>
            </w:pPr>
          </w:p>
        </w:tc>
        <w:tc>
          <w:tcPr>
            <w:tcW w:w="501" w:type="pct"/>
            <w:gridSpan w:val="2"/>
            <w:shd w:val="clear" w:color="auto" w:fill="auto"/>
            <w:vAlign w:val="center"/>
            <w:hideMark/>
          </w:tcPr>
          <w:p w:rsidR="00915C12" w:rsidRPr="00437961" w:rsidRDefault="00915C12" w:rsidP="000829D3">
            <w:pPr>
              <w:suppressAutoHyphens/>
              <w:rPr>
                <w:b/>
                <w:color w:val="000000"/>
                <w:sz w:val="22"/>
              </w:rPr>
            </w:pPr>
            <w:r>
              <w:rPr>
                <w:b/>
                <w:color w:val="000000"/>
                <w:sz w:val="22"/>
              </w:rPr>
              <w:t>ОНЗТ</w:t>
            </w:r>
          </w:p>
        </w:tc>
        <w:tc>
          <w:tcPr>
            <w:tcW w:w="501" w:type="pct"/>
            <w:shd w:val="clear" w:color="auto" w:fill="auto"/>
            <w:vAlign w:val="center"/>
          </w:tcPr>
          <w:p w:rsidR="00915C12" w:rsidRPr="00437961" w:rsidRDefault="00915C12" w:rsidP="000829D3">
            <w:pPr>
              <w:suppressAutoHyphens/>
              <w:rPr>
                <w:b/>
                <w:color w:val="000000"/>
                <w:sz w:val="22"/>
              </w:rPr>
            </w:pPr>
            <w:r>
              <w:rPr>
                <w:b/>
                <w:color w:val="000000"/>
                <w:sz w:val="22"/>
              </w:rPr>
              <w:t>ННЗТ</w:t>
            </w:r>
          </w:p>
        </w:tc>
        <w:tc>
          <w:tcPr>
            <w:tcW w:w="489" w:type="pct"/>
            <w:shd w:val="clear" w:color="auto" w:fill="auto"/>
            <w:vAlign w:val="center"/>
          </w:tcPr>
          <w:p w:rsidR="00915C12" w:rsidRPr="00437961" w:rsidRDefault="00915C12" w:rsidP="000829D3">
            <w:pPr>
              <w:suppressAutoHyphens/>
              <w:rPr>
                <w:b/>
                <w:color w:val="000000"/>
                <w:sz w:val="22"/>
              </w:rPr>
            </w:pPr>
            <w:r>
              <w:rPr>
                <w:b/>
                <w:color w:val="000000"/>
                <w:sz w:val="22"/>
              </w:rPr>
              <w:t>НЭЗТ</w:t>
            </w:r>
          </w:p>
        </w:tc>
        <w:tc>
          <w:tcPr>
            <w:tcW w:w="827" w:type="pct"/>
            <w:shd w:val="clear" w:color="auto" w:fill="auto"/>
            <w:vAlign w:val="center"/>
            <w:hideMark/>
          </w:tcPr>
          <w:p w:rsidR="00915C12" w:rsidRPr="00437961" w:rsidRDefault="00915C12" w:rsidP="000829D3">
            <w:pPr>
              <w:suppressAutoHyphens/>
              <w:jc w:val="center"/>
              <w:rPr>
                <w:b/>
                <w:color w:val="000000"/>
                <w:sz w:val="22"/>
              </w:rPr>
            </w:pPr>
            <w:r>
              <w:rPr>
                <w:b/>
                <w:color w:val="000000"/>
                <w:sz w:val="22"/>
              </w:rPr>
              <w:t>ОНЗТ</w:t>
            </w:r>
          </w:p>
        </w:tc>
        <w:tc>
          <w:tcPr>
            <w:tcW w:w="777" w:type="pct"/>
            <w:shd w:val="clear" w:color="auto" w:fill="auto"/>
            <w:vAlign w:val="center"/>
            <w:hideMark/>
          </w:tcPr>
          <w:p w:rsidR="00915C12" w:rsidRPr="00437961" w:rsidRDefault="00915C12" w:rsidP="000829D3">
            <w:pPr>
              <w:suppressAutoHyphens/>
              <w:jc w:val="center"/>
              <w:rPr>
                <w:b/>
                <w:color w:val="000000"/>
                <w:sz w:val="22"/>
              </w:rPr>
            </w:pPr>
            <w:r>
              <w:rPr>
                <w:b/>
                <w:color w:val="000000"/>
                <w:sz w:val="22"/>
              </w:rPr>
              <w:t>ННЗТ</w:t>
            </w:r>
          </w:p>
        </w:tc>
        <w:tc>
          <w:tcPr>
            <w:tcW w:w="775" w:type="pct"/>
            <w:shd w:val="clear" w:color="auto" w:fill="auto"/>
            <w:vAlign w:val="center"/>
          </w:tcPr>
          <w:p w:rsidR="00915C12" w:rsidRPr="00437961" w:rsidRDefault="00915C12" w:rsidP="000829D3">
            <w:pPr>
              <w:suppressAutoHyphens/>
              <w:jc w:val="center"/>
              <w:rPr>
                <w:b/>
                <w:color w:val="000000"/>
                <w:sz w:val="22"/>
              </w:rPr>
            </w:pPr>
            <w:r>
              <w:rPr>
                <w:b/>
                <w:color w:val="000000"/>
                <w:sz w:val="22"/>
              </w:rPr>
              <w:t>НЭЗТ</w:t>
            </w: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Ромашки</w:t>
            </w:r>
          </w:p>
        </w:tc>
        <w:tc>
          <w:tcPr>
            <w:tcW w:w="501" w:type="pct"/>
            <w:gridSpan w:val="2"/>
            <w:shd w:val="clear" w:color="auto" w:fill="auto"/>
            <w:vAlign w:val="center"/>
          </w:tcPr>
          <w:p w:rsidR="00915C12" w:rsidRPr="00437961" w:rsidRDefault="004D3219" w:rsidP="00915C12">
            <w:pPr>
              <w:suppressAutoHyphens/>
              <w:jc w:val="center"/>
              <w:rPr>
                <w:color w:val="000000"/>
                <w:sz w:val="22"/>
              </w:rPr>
            </w:pPr>
            <w:r>
              <w:rPr>
                <w:color w:val="000000"/>
                <w:sz w:val="22"/>
              </w:rPr>
              <w:t>1,56</w:t>
            </w:r>
          </w:p>
        </w:tc>
        <w:tc>
          <w:tcPr>
            <w:tcW w:w="501" w:type="pct"/>
            <w:shd w:val="clear" w:color="auto" w:fill="auto"/>
            <w:vAlign w:val="center"/>
          </w:tcPr>
          <w:p w:rsidR="00915C12" w:rsidRPr="00437961" w:rsidRDefault="004D3219" w:rsidP="00915C12">
            <w:pPr>
              <w:suppressAutoHyphens/>
              <w:jc w:val="center"/>
              <w:rPr>
                <w:color w:val="000000"/>
                <w:sz w:val="22"/>
              </w:rPr>
            </w:pPr>
            <w:r>
              <w:rPr>
                <w:color w:val="000000"/>
                <w:sz w:val="22"/>
              </w:rPr>
              <w:t>0,23</w:t>
            </w:r>
          </w:p>
        </w:tc>
        <w:tc>
          <w:tcPr>
            <w:tcW w:w="489" w:type="pct"/>
            <w:shd w:val="clear" w:color="auto" w:fill="auto"/>
            <w:vAlign w:val="center"/>
          </w:tcPr>
          <w:p w:rsidR="00915C12" w:rsidRPr="00437961" w:rsidRDefault="004D3219" w:rsidP="00915C12">
            <w:pPr>
              <w:suppressAutoHyphens/>
              <w:jc w:val="center"/>
              <w:rPr>
                <w:color w:val="000000"/>
                <w:sz w:val="22"/>
              </w:rPr>
            </w:pPr>
            <w:r>
              <w:rPr>
                <w:color w:val="000000"/>
                <w:sz w:val="22"/>
              </w:rPr>
              <w:t>1,32</w:t>
            </w:r>
          </w:p>
        </w:tc>
        <w:tc>
          <w:tcPr>
            <w:tcW w:w="827" w:type="pct"/>
            <w:shd w:val="clear" w:color="auto" w:fill="auto"/>
            <w:vAlign w:val="center"/>
          </w:tcPr>
          <w:p w:rsidR="00915C12" w:rsidRPr="00437961" w:rsidRDefault="00915C12" w:rsidP="00915C12">
            <w:pPr>
              <w:suppressAutoHyphens/>
              <w:jc w:val="center"/>
              <w:rPr>
                <w:color w:val="000000"/>
                <w:sz w:val="22"/>
              </w:rPr>
            </w:pPr>
          </w:p>
        </w:tc>
        <w:tc>
          <w:tcPr>
            <w:tcW w:w="777" w:type="pct"/>
            <w:shd w:val="clear" w:color="auto" w:fill="auto"/>
            <w:vAlign w:val="center"/>
          </w:tcPr>
          <w:p w:rsidR="00915C12" w:rsidRPr="00437961" w:rsidRDefault="00915C12" w:rsidP="00915C12">
            <w:pPr>
              <w:suppressAutoHyphens/>
              <w:jc w:val="center"/>
              <w:rPr>
                <w:color w:val="000000"/>
                <w:sz w:val="22"/>
              </w:rPr>
            </w:pPr>
          </w:p>
        </w:tc>
        <w:tc>
          <w:tcPr>
            <w:tcW w:w="775" w:type="pct"/>
            <w:shd w:val="clear" w:color="auto" w:fill="auto"/>
            <w:vAlign w:val="center"/>
          </w:tcPr>
          <w:p w:rsidR="00915C12" w:rsidRPr="00437961" w:rsidRDefault="00915C12" w:rsidP="00915C12">
            <w:pPr>
              <w:suppressAutoHyphens/>
              <w:jc w:val="center"/>
              <w:rPr>
                <w:color w:val="000000"/>
                <w:sz w:val="22"/>
              </w:rPr>
            </w:pP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501" w:type="pct"/>
            <w:gridSpan w:val="2"/>
            <w:shd w:val="clear" w:color="auto" w:fill="auto"/>
            <w:vAlign w:val="center"/>
          </w:tcPr>
          <w:p w:rsidR="00915C12" w:rsidRPr="00437961" w:rsidRDefault="00991A46" w:rsidP="00915C12">
            <w:pPr>
              <w:suppressAutoHyphens/>
              <w:jc w:val="center"/>
              <w:rPr>
                <w:color w:val="000000"/>
                <w:sz w:val="22"/>
              </w:rPr>
            </w:pPr>
            <w:r>
              <w:rPr>
                <w:color w:val="000000"/>
                <w:sz w:val="22"/>
              </w:rPr>
              <w:t>2,09</w:t>
            </w:r>
          </w:p>
        </w:tc>
        <w:tc>
          <w:tcPr>
            <w:tcW w:w="501" w:type="pct"/>
            <w:shd w:val="clear" w:color="auto" w:fill="auto"/>
            <w:vAlign w:val="center"/>
          </w:tcPr>
          <w:p w:rsidR="00915C12" w:rsidRPr="00437961" w:rsidRDefault="004D3219" w:rsidP="00915C12">
            <w:pPr>
              <w:suppressAutoHyphens/>
              <w:jc w:val="center"/>
              <w:rPr>
                <w:color w:val="000000"/>
                <w:sz w:val="22"/>
              </w:rPr>
            </w:pPr>
            <w:r>
              <w:rPr>
                <w:color w:val="000000"/>
                <w:sz w:val="22"/>
              </w:rPr>
              <w:t>0</w:t>
            </w:r>
            <w:r w:rsidR="00991A46">
              <w:rPr>
                <w:color w:val="000000"/>
                <w:sz w:val="22"/>
              </w:rPr>
              <w:t>,33</w:t>
            </w:r>
          </w:p>
        </w:tc>
        <w:tc>
          <w:tcPr>
            <w:tcW w:w="489" w:type="pct"/>
            <w:shd w:val="clear" w:color="auto" w:fill="auto"/>
            <w:vAlign w:val="center"/>
          </w:tcPr>
          <w:p w:rsidR="00915C12" w:rsidRPr="00437961" w:rsidRDefault="00991A46" w:rsidP="00915C12">
            <w:pPr>
              <w:suppressAutoHyphens/>
              <w:jc w:val="center"/>
              <w:rPr>
                <w:color w:val="000000"/>
                <w:sz w:val="22"/>
              </w:rPr>
            </w:pPr>
            <w:r>
              <w:rPr>
                <w:color w:val="000000"/>
                <w:sz w:val="22"/>
              </w:rPr>
              <w:t>1,76</w:t>
            </w:r>
          </w:p>
        </w:tc>
        <w:tc>
          <w:tcPr>
            <w:tcW w:w="827" w:type="pct"/>
            <w:shd w:val="clear" w:color="auto" w:fill="auto"/>
            <w:vAlign w:val="center"/>
          </w:tcPr>
          <w:p w:rsidR="00915C12" w:rsidRPr="00437961" w:rsidRDefault="00915C12" w:rsidP="00915C12">
            <w:pPr>
              <w:suppressAutoHyphens/>
              <w:jc w:val="center"/>
              <w:rPr>
                <w:color w:val="000000"/>
                <w:sz w:val="22"/>
              </w:rPr>
            </w:pPr>
          </w:p>
        </w:tc>
        <w:tc>
          <w:tcPr>
            <w:tcW w:w="777" w:type="pct"/>
            <w:shd w:val="clear" w:color="auto" w:fill="auto"/>
            <w:vAlign w:val="center"/>
          </w:tcPr>
          <w:p w:rsidR="00915C12" w:rsidRPr="00437961" w:rsidRDefault="00915C12" w:rsidP="00915C12">
            <w:pPr>
              <w:suppressAutoHyphens/>
              <w:jc w:val="center"/>
              <w:rPr>
                <w:color w:val="000000"/>
                <w:sz w:val="22"/>
              </w:rPr>
            </w:pPr>
          </w:p>
        </w:tc>
        <w:tc>
          <w:tcPr>
            <w:tcW w:w="775" w:type="pct"/>
            <w:shd w:val="clear" w:color="auto" w:fill="auto"/>
            <w:vAlign w:val="center"/>
          </w:tcPr>
          <w:p w:rsidR="00915C12" w:rsidRPr="00437961" w:rsidRDefault="00915C12" w:rsidP="00915C12">
            <w:pPr>
              <w:suppressAutoHyphens/>
              <w:jc w:val="center"/>
              <w:rPr>
                <w:color w:val="000000"/>
                <w:sz w:val="22"/>
              </w:rPr>
            </w:pP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Суходолье</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27,28</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4,07</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23,21</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582</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5,59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0,83</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4,75</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612</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2,29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0,34</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1,95</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676</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6,29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0,94</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5,35</w:t>
            </w:r>
          </w:p>
        </w:tc>
      </w:tr>
      <w:tr w:rsidR="00915C12" w:rsidRPr="00437961" w:rsidTr="004D3219">
        <w:trPr>
          <w:trHeight w:val="23"/>
        </w:trPr>
        <w:tc>
          <w:tcPr>
            <w:tcW w:w="1131" w:type="pct"/>
            <w:shd w:val="clear" w:color="auto" w:fill="auto"/>
            <w:vAlign w:val="center"/>
          </w:tcPr>
          <w:p w:rsidR="00915C12" w:rsidRPr="00437961" w:rsidRDefault="00915C12" w:rsidP="000829D3">
            <w:pPr>
              <w:suppressAutoHyphens/>
              <w:jc w:val="center"/>
              <w:rPr>
                <w:b/>
                <w:sz w:val="22"/>
              </w:rPr>
            </w:pPr>
            <w:r w:rsidRPr="00437961">
              <w:rPr>
                <w:b/>
                <w:sz w:val="22"/>
              </w:rPr>
              <w:t>Итого</w:t>
            </w:r>
          </w:p>
        </w:tc>
        <w:tc>
          <w:tcPr>
            <w:tcW w:w="497" w:type="pct"/>
            <w:shd w:val="clear" w:color="auto" w:fill="auto"/>
            <w:vAlign w:val="center"/>
          </w:tcPr>
          <w:p w:rsidR="00915C12" w:rsidRPr="00437961" w:rsidRDefault="00991A46" w:rsidP="000829D3">
            <w:pPr>
              <w:suppressAutoHyphens/>
              <w:jc w:val="center"/>
              <w:rPr>
                <w:b/>
                <w:color w:val="000000"/>
                <w:sz w:val="22"/>
              </w:rPr>
            </w:pPr>
            <w:r>
              <w:rPr>
                <w:b/>
                <w:color w:val="000000"/>
                <w:sz w:val="22"/>
              </w:rPr>
              <w:t>3,65</w:t>
            </w:r>
          </w:p>
        </w:tc>
        <w:tc>
          <w:tcPr>
            <w:tcW w:w="505" w:type="pct"/>
            <w:gridSpan w:val="2"/>
            <w:shd w:val="clear" w:color="auto" w:fill="auto"/>
            <w:vAlign w:val="center"/>
          </w:tcPr>
          <w:p w:rsidR="00915C12" w:rsidRPr="00437961" w:rsidRDefault="00991A46" w:rsidP="000829D3">
            <w:pPr>
              <w:suppressAutoHyphens/>
              <w:jc w:val="center"/>
              <w:rPr>
                <w:b/>
                <w:color w:val="000000"/>
                <w:sz w:val="22"/>
              </w:rPr>
            </w:pPr>
            <w:r>
              <w:rPr>
                <w:b/>
                <w:color w:val="000000"/>
                <w:sz w:val="22"/>
              </w:rPr>
              <w:t>0,56</w:t>
            </w:r>
          </w:p>
        </w:tc>
        <w:tc>
          <w:tcPr>
            <w:tcW w:w="489" w:type="pct"/>
            <w:shd w:val="clear" w:color="auto" w:fill="auto"/>
            <w:vAlign w:val="center"/>
          </w:tcPr>
          <w:p w:rsidR="00915C12" w:rsidRPr="00437961" w:rsidRDefault="00991A46" w:rsidP="000829D3">
            <w:pPr>
              <w:suppressAutoHyphens/>
              <w:jc w:val="center"/>
              <w:rPr>
                <w:b/>
                <w:color w:val="000000"/>
                <w:sz w:val="22"/>
              </w:rPr>
            </w:pPr>
            <w:r>
              <w:rPr>
                <w:b/>
                <w:color w:val="000000"/>
                <w:sz w:val="22"/>
              </w:rPr>
              <w:t>3,08</w:t>
            </w:r>
          </w:p>
        </w:tc>
        <w:tc>
          <w:tcPr>
            <w:tcW w:w="827" w:type="pct"/>
            <w:shd w:val="clear" w:color="auto" w:fill="auto"/>
            <w:vAlign w:val="center"/>
          </w:tcPr>
          <w:p w:rsidR="00915C12" w:rsidRPr="00437961" w:rsidRDefault="004D3219" w:rsidP="000829D3">
            <w:pPr>
              <w:suppressAutoHyphens/>
              <w:jc w:val="center"/>
              <w:rPr>
                <w:b/>
                <w:color w:val="000000"/>
                <w:sz w:val="22"/>
              </w:rPr>
            </w:pPr>
            <w:r>
              <w:rPr>
                <w:b/>
                <w:color w:val="000000"/>
                <w:sz w:val="22"/>
              </w:rPr>
              <w:t>41,45</w:t>
            </w:r>
          </w:p>
        </w:tc>
        <w:tc>
          <w:tcPr>
            <w:tcW w:w="777" w:type="pct"/>
            <w:shd w:val="clear" w:color="auto" w:fill="auto"/>
            <w:vAlign w:val="center"/>
          </w:tcPr>
          <w:p w:rsidR="00915C12" w:rsidRPr="00437961" w:rsidRDefault="004D3219" w:rsidP="000829D3">
            <w:pPr>
              <w:suppressAutoHyphens/>
              <w:jc w:val="center"/>
              <w:rPr>
                <w:b/>
                <w:color w:val="000000"/>
                <w:sz w:val="22"/>
              </w:rPr>
            </w:pPr>
            <w:r>
              <w:rPr>
                <w:b/>
                <w:color w:val="000000"/>
                <w:sz w:val="22"/>
              </w:rPr>
              <w:t>6,18</w:t>
            </w:r>
          </w:p>
        </w:tc>
        <w:tc>
          <w:tcPr>
            <w:tcW w:w="775" w:type="pct"/>
            <w:shd w:val="clear" w:color="auto" w:fill="auto"/>
            <w:vAlign w:val="center"/>
          </w:tcPr>
          <w:p w:rsidR="00915C12" w:rsidRPr="00437961" w:rsidRDefault="004D3219" w:rsidP="000829D3">
            <w:pPr>
              <w:suppressAutoHyphens/>
              <w:jc w:val="center"/>
              <w:rPr>
                <w:b/>
                <w:color w:val="000000"/>
                <w:sz w:val="22"/>
              </w:rPr>
            </w:pPr>
            <w:r>
              <w:rPr>
                <w:b/>
                <w:color w:val="000000"/>
                <w:sz w:val="22"/>
              </w:rPr>
              <w:t>35,26</w:t>
            </w:r>
          </w:p>
        </w:tc>
      </w:tr>
    </w:tbl>
    <w:p w:rsidR="002B21EA" w:rsidRDefault="002B21EA" w:rsidP="00815F4A">
      <w:r>
        <w:br w:type="page"/>
      </w:r>
    </w:p>
    <w:p w:rsidR="00815F4A" w:rsidRDefault="00815F4A" w:rsidP="00815F4A">
      <w:pPr>
        <w:pStyle w:val="2"/>
        <w:numPr>
          <w:ilvl w:val="0"/>
          <w:numId w:val="2"/>
        </w:numPr>
        <w:spacing w:before="0" w:after="120"/>
        <w:jc w:val="center"/>
        <w:rPr>
          <w:b/>
          <w:bCs/>
        </w:rPr>
      </w:pPr>
      <w:bookmarkStart w:id="139" w:name="_Toc484420235"/>
      <w:r w:rsidRPr="00815F4A">
        <w:rPr>
          <w:b/>
          <w:bCs/>
        </w:rPr>
        <w:lastRenderedPageBreak/>
        <w:t>Оценка надёжности теплоснабжения</w:t>
      </w:r>
      <w:r>
        <w:rPr>
          <w:b/>
          <w:bCs/>
        </w:rPr>
        <w:t>.</w:t>
      </w:r>
      <w:bookmarkEnd w:id="139"/>
    </w:p>
    <w:p w:rsidR="00815F4A" w:rsidRDefault="00815F4A" w:rsidP="00815F4A">
      <w:pPr>
        <w:pStyle w:val="2"/>
        <w:numPr>
          <w:ilvl w:val="1"/>
          <w:numId w:val="2"/>
        </w:numPr>
        <w:spacing w:before="120" w:after="120"/>
        <w:ind w:left="0" w:firstLine="0"/>
        <w:jc w:val="center"/>
        <w:rPr>
          <w:b/>
          <w:szCs w:val="28"/>
        </w:rPr>
      </w:pPr>
      <w:bookmarkStart w:id="140" w:name="_Toc484420236"/>
      <w:r w:rsidRPr="00815F4A">
        <w:rPr>
          <w:b/>
          <w:szCs w:val="28"/>
        </w:rPr>
        <w:t>Обоснование перспективных показателей надежности, определяемых числом нарушений в подаче тепловой энергии.</w:t>
      </w:r>
      <w:bookmarkEnd w:id="140"/>
    </w:p>
    <w:p w:rsidR="00815F4A" w:rsidRDefault="00815F4A" w:rsidP="00815F4A">
      <w:pPr>
        <w:widowControl w:val="0"/>
        <w:spacing w:line="360" w:lineRule="auto"/>
        <w:ind w:firstLine="709"/>
        <w:jc w:val="both"/>
      </w:pPr>
      <w:r w:rsidRPr="00815F4A">
        <w:rPr>
          <w:rFonts w:hint="eastAsia"/>
        </w:rPr>
        <w:t>Развитие</w:t>
      </w:r>
      <w:r w:rsidRPr="00815F4A">
        <w:t xml:space="preserve"> </w:t>
      </w:r>
      <w:r w:rsidRPr="00815F4A">
        <w:rPr>
          <w:rFonts w:hint="eastAsia"/>
        </w:rPr>
        <w:t>системы</w:t>
      </w:r>
      <w:r w:rsidRPr="00815F4A">
        <w:t xml:space="preserve"> </w:t>
      </w:r>
      <w:r w:rsidRPr="00815F4A">
        <w:rPr>
          <w:rFonts w:hint="eastAsia"/>
        </w:rPr>
        <w:t>централизованного</w:t>
      </w:r>
      <w:r w:rsidRPr="00815F4A">
        <w:t xml:space="preserve"> </w:t>
      </w:r>
      <w:r w:rsidRPr="00815F4A">
        <w:rPr>
          <w:rFonts w:hint="eastAsia"/>
        </w:rPr>
        <w:t>теплоснабжения</w:t>
      </w:r>
      <w:r w:rsidRPr="00815F4A">
        <w:t xml:space="preserve"> </w:t>
      </w:r>
      <w:r w:rsidRPr="00815F4A">
        <w:rPr>
          <w:rFonts w:hint="eastAsia"/>
        </w:rPr>
        <w:t>в</w:t>
      </w:r>
      <w:r w:rsidRPr="00815F4A">
        <w:t xml:space="preserve"> </w:t>
      </w:r>
      <w:r w:rsidRPr="00815F4A">
        <w:rPr>
          <w:rFonts w:hint="eastAsia"/>
        </w:rPr>
        <w:t>соответствии</w:t>
      </w:r>
      <w:r>
        <w:t xml:space="preserve"> </w:t>
      </w:r>
      <w:r w:rsidRPr="00815F4A">
        <w:rPr>
          <w:rFonts w:hint="eastAsia"/>
        </w:rPr>
        <w:t>с</w:t>
      </w:r>
      <w:r w:rsidRPr="00815F4A">
        <w:t xml:space="preserve"> </w:t>
      </w:r>
      <w:r w:rsidRPr="00815F4A">
        <w:rPr>
          <w:rFonts w:hint="eastAsia"/>
        </w:rPr>
        <w:t>настоящей</w:t>
      </w:r>
      <w:r w:rsidRPr="00815F4A">
        <w:t xml:space="preserve"> </w:t>
      </w:r>
      <w:r w:rsidRPr="00815F4A">
        <w:rPr>
          <w:rFonts w:hint="eastAsia"/>
        </w:rPr>
        <w:t>программой</w:t>
      </w:r>
      <w:r w:rsidRPr="00815F4A">
        <w:t xml:space="preserve"> </w:t>
      </w:r>
      <w:r w:rsidRPr="00815F4A">
        <w:rPr>
          <w:rFonts w:hint="eastAsia"/>
        </w:rPr>
        <w:t>позволит</w:t>
      </w:r>
      <w:r w:rsidRPr="00815F4A">
        <w:t xml:space="preserve"> </w:t>
      </w:r>
      <w:r w:rsidRPr="00815F4A">
        <w:rPr>
          <w:rFonts w:hint="eastAsia"/>
        </w:rPr>
        <w:t>повысить</w:t>
      </w:r>
      <w:r w:rsidRPr="00815F4A">
        <w:t xml:space="preserve"> </w:t>
      </w:r>
      <w:r w:rsidRPr="00815F4A">
        <w:rPr>
          <w:rFonts w:hint="eastAsia"/>
        </w:rPr>
        <w:t>надежность</w:t>
      </w:r>
      <w:r w:rsidRPr="00815F4A">
        <w:t xml:space="preserve"> </w:t>
      </w:r>
      <w:r w:rsidRPr="00815F4A">
        <w:rPr>
          <w:rFonts w:hint="eastAsia"/>
        </w:rPr>
        <w:t>централизованного</w:t>
      </w:r>
      <w:r>
        <w:t xml:space="preserve"> </w:t>
      </w:r>
      <w:r w:rsidRPr="00815F4A">
        <w:rPr>
          <w:rFonts w:hint="eastAsia"/>
        </w:rPr>
        <w:t>теплоснабжения</w:t>
      </w:r>
      <w:r w:rsidRPr="00815F4A">
        <w:t xml:space="preserve"> </w:t>
      </w:r>
      <w:r w:rsidRPr="00815F4A">
        <w:rPr>
          <w:rFonts w:hint="eastAsia"/>
        </w:rPr>
        <w:t>и</w:t>
      </w:r>
      <w:r w:rsidRPr="00815F4A">
        <w:t xml:space="preserve"> </w:t>
      </w:r>
      <w:r w:rsidRPr="00815F4A">
        <w:rPr>
          <w:rFonts w:hint="eastAsia"/>
        </w:rPr>
        <w:t>достигнуть</w:t>
      </w:r>
      <w:r w:rsidRPr="00815F4A">
        <w:t xml:space="preserve"> </w:t>
      </w:r>
      <w:r w:rsidRPr="00815F4A">
        <w:rPr>
          <w:rFonts w:hint="eastAsia"/>
        </w:rPr>
        <w:t>более</w:t>
      </w:r>
      <w:r w:rsidRPr="00815F4A">
        <w:t xml:space="preserve"> </w:t>
      </w:r>
      <w:r w:rsidRPr="00815F4A">
        <w:rPr>
          <w:rFonts w:hint="eastAsia"/>
        </w:rPr>
        <w:t>высокого</w:t>
      </w:r>
      <w:r w:rsidRPr="00815F4A">
        <w:t xml:space="preserve"> </w:t>
      </w:r>
      <w:r w:rsidRPr="00815F4A">
        <w:rPr>
          <w:rFonts w:hint="eastAsia"/>
        </w:rPr>
        <w:t>коэффициента</w:t>
      </w:r>
      <w:r w:rsidRPr="00815F4A">
        <w:t xml:space="preserve"> </w:t>
      </w:r>
      <w:r w:rsidRPr="00815F4A">
        <w:rPr>
          <w:rFonts w:hint="eastAsia"/>
        </w:rPr>
        <w:t>надежности</w:t>
      </w:r>
      <w:r w:rsidRPr="00815F4A">
        <w:t xml:space="preserve"> </w:t>
      </w:r>
      <w:r w:rsidRPr="00815F4A">
        <w:rPr>
          <w:rFonts w:hint="eastAsia"/>
        </w:rPr>
        <w:t>за</w:t>
      </w:r>
      <w:r>
        <w:t xml:space="preserve"> </w:t>
      </w:r>
      <w:r w:rsidRPr="00815F4A">
        <w:rPr>
          <w:rFonts w:hint="eastAsia"/>
        </w:rPr>
        <w:t>счет</w:t>
      </w:r>
      <w:r w:rsidRPr="00815F4A">
        <w:t xml:space="preserve"> </w:t>
      </w:r>
      <w:r w:rsidRPr="00815F4A">
        <w:rPr>
          <w:rFonts w:hint="eastAsia"/>
        </w:rPr>
        <w:t>повышения</w:t>
      </w:r>
      <w:r w:rsidRPr="00815F4A">
        <w:t xml:space="preserve"> </w:t>
      </w:r>
      <w:r w:rsidRPr="00815F4A">
        <w:rPr>
          <w:rFonts w:hint="eastAsia"/>
        </w:rPr>
        <w:t>надежности</w:t>
      </w:r>
      <w:r w:rsidRPr="00815F4A">
        <w:t xml:space="preserve"> </w:t>
      </w:r>
      <w:r w:rsidRPr="00815F4A">
        <w:rPr>
          <w:rFonts w:hint="eastAsia"/>
        </w:rPr>
        <w:t>источников</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и</w:t>
      </w:r>
      <w:r w:rsidRPr="00815F4A">
        <w:t xml:space="preserve"> </w:t>
      </w:r>
      <w:r w:rsidRPr="00815F4A">
        <w:rPr>
          <w:rFonts w:hint="eastAsia"/>
        </w:rPr>
        <w:t>снижения</w:t>
      </w:r>
      <w:r w:rsidRPr="00815F4A">
        <w:t xml:space="preserve"> </w:t>
      </w:r>
      <w:r w:rsidRPr="00815F4A">
        <w:rPr>
          <w:rFonts w:hint="eastAsia"/>
        </w:rPr>
        <w:t>доли</w:t>
      </w:r>
      <w:r>
        <w:t xml:space="preserve"> </w:t>
      </w:r>
      <w:r w:rsidRPr="00815F4A">
        <w:rPr>
          <w:rFonts w:hint="eastAsia"/>
        </w:rPr>
        <w:t>ветхих</w:t>
      </w:r>
      <w:r w:rsidRPr="00815F4A">
        <w:t xml:space="preserve"> </w:t>
      </w:r>
      <w:r w:rsidRPr="00815F4A">
        <w:rPr>
          <w:rFonts w:hint="eastAsia"/>
        </w:rPr>
        <w:t>сетей</w:t>
      </w:r>
      <w:r w:rsidRPr="00815F4A">
        <w:t>.</w:t>
      </w:r>
    </w:p>
    <w:p w:rsidR="00815F4A" w:rsidRDefault="00815F4A" w:rsidP="00815F4A">
      <w:pPr>
        <w:widowControl w:val="0"/>
        <w:spacing w:line="360" w:lineRule="auto"/>
        <w:ind w:firstLine="709"/>
        <w:jc w:val="both"/>
      </w:pPr>
      <w:r w:rsidRPr="00815F4A">
        <w:rPr>
          <w:rFonts w:hint="eastAsia"/>
        </w:rPr>
        <w:t>Системы</w:t>
      </w:r>
      <w:r w:rsidRPr="00815F4A">
        <w:t xml:space="preserve"> </w:t>
      </w:r>
      <w:r w:rsidRPr="00815F4A">
        <w:rPr>
          <w:rFonts w:hint="eastAsia"/>
        </w:rPr>
        <w:t>теплоснабжения</w:t>
      </w:r>
      <w:r w:rsidRPr="00815F4A">
        <w:t xml:space="preserve"> </w:t>
      </w:r>
      <w:r w:rsidRPr="00815F4A">
        <w:rPr>
          <w:rFonts w:hint="eastAsia"/>
        </w:rPr>
        <w:t>Ромашкинского</w:t>
      </w:r>
      <w:r w:rsidRPr="00815F4A">
        <w:t xml:space="preserve"> </w:t>
      </w:r>
      <w:r w:rsidRPr="00815F4A">
        <w:rPr>
          <w:rFonts w:hint="eastAsia"/>
        </w:rPr>
        <w:t>сельского</w:t>
      </w:r>
      <w:r w:rsidRPr="00815F4A">
        <w:t xml:space="preserve"> </w:t>
      </w:r>
      <w:r w:rsidRPr="00815F4A">
        <w:rPr>
          <w:rFonts w:hint="eastAsia"/>
        </w:rPr>
        <w:t>поселения</w:t>
      </w:r>
      <w:r>
        <w:t xml:space="preserve"> </w:t>
      </w:r>
      <w:r w:rsidRPr="00815F4A">
        <w:rPr>
          <w:rFonts w:hint="eastAsia"/>
        </w:rPr>
        <w:t>относятся</w:t>
      </w:r>
      <w:r w:rsidRPr="00815F4A">
        <w:t xml:space="preserve"> </w:t>
      </w:r>
      <w:r w:rsidRPr="00815F4A">
        <w:rPr>
          <w:rFonts w:hint="eastAsia"/>
        </w:rPr>
        <w:t>к</w:t>
      </w:r>
      <w:r w:rsidRPr="00815F4A">
        <w:t xml:space="preserve"> </w:t>
      </w:r>
      <w:r w:rsidRPr="00815F4A">
        <w:rPr>
          <w:rFonts w:hint="eastAsia"/>
        </w:rPr>
        <w:t>малонадежным</w:t>
      </w:r>
      <w:r w:rsidRPr="00815F4A">
        <w:t xml:space="preserve"> </w:t>
      </w:r>
      <w:r w:rsidRPr="00815F4A">
        <w:rPr>
          <w:rFonts w:hint="eastAsia"/>
        </w:rPr>
        <w:t>системам</w:t>
      </w:r>
      <w:r w:rsidRPr="00815F4A">
        <w:t xml:space="preserve"> </w:t>
      </w:r>
      <w:r w:rsidRPr="00815F4A">
        <w:rPr>
          <w:rFonts w:hint="eastAsia"/>
        </w:rPr>
        <w:t>теплоснабжения</w:t>
      </w:r>
      <w:r w:rsidRPr="00815F4A">
        <w:t xml:space="preserve">. </w:t>
      </w:r>
      <w:r w:rsidRPr="00815F4A">
        <w:rPr>
          <w:rFonts w:hint="eastAsia"/>
        </w:rPr>
        <w:t>Значение</w:t>
      </w:r>
      <w:r>
        <w:t xml:space="preserve"> </w:t>
      </w:r>
      <w:r w:rsidRPr="00815F4A">
        <w:rPr>
          <w:rFonts w:hint="eastAsia"/>
        </w:rPr>
        <w:t>надежности</w:t>
      </w:r>
      <w:r w:rsidRPr="00815F4A">
        <w:t xml:space="preserve"> </w:t>
      </w:r>
      <w:r w:rsidRPr="00815F4A">
        <w:rPr>
          <w:rFonts w:hint="eastAsia"/>
        </w:rPr>
        <w:t>при</w:t>
      </w:r>
      <w:r w:rsidRPr="00815F4A">
        <w:t xml:space="preserve"> </w:t>
      </w:r>
      <w:r w:rsidRPr="00815F4A">
        <w:rPr>
          <w:rFonts w:hint="eastAsia"/>
        </w:rPr>
        <w:t>увеличении</w:t>
      </w:r>
      <w:r w:rsidRPr="00815F4A">
        <w:t xml:space="preserve"> </w:t>
      </w:r>
      <w:r w:rsidRPr="00815F4A">
        <w:rPr>
          <w:rFonts w:hint="eastAsia"/>
        </w:rPr>
        <w:t>количества</w:t>
      </w:r>
      <w:r w:rsidRPr="00815F4A">
        <w:t xml:space="preserve"> </w:t>
      </w:r>
      <w:r w:rsidRPr="00815F4A">
        <w:rPr>
          <w:rFonts w:hint="eastAsia"/>
        </w:rPr>
        <w:t>ветхих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снижении</w:t>
      </w:r>
      <w:r w:rsidRPr="00815F4A">
        <w:t xml:space="preserve"> </w:t>
      </w:r>
      <w:r w:rsidRPr="00815F4A">
        <w:rPr>
          <w:rFonts w:hint="eastAsia"/>
        </w:rPr>
        <w:t>уровня</w:t>
      </w:r>
      <w:r>
        <w:t xml:space="preserve"> </w:t>
      </w:r>
      <w:r w:rsidRPr="00815F4A">
        <w:rPr>
          <w:rFonts w:hint="eastAsia"/>
        </w:rPr>
        <w:t>резервирования</w:t>
      </w:r>
      <w:r w:rsidRPr="00815F4A">
        <w:t xml:space="preserve"> </w:t>
      </w:r>
      <w:r w:rsidRPr="00815F4A">
        <w:rPr>
          <w:rFonts w:hint="eastAsia"/>
        </w:rPr>
        <w:t>тепловых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источников</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может</w:t>
      </w:r>
      <w:r>
        <w:t xml:space="preserve"> </w:t>
      </w:r>
      <w:r w:rsidRPr="00815F4A">
        <w:rPr>
          <w:rFonts w:hint="eastAsia"/>
        </w:rPr>
        <w:t>приобрести</w:t>
      </w:r>
      <w:r w:rsidRPr="00815F4A">
        <w:t xml:space="preserve"> </w:t>
      </w:r>
      <w:r w:rsidRPr="00815F4A">
        <w:rPr>
          <w:rFonts w:hint="eastAsia"/>
        </w:rPr>
        <w:t>значение</w:t>
      </w:r>
      <w:r w:rsidRPr="00815F4A">
        <w:t xml:space="preserve"> </w:t>
      </w:r>
      <w:r w:rsidRPr="00815F4A">
        <w:rPr>
          <w:rFonts w:hint="eastAsia"/>
        </w:rPr>
        <w:t>малонадежного</w:t>
      </w:r>
      <w:r w:rsidRPr="00815F4A">
        <w:t xml:space="preserve">. </w:t>
      </w:r>
      <w:r w:rsidRPr="00815F4A">
        <w:rPr>
          <w:rFonts w:hint="eastAsia"/>
        </w:rPr>
        <w:t>При</w:t>
      </w:r>
      <w:r w:rsidRPr="00815F4A">
        <w:t xml:space="preserve"> </w:t>
      </w:r>
      <w:r w:rsidRPr="00815F4A">
        <w:rPr>
          <w:rFonts w:hint="eastAsia"/>
        </w:rPr>
        <w:t>выполнении</w:t>
      </w:r>
      <w:r w:rsidRPr="00815F4A">
        <w:t xml:space="preserve"> </w:t>
      </w:r>
      <w:r w:rsidRPr="00815F4A">
        <w:rPr>
          <w:rFonts w:hint="eastAsia"/>
        </w:rPr>
        <w:t>мероприятий</w:t>
      </w:r>
      <w:r w:rsidRPr="00815F4A">
        <w:t xml:space="preserve"> </w:t>
      </w:r>
      <w:r w:rsidRPr="00815F4A">
        <w:rPr>
          <w:rFonts w:hint="eastAsia"/>
        </w:rPr>
        <w:t>по</w:t>
      </w:r>
      <w:r>
        <w:t xml:space="preserve"> </w:t>
      </w:r>
      <w:r w:rsidRPr="00815F4A">
        <w:rPr>
          <w:rFonts w:hint="eastAsia"/>
        </w:rPr>
        <w:t>реконструкции</w:t>
      </w:r>
      <w:r w:rsidRPr="00815F4A">
        <w:t xml:space="preserve"> </w:t>
      </w:r>
      <w:r w:rsidRPr="00815F4A">
        <w:rPr>
          <w:rFonts w:hint="eastAsia"/>
        </w:rPr>
        <w:t>источников</w:t>
      </w:r>
      <w:r w:rsidRPr="00815F4A">
        <w:t xml:space="preserve"> </w:t>
      </w:r>
      <w:r w:rsidRPr="00815F4A">
        <w:rPr>
          <w:rFonts w:hint="eastAsia"/>
        </w:rPr>
        <w:t>теплоснабжения</w:t>
      </w:r>
      <w:r w:rsidRPr="00815F4A">
        <w:t xml:space="preserve"> </w:t>
      </w:r>
      <w:r w:rsidRPr="00815F4A">
        <w:rPr>
          <w:rFonts w:hint="eastAsia"/>
        </w:rPr>
        <w:t>и</w:t>
      </w:r>
      <w:r w:rsidRPr="00815F4A">
        <w:t xml:space="preserve"> </w:t>
      </w:r>
      <w:r w:rsidRPr="00815F4A">
        <w:rPr>
          <w:rFonts w:hint="eastAsia"/>
        </w:rPr>
        <w:t>участков</w:t>
      </w:r>
      <w:r w:rsidRPr="00815F4A">
        <w:t xml:space="preserve"> </w:t>
      </w:r>
      <w:r w:rsidRPr="00815F4A">
        <w:rPr>
          <w:rFonts w:hint="eastAsia"/>
        </w:rPr>
        <w:t>тепловых</w:t>
      </w:r>
      <w:r w:rsidRPr="00815F4A">
        <w:t xml:space="preserve"> </w:t>
      </w:r>
      <w:r w:rsidRPr="00815F4A">
        <w:rPr>
          <w:rFonts w:hint="eastAsia"/>
        </w:rPr>
        <w:t>сетей</w:t>
      </w:r>
      <w:r w:rsidRPr="00815F4A">
        <w:t>,</w:t>
      </w:r>
      <w:r>
        <w:t xml:space="preserve"> </w:t>
      </w:r>
      <w:r w:rsidRPr="00815F4A">
        <w:rPr>
          <w:rFonts w:hint="eastAsia"/>
        </w:rPr>
        <w:t>показатель</w:t>
      </w:r>
      <w:r w:rsidRPr="00815F4A">
        <w:t xml:space="preserve"> </w:t>
      </w:r>
      <w:r w:rsidRPr="00815F4A">
        <w:rPr>
          <w:rFonts w:hint="eastAsia"/>
        </w:rPr>
        <w:t>надежности</w:t>
      </w:r>
      <w:r w:rsidRPr="00815F4A">
        <w:t xml:space="preserve"> </w:t>
      </w:r>
      <w:r w:rsidRPr="00815F4A">
        <w:rPr>
          <w:rFonts w:hint="eastAsia"/>
        </w:rPr>
        <w:t>тепловых</w:t>
      </w:r>
      <w:r w:rsidRPr="00815F4A">
        <w:t xml:space="preserve"> </w:t>
      </w:r>
      <w:r w:rsidRPr="00815F4A">
        <w:rPr>
          <w:rFonts w:hint="eastAsia"/>
        </w:rPr>
        <w:t>сетей</w:t>
      </w:r>
      <w:r w:rsidRPr="00815F4A">
        <w:t xml:space="preserve"> </w:t>
      </w:r>
      <w:r w:rsidRPr="00815F4A">
        <w:rPr>
          <w:rFonts w:hint="eastAsia"/>
        </w:rPr>
        <w:t>на</w:t>
      </w:r>
      <w:r w:rsidRPr="00815F4A">
        <w:t xml:space="preserve"> </w:t>
      </w:r>
      <w:r w:rsidRPr="00815F4A">
        <w:rPr>
          <w:rFonts w:hint="eastAsia"/>
        </w:rPr>
        <w:t>период</w:t>
      </w:r>
      <w:r w:rsidRPr="00815F4A">
        <w:t xml:space="preserve"> </w:t>
      </w:r>
      <w:r w:rsidRPr="00815F4A">
        <w:rPr>
          <w:rFonts w:hint="eastAsia"/>
        </w:rPr>
        <w:t>до</w:t>
      </w:r>
      <w:r w:rsidRPr="00815F4A">
        <w:t xml:space="preserve"> </w:t>
      </w:r>
      <w:r w:rsidRPr="00162A11">
        <w:t xml:space="preserve">2031 </w:t>
      </w:r>
      <w:r w:rsidRPr="00162A11">
        <w:rPr>
          <w:rFonts w:hint="eastAsia"/>
        </w:rPr>
        <w:t>года</w:t>
      </w:r>
      <w:r w:rsidRPr="00815F4A">
        <w:t xml:space="preserve"> </w:t>
      </w:r>
      <w:r w:rsidRPr="00815F4A">
        <w:rPr>
          <w:rFonts w:hint="eastAsia"/>
        </w:rPr>
        <w:t>будет</w:t>
      </w:r>
      <w:r>
        <w:t xml:space="preserve"> </w:t>
      </w:r>
      <w:r w:rsidRPr="00815F4A">
        <w:rPr>
          <w:rFonts w:hint="eastAsia"/>
        </w:rPr>
        <w:t>соответствовать</w:t>
      </w:r>
      <w:r w:rsidRPr="00815F4A">
        <w:t xml:space="preserve"> </w:t>
      </w:r>
      <w:r w:rsidRPr="00815F4A">
        <w:rPr>
          <w:rFonts w:hint="eastAsia"/>
        </w:rPr>
        <w:t>нормативному</w:t>
      </w:r>
      <w:r w:rsidRPr="00815F4A">
        <w:t xml:space="preserve"> </w:t>
      </w:r>
      <w:r w:rsidRPr="00815F4A">
        <w:rPr>
          <w:rFonts w:hint="eastAsia"/>
        </w:rPr>
        <w:t>значению</w:t>
      </w:r>
      <w:r w:rsidRPr="00815F4A">
        <w:t>.</w:t>
      </w:r>
    </w:p>
    <w:p w:rsidR="00815F4A" w:rsidRDefault="00815F4A" w:rsidP="00815F4A">
      <w:pPr>
        <w:pStyle w:val="2"/>
        <w:numPr>
          <w:ilvl w:val="1"/>
          <w:numId w:val="2"/>
        </w:numPr>
        <w:spacing w:before="120" w:after="120"/>
        <w:ind w:left="0" w:firstLine="0"/>
        <w:jc w:val="center"/>
        <w:rPr>
          <w:b/>
          <w:szCs w:val="28"/>
        </w:rPr>
      </w:pPr>
      <w:bookmarkStart w:id="141" w:name="_Toc484420237"/>
      <w:r w:rsidRPr="00815F4A">
        <w:rPr>
          <w:b/>
          <w:szCs w:val="28"/>
        </w:rPr>
        <w:t>Обоснование перспективных показателей, определяемых приведенной продолжительностью прекращений подачи тепловой энергии.</w:t>
      </w:r>
      <w:bookmarkEnd w:id="141"/>
    </w:p>
    <w:p w:rsidR="00815F4A" w:rsidRDefault="00815F4A" w:rsidP="00815F4A">
      <w:pPr>
        <w:widowControl w:val="0"/>
        <w:spacing w:line="360" w:lineRule="auto"/>
        <w:ind w:firstLine="709"/>
        <w:jc w:val="both"/>
      </w:pPr>
      <w:r w:rsidRPr="00815F4A">
        <w:rPr>
          <w:rFonts w:hint="eastAsia"/>
        </w:rPr>
        <w:t>Прекращение</w:t>
      </w:r>
      <w:r w:rsidRPr="00815F4A">
        <w:t xml:space="preserve"> </w:t>
      </w:r>
      <w:r w:rsidRPr="00815F4A">
        <w:rPr>
          <w:rFonts w:hint="eastAsia"/>
        </w:rPr>
        <w:t>подачи</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не</w:t>
      </w:r>
      <w:r w:rsidRPr="00815F4A">
        <w:t xml:space="preserve"> </w:t>
      </w:r>
      <w:r w:rsidRPr="00815F4A">
        <w:rPr>
          <w:rFonts w:hint="eastAsia"/>
        </w:rPr>
        <w:t>прогнозируется</w:t>
      </w:r>
      <w:r w:rsidRPr="00815F4A">
        <w:t xml:space="preserve"> </w:t>
      </w:r>
      <w:r w:rsidRPr="00815F4A">
        <w:rPr>
          <w:rFonts w:hint="eastAsia"/>
        </w:rPr>
        <w:t>в</w:t>
      </w:r>
      <w:r w:rsidRPr="00815F4A">
        <w:t xml:space="preserve"> </w:t>
      </w:r>
      <w:r w:rsidRPr="00815F4A">
        <w:rPr>
          <w:rFonts w:hint="eastAsia"/>
        </w:rPr>
        <w:t>связи</w:t>
      </w:r>
      <w:r w:rsidRPr="00815F4A">
        <w:t xml:space="preserve"> </w:t>
      </w:r>
      <w:r w:rsidRPr="00815F4A">
        <w:rPr>
          <w:rFonts w:hint="eastAsia"/>
        </w:rPr>
        <w:t>со</w:t>
      </w:r>
      <w:r>
        <w:t xml:space="preserve"> </w:t>
      </w:r>
      <w:r w:rsidRPr="00815F4A">
        <w:rPr>
          <w:rFonts w:hint="eastAsia"/>
        </w:rPr>
        <w:t>своевременной</w:t>
      </w:r>
      <w:r w:rsidRPr="00815F4A">
        <w:t xml:space="preserve"> </w:t>
      </w:r>
      <w:r w:rsidRPr="00815F4A">
        <w:rPr>
          <w:rFonts w:hint="eastAsia"/>
        </w:rPr>
        <w:t>реализацией</w:t>
      </w:r>
      <w:r w:rsidRPr="00815F4A">
        <w:t xml:space="preserve"> </w:t>
      </w:r>
      <w:r w:rsidRPr="00815F4A">
        <w:rPr>
          <w:rFonts w:hint="eastAsia"/>
        </w:rPr>
        <w:t>планов</w:t>
      </w:r>
      <w:r w:rsidRPr="00815F4A">
        <w:t xml:space="preserve"> </w:t>
      </w:r>
      <w:r w:rsidRPr="00815F4A">
        <w:rPr>
          <w:rFonts w:hint="eastAsia"/>
        </w:rPr>
        <w:t>текущего</w:t>
      </w:r>
      <w:r w:rsidRPr="00815F4A">
        <w:t xml:space="preserve">, </w:t>
      </w:r>
      <w:r w:rsidRPr="00815F4A">
        <w:rPr>
          <w:rFonts w:hint="eastAsia"/>
        </w:rPr>
        <w:t>капитального</w:t>
      </w:r>
      <w:r w:rsidRPr="00815F4A">
        <w:t xml:space="preserve"> </w:t>
      </w:r>
      <w:r w:rsidRPr="00815F4A">
        <w:rPr>
          <w:rFonts w:hint="eastAsia"/>
        </w:rPr>
        <w:t>ремонта</w:t>
      </w:r>
      <w:r w:rsidRPr="00815F4A">
        <w:t xml:space="preserve">, </w:t>
      </w:r>
      <w:r w:rsidRPr="00815F4A">
        <w:rPr>
          <w:rFonts w:hint="eastAsia"/>
        </w:rPr>
        <w:t>а</w:t>
      </w:r>
      <w:r>
        <w:t xml:space="preserve"> </w:t>
      </w:r>
      <w:r w:rsidRPr="00815F4A">
        <w:rPr>
          <w:rFonts w:hint="eastAsia"/>
        </w:rPr>
        <w:t>также</w:t>
      </w:r>
      <w:r w:rsidRPr="00815F4A">
        <w:t xml:space="preserve"> </w:t>
      </w:r>
      <w:r w:rsidRPr="00815F4A">
        <w:rPr>
          <w:rFonts w:hint="eastAsia"/>
        </w:rPr>
        <w:t>реконструкций</w:t>
      </w:r>
      <w:r w:rsidRPr="00815F4A">
        <w:t xml:space="preserve"> </w:t>
      </w:r>
      <w:r w:rsidRPr="00815F4A">
        <w:rPr>
          <w:rFonts w:hint="eastAsia"/>
        </w:rPr>
        <w:t>существующих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источников</w:t>
      </w:r>
      <w:r w:rsidRPr="00815F4A">
        <w:t>.</w:t>
      </w:r>
    </w:p>
    <w:p w:rsidR="00815F4A" w:rsidRDefault="00815F4A" w:rsidP="00815F4A">
      <w:pPr>
        <w:pStyle w:val="2"/>
        <w:numPr>
          <w:ilvl w:val="1"/>
          <w:numId w:val="2"/>
        </w:numPr>
        <w:spacing w:before="120" w:after="120"/>
        <w:ind w:left="0" w:firstLine="0"/>
        <w:jc w:val="center"/>
        <w:rPr>
          <w:b/>
          <w:szCs w:val="28"/>
        </w:rPr>
      </w:pPr>
      <w:bookmarkStart w:id="142" w:name="_Toc484420238"/>
      <w:r w:rsidRPr="00815F4A">
        <w:rPr>
          <w:b/>
          <w:szCs w:val="28"/>
        </w:rPr>
        <w:t xml:space="preserve">Обоснование перспективных показателей, определяемых приведенным объемом </w:t>
      </w:r>
      <w:proofErr w:type="spellStart"/>
      <w:r w:rsidRPr="00815F4A">
        <w:rPr>
          <w:b/>
          <w:szCs w:val="28"/>
        </w:rPr>
        <w:t>недоотпуска</w:t>
      </w:r>
      <w:proofErr w:type="spellEnd"/>
      <w:r w:rsidRPr="00815F4A">
        <w:rPr>
          <w:b/>
          <w:szCs w:val="28"/>
        </w:rPr>
        <w:t xml:space="preserve"> тепла в результате нарушений в подаче тепловой энергии.</w:t>
      </w:r>
      <w:bookmarkEnd w:id="142"/>
    </w:p>
    <w:p w:rsidR="0036790E" w:rsidRDefault="0036790E" w:rsidP="0036790E">
      <w:pPr>
        <w:widowControl w:val="0"/>
        <w:spacing w:line="360" w:lineRule="auto"/>
        <w:ind w:firstLine="709"/>
        <w:jc w:val="both"/>
      </w:pPr>
      <w:proofErr w:type="spellStart"/>
      <w:r w:rsidRPr="0036790E">
        <w:rPr>
          <w:rFonts w:hint="eastAsia"/>
        </w:rPr>
        <w:t>Недоотпуск</w:t>
      </w:r>
      <w:proofErr w:type="spellEnd"/>
      <w:r w:rsidRPr="0036790E">
        <w:t xml:space="preserve"> </w:t>
      </w:r>
      <w:r w:rsidRPr="0036790E">
        <w:rPr>
          <w:rFonts w:hint="eastAsia"/>
        </w:rPr>
        <w:t>тепла</w:t>
      </w:r>
      <w:r w:rsidRPr="0036790E">
        <w:t xml:space="preserve"> </w:t>
      </w:r>
      <w:r w:rsidRPr="0036790E">
        <w:rPr>
          <w:rFonts w:hint="eastAsia"/>
        </w:rPr>
        <w:t>в</w:t>
      </w:r>
      <w:r w:rsidRPr="0036790E">
        <w:t xml:space="preserve"> </w:t>
      </w:r>
      <w:r w:rsidRPr="0036790E">
        <w:rPr>
          <w:rFonts w:hint="eastAsia"/>
        </w:rPr>
        <w:t>результате</w:t>
      </w:r>
      <w:r w:rsidRPr="0036790E">
        <w:t xml:space="preserve"> </w:t>
      </w:r>
      <w:r w:rsidRPr="0036790E">
        <w:rPr>
          <w:rFonts w:hint="eastAsia"/>
        </w:rPr>
        <w:t>нарушений</w:t>
      </w:r>
      <w:r w:rsidRPr="0036790E">
        <w:t xml:space="preserve"> </w:t>
      </w:r>
      <w:r w:rsidRPr="0036790E">
        <w:rPr>
          <w:rFonts w:hint="eastAsia"/>
        </w:rPr>
        <w:t>в</w:t>
      </w:r>
      <w:r w:rsidRPr="0036790E">
        <w:t xml:space="preserve"> </w:t>
      </w:r>
      <w:r w:rsidRPr="0036790E">
        <w:rPr>
          <w:rFonts w:hint="eastAsia"/>
        </w:rPr>
        <w:t>подаче</w:t>
      </w:r>
      <w:r w:rsidRPr="0036790E">
        <w:t xml:space="preserve"> </w:t>
      </w:r>
      <w:r w:rsidRPr="0036790E">
        <w:rPr>
          <w:rFonts w:hint="eastAsia"/>
        </w:rPr>
        <w:t>тепловой</w:t>
      </w:r>
      <w:r w:rsidRPr="0036790E">
        <w:t xml:space="preserve"> </w:t>
      </w:r>
      <w:r w:rsidRPr="0036790E">
        <w:rPr>
          <w:rFonts w:hint="eastAsia"/>
        </w:rPr>
        <w:t>энергии</w:t>
      </w:r>
      <w:r>
        <w:t xml:space="preserve"> </w:t>
      </w:r>
      <w:r w:rsidRPr="0036790E">
        <w:rPr>
          <w:rFonts w:hint="eastAsia"/>
        </w:rPr>
        <w:t>не</w:t>
      </w:r>
      <w:r w:rsidRPr="0036790E">
        <w:t xml:space="preserve"> </w:t>
      </w:r>
      <w:r w:rsidRPr="0036790E">
        <w:rPr>
          <w:rFonts w:hint="eastAsia"/>
        </w:rPr>
        <w:t>прогнозируется</w:t>
      </w:r>
      <w:r w:rsidRPr="0036790E">
        <w:t xml:space="preserve"> </w:t>
      </w:r>
      <w:r w:rsidRPr="0036790E">
        <w:rPr>
          <w:rFonts w:hint="eastAsia"/>
        </w:rPr>
        <w:t>в</w:t>
      </w:r>
      <w:r w:rsidRPr="0036790E">
        <w:t xml:space="preserve"> </w:t>
      </w:r>
      <w:r w:rsidRPr="0036790E">
        <w:rPr>
          <w:rFonts w:hint="eastAsia"/>
        </w:rPr>
        <w:t>связи</w:t>
      </w:r>
      <w:r w:rsidRPr="0036790E">
        <w:t xml:space="preserve"> </w:t>
      </w:r>
      <w:r w:rsidRPr="0036790E">
        <w:rPr>
          <w:rFonts w:hint="eastAsia"/>
        </w:rPr>
        <w:t>со</w:t>
      </w:r>
      <w:r w:rsidRPr="0036790E">
        <w:t xml:space="preserve"> </w:t>
      </w:r>
      <w:r w:rsidRPr="0036790E">
        <w:rPr>
          <w:rFonts w:hint="eastAsia"/>
        </w:rPr>
        <w:t>своевременной</w:t>
      </w:r>
      <w:r w:rsidRPr="0036790E">
        <w:t xml:space="preserve"> </w:t>
      </w:r>
      <w:r w:rsidRPr="0036790E">
        <w:rPr>
          <w:rFonts w:hint="eastAsia"/>
        </w:rPr>
        <w:t>реализацией</w:t>
      </w:r>
      <w:r w:rsidRPr="0036790E">
        <w:t xml:space="preserve"> </w:t>
      </w:r>
      <w:r w:rsidRPr="0036790E">
        <w:rPr>
          <w:rFonts w:hint="eastAsia"/>
        </w:rPr>
        <w:t>планов</w:t>
      </w:r>
      <w:r w:rsidRPr="0036790E">
        <w:t xml:space="preserve"> </w:t>
      </w:r>
      <w:r w:rsidRPr="0036790E">
        <w:rPr>
          <w:rFonts w:hint="eastAsia"/>
        </w:rPr>
        <w:t>текущего</w:t>
      </w:r>
      <w:r w:rsidRPr="0036790E">
        <w:t>,</w:t>
      </w:r>
      <w:r w:rsidRPr="0036790E">
        <w:rPr>
          <w:rFonts w:hint="eastAsia"/>
        </w:rPr>
        <w:t xml:space="preserve"> капитального</w:t>
      </w:r>
      <w:r w:rsidRPr="0036790E">
        <w:t xml:space="preserve"> </w:t>
      </w:r>
      <w:r w:rsidRPr="0036790E">
        <w:rPr>
          <w:rFonts w:hint="eastAsia"/>
        </w:rPr>
        <w:t>ремонта</w:t>
      </w:r>
      <w:r w:rsidRPr="0036790E">
        <w:t xml:space="preserve">, </w:t>
      </w:r>
      <w:r w:rsidRPr="0036790E">
        <w:rPr>
          <w:rFonts w:hint="eastAsia"/>
        </w:rPr>
        <w:t>а</w:t>
      </w:r>
      <w:r w:rsidRPr="0036790E">
        <w:t xml:space="preserve"> </w:t>
      </w:r>
      <w:r w:rsidRPr="0036790E">
        <w:rPr>
          <w:rFonts w:hint="eastAsia"/>
        </w:rPr>
        <w:t>также</w:t>
      </w:r>
      <w:r w:rsidRPr="0036790E">
        <w:t xml:space="preserve"> </w:t>
      </w:r>
      <w:r w:rsidRPr="0036790E">
        <w:rPr>
          <w:rFonts w:hint="eastAsia"/>
        </w:rPr>
        <w:t>реконструкции</w:t>
      </w:r>
      <w:r w:rsidRPr="0036790E">
        <w:t xml:space="preserve"> </w:t>
      </w:r>
      <w:r w:rsidRPr="0036790E">
        <w:rPr>
          <w:rFonts w:hint="eastAsia"/>
        </w:rPr>
        <w:t>существующих</w:t>
      </w:r>
      <w:r w:rsidRPr="0036790E">
        <w:t xml:space="preserve"> </w:t>
      </w:r>
      <w:r w:rsidRPr="0036790E">
        <w:rPr>
          <w:rFonts w:hint="eastAsia"/>
        </w:rPr>
        <w:t>сетей</w:t>
      </w:r>
      <w:r w:rsidRPr="0036790E">
        <w:t xml:space="preserve"> </w:t>
      </w:r>
      <w:r w:rsidRPr="0036790E">
        <w:rPr>
          <w:rFonts w:hint="eastAsia"/>
        </w:rPr>
        <w:t>и</w:t>
      </w:r>
      <w:r>
        <w:t xml:space="preserve"> </w:t>
      </w:r>
      <w:r w:rsidRPr="0036790E">
        <w:rPr>
          <w:rFonts w:hint="eastAsia"/>
        </w:rPr>
        <w:t>источников</w:t>
      </w:r>
      <w:r w:rsidRPr="0036790E">
        <w:t>.</w:t>
      </w:r>
    </w:p>
    <w:p w:rsidR="0036790E" w:rsidRDefault="0036790E" w:rsidP="0036790E">
      <w:pPr>
        <w:pStyle w:val="2"/>
        <w:numPr>
          <w:ilvl w:val="1"/>
          <w:numId w:val="2"/>
        </w:numPr>
        <w:spacing w:before="120" w:after="120"/>
        <w:ind w:left="0" w:firstLine="0"/>
        <w:jc w:val="center"/>
        <w:rPr>
          <w:b/>
          <w:szCs w:val="28"/>
        </w:rPr>
      </w:pPr>
      <w:bookmarkStart w:id="143" w:name="_Toc484420239"/>
      <w:r w:rsidRPr="0036790E">
        <w:rPr>
          <w:b/>
          <w:szCs w:val="28"/>
        </w:rPr>
        <w:lastRenderedPageBreak/>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43"/>
    </w:p>
    <w:p w:rsidR="0036790E" w:rsidRDefault="0036790E" w:rsidP="0036790E">
      <w:pPr>
        <w:widowControl w:val="0"/>
        <w:spacing w:line="360" w:lineRule="auto"/>
        <w:ind w:firstLine="709"/>
        <w:jc w:val="both"/>
      </w:pPr>
      <w:r w:rsidRPr="0036790E">
        <w:rPr>
          <w:rFonts w:hint="eastAsia"/>
        </w:rPr>
        <w:t>Нарушений</w:t>
      </w:r>
      <w:r w:rsidRPr="0036790E">
        <w:t xml:space="preserve"> </w:t>
      </w:r>
      <w:r w:rsidRPr="0036790E">
        <w:rPr>
          <w:rFonts w:hint="eastAsia"/>
        </w:rPr>
        <w:t>в</w:t>
      </w:r>
      <w:r w:rsidRPr="0036790E">
        <w:t xml:space="preserve"> </w:t>
      </w:r>
      <w:r w:rsidRPr="0036790E">
        <w:rPr>
          <w:rFonts w:hint="eastAsia"/>
        </w:rPr>
        <w:t>подаче</w:t>
      </w:r>
      <w:r w:rsidRPr="0036790E">
        <w:t xml:space="preserve"> </w:t>
      </w:r>
      <w:r w:rsidRPr="0036790E">
        <w:rPr>
          <w:rFonts w:hint="eastAsia"/>
        </w:rPr>
        <w:t>тепловой</w:t>
      </w:r>
      <w:r w:rsidRPr="0036790E">
        <w:t xml:space="preserve"> </w:t>
      </w:r>
      <w:r w:rsidRPr="0036790E">
        <w:rPr>
          <w:rFonts w:hint="eastAsia"/>
        </w:rPr>
        <w:t>энергии</w:t>
      </w:r>
      <w:r w:rsidRPr="0036790E">
        <w:t xml:space="preserve"> </w:t>
      </w:r>
      <w:r w:rsidRPr="0036790E">
        <w:rPr>
          <w:rFonts w:hint="eastAsia"/>
        </w:rPr>
        <w:t>не</w:t>
      </w:r>
      <w:r w:rsidRPr="0036790E">
        <w:t xml:space="preserve"> </w:t>
      </w:r>
      <w:r w:rsidRPr="0036790E">
        <w:rPr>
          <w:rFonts w:hint="eastAsia"/>
        </w:rPr>
        <w:t>прогнозируется</w:t>
      </w:r>
      <w:r w:rsidRPr="0036790E">
        <w:t xml:space="preserve"> </w:t>
      </w:r>
      <w:r w:rsidRPr="0036790E">
        <w:rPr>
          <w:rFonts w:hint="eastAsia"/>
        </w:rPr>
        <w:t>в</w:t>
      </w:r>
      <w:r w:rsidRPr="0036790E">
        <w:t xml:space="preserve"> </w:t>
      </w:r>
      <w:r w:rsidRPr="0036790E">
        <w:rPr>
          <w:rFonts w:hint="eastAsia"/>
        </w:rPr>
        <w:t>связи</w:t>
      </w:r>
      <w:r w:rsidRPr="0036790E">
        <w:t xml:space="preserve"> </w:t>
      </w:r>
      <w:r w:rsidRPr="0036790E">
        <w:rPr>
          <w:rFonts w:hint="eastAsia"/>
        </w:rPr>
        <w:t>со</w:t>
      </w:r>
      <w:r>
        <w:t xml:space="preserve"> </w:t>
      </w:r>
      <w:r w:rsidRPr="0036790E">
        <w:rPr>
          <w:rFonts w:hint="eastAsia"/>
        </w:rPr>
        <w:t>своевременной</w:t>
      </w:r>
      <w:r w:rsidRPr="0036790E">
        <w:t xml:space="preserve"> </w:t>
      </w:r>
      <w:r w:rsidRPr="0036790E">
        <w:rPr>
          <w:rFonts w:hint="eastAsia"/>
        </w:rPr>
        <w:t>реализацией</w:t>
      </w:r>
      <w:r w:rsidRPr="0036790E">
        <w:t xml:space="preserve"> </w:t>
      </w:r>
      <w:r w:rsidRPr="0036790E">
        <w:rPr>
          <w:rFonts w:hint="eastAsia"/>
        </w:rPr>
        <w:t>планов</w:t>
      </w:r>
      <w:r w:rsidRPr="0036790E">
        <w:t xml:space="preserve"> </w:t>
      </w:r>
      <w:r w:rsidRPr="0036790E">
        <w:rPr>
          <w:rFonts w:hint="eastAsia"/>
        </w:rPr>
        <w:t>текущего</w:t>
      </w:r>
      <w:r w:rsidRPr="0036790E">
        <w:t xml:space="preserve">, </w:t>
      </w:r>
      <w:r w:rsidRPr="0036790E">
        <w:rPr>
          <w:rFonts w:hint="eastAsia"/>
        </w:rPr>
        <w:t>капитального</w:t>
      </w:r>
      <w:r w:rsidRPr="0036790E">
        <w:t xml:space="preserve"> </w:t>
      </w:r>
      <w:r w:rsidRPr="0036790E">
        <w:rPr>
          <w:rFonts w:hint="eastAsia"/>
        </w:rPr>
        <w:t>ремонта</w:t>
      </w:r>
      <w:r w:rsidRPr="0036790E">
        <w:t xml:space="preserve">, </w:t>
      </w:r>
      <w:r w:rsidRPr="0036790E">
        <w:rPr>
          <w:rFonts w:hint="eastAsia"/>
        </w:rPr>
        <w:t>а</w:t>
      </w:r>
      <w:r>
        <w:t xml:space="preserve"> </w:t>
      </w:r>
      <w:r w:rsidRPr="0036790E">
        <w:rPr>
          <w:rFonts w:hint="eastAsia"/>
        </w:rPr>
        <w:t>также</w:t>
      </w:r>
      <w:r w:rsidRPr="0036790E">
        <w:t xml:space="preserve"> </w:t>
      </w:r>
      <w:r w:rsidRPr="0036790E">
        <w:rPr>
          <w:rFonts w:hint="eastAsia"/>
        </w:rPr>
        <w:t>реконструкций</w:t>
      </w:r>
      <w:r w:rsidRPr="0036790E">
        <w:t xml:space="preserve"> </w:t>
      </w:r>
      <w:r w:rsidRPr="0036790E">
        <w:rPr>
          <w:rFonts w:hint="eastAsia"/>
        </w:rPr>
        <w:t>существующих</w:t>
      </w:r>
      <w:r w:rsidRPr="0036790E">
        <w:t xml:space="preserve"> </w:t>
      </w:r>
      <w:r w:rsidRPr="0036790E">
        <w:rPr>
          <w:rFonts w:hint="eastAsia"/>
        </w:rPr>
        <w:t>сетей</w:t>
      </w:r>
      <w:r w:rsidRPr="0036790E">
        <w:t xml:space="preserve"> </w:t>
      </w:r>
      <w:r w:rsidRPr="0036790E">
        <w:rPr>
          <w:rFonts w:hint="eastAsia"/>
        </w:rPr>
        <w:t>и</w:t>
      </w:r>
      <w:r w:rsidRPr="0036790E">
        <w:t xml:space="preserve"> </w:t>
      </w:r>
      <w:r w:rsidRPr="0036790E">
        <w:rPr>
          <w:rFonts w:hint="eastAsia"/>
        </w:rPr>
        <w:t>источников</w:t>
      </w:r>
      <w:r w:rsidRPr="0036790E">
        <w:t>.</w:t>
      </w:r>
    </w:p>
    <w:p w:rsidR="0036790E" w:rsidRDefault="0036790E" w:rsidP="0036790E">
      <w:pPr>
        <w:pStyle w:val="2"/>
        <w:numPr>
          <w:ilvl w:val="1"/>
          <w:numId w:val="2"/>
        </w:numPr>
        <w:spacing w:before="120" w:after="120"/>
        <w:ind w:left="0" w:firstLine="0"/>
        <w:jc w:val="center"/>
        <w:rPr>
          <w:b/>
          <w:szCs w:val="28"/>
        </w:rPr>
      </w:pPr>
      <w:bookmarkStart w:id="144" w:name="_Toc484420240"/>
      <w:r w:rsidRPr="0036790E">
        <w:rPr>
          <w:b/>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Pr>
          <w:b/>
          <w:szCs w:val="28"/>
        </w:rPr>
        <w:t>.</w:t>
      </w:r>
      <w:bookmarkEnd w:id="144"/>
    </w:p>
    <w:p w:rsidR="0036790E" w:rsidRDefault="0036790E" w:rsidP="0036790E">
      <w:pPr>
        <w:widowControl w:val="0"/>
        <w:spacing w:line="360" w:lineRule="auto"/>
        <w:ind w:firstLine="709"/>
        <w:jc w:val="both"/>
      </w:pPr>
      <w:r w:rsidRPr="0036790E">
        <w:rPr>
          <w:rFonts w:hint="eastAsia"/>
        </w:rPr>
        <w:t>Применение</w:t>
      </w:r>
      <w:r w:rsidRPr="0036790E">
        <w:t xml:space="preserve"> </w:t>
      </w:r>
      <w:r w:rsidRPr="0036790E">
        <w:rPr>
          <w:rFonts w:hint="eastAsia"/>
        </w:rPr>
        <w:t>рациональных</w:t>
      </w:r>
      <w:r w:rsidRPr="0036790E">
        <w:t xml:space="preserve"> </w:t>
      </w:r>
      <w:r w:rsidRPr="0036790E">
        <w:rPr>
          <w:rFonts w:hint="eastAsia"/>
        </w:rPr>
        <w:t>тепловых</w:t>
      </w:r>
      <w:r w:rsidRPr="0036790E">
        <w:t xml:space="preserve"> </w:t>
      </w:r>
      <w:r w:rsidRPr="0036790E">
        <w:rPr>
          <w:rFonts w:hint="eastAsia"/>
        </w:rPr>
        <w:t>схем</w:t>
      </w:r>
      <w:r w:rsidRPr="0036790E">
        <w:t xml:space="preserve">, </w:t>
      </w:r>
      <w:r w:rsidRPr="0036790E">
        <w:rPr>
          <w:rFonts w:hint="eastAsia"/>
        </w:rPr>
        <w:t>с</w:t>
      </w:r>
      <w:r w:rsidRPr="0036790E">
        <w:t xml:space="preserve"> </w:t>
      </w:r>
      <w:r w:rsidRPr="0036790E">
        <w:rPr>
          <w:rFonts w:hint="eastAsia"/>
        </w:rPr>
        <w:t>дублированными</w:t>
      </w:r>
      <w:r w:rsidRPr="0036790E">
        <w:t xml:space="preserve"> </w:t>
      </w:r>
      <w:r w:rsidRPr="0036790E">
        <w:rPr>
          <w:rFonts w:hint="eastAsia"/>
        </w:rPr>
        <w:t>связями</w:t>
      </w:r>
      <w:r w:rsidRPr="0036790E">
        <w:t>,</w:t>
      </w:r>
      <w:r>
        <w:t xml:space="preserve"> </w:t>
      </w:r>
      <w:r w:rsidRPr="0036790E">
        <w:rPr>
          <w:rFonts w:hint="eastAsia"/>
        </w:rPr>
        <w:t>обеспечивающих</w:t>
      </w:r>
      <w:r w:rsidRPr="0036790E">
        <w:t xml:space="preserve"> </w:t>
      </w:r>
      <w:r w:rsidRPr="0036790E">
        <w:rPr>
          <w:rFonts w:hint="eastAsia"/>
        </w:rPr>
        <w:t>готовность</w:t>
      </w:r>
      <w:r w:rsidRPr="0036790E">
        <w:t xml:space="preserve"> </w:t>
      </w:r>
      <w:r w:rsidRPr="0036790E">
        <w:rPr>
          <w:rFonts w:hint="eastAsia"/>
        </w:rPr>
        <w:t>энергетического</w:t>
      </w:r>
      <w:r w:rsidRPr="0036790E">
        <w:t xml:space="preserve"> </w:t>
      </w:r>
      <w:r w:rsidRPr="0036790E">
        <w:rPr>
          <w:rFonts w:hint="eastAsia"/>
        </w:rPr>
        <w:t>оборудования</w:t>
      </w:r>
      <w:r w:rsidRPr="0036790E">
        <w:t xml:space="preserve"> </w:t>
      </w:r>
      <w:r w:rsidRPr="0036790E">
        <w:rPr>
          <w:rFonts w:hint="eastAsia"/>
        </w:rPr>
        <w:t>источников</w:t>
      </w:r>
      <w:r>
        <w:t xml:space="preserve"> </w:t>
      </w:r>
      <w:r w:rsidRPr="0036790E">
        <w:rPr>
          <w:rFonts w:hint="eastAsia"/>
        </w:rPr>
        <w:t>теплоты</w:t>
      </w:r>
      <w:r w:rsidRPr="0036790E">
        <w:t xml:space="preserve">, </w:t>
      </w:r>
      <w:r w:rsidRPr="0036790E">
        <w:rPr>
          <w:rFonts w:hint="eastAsia"/>
        </w:rPr>
        <w:t>выполняется</w:t>
      </w:r>
      <w:r w:rsidRPr="0036790E">
        <w:t xml:space="preserve"> </w:t>
      </w:r>
      <w:r w:rsidRPr="0036790E">
        <w:rPr>
          <w:rFonts w:hint="eastAsia"/>
        </w:rPr>
        <w:t>на</w:t>
      </w:r>
      <w:r w:rsidRPr="0036790E">
        <w:t xml:space="preserve"> </w:t>
      </w:r>
      <w:r w:rsidRPr="0036790E">
        <w:rPr>
          <w:rFonts w:hint="eastAsia"/>
        </w:rPr>
        <w:t>этапе</w:t>
      </w:r>
      <w:r w:rsidRPr="0036790E">
        <w:t xml:space="preserve"> </w:t>
      </w:r>
      <w:r w:rsidRPr="0036790E">
        <w:rPr>
          <w:rFonts w:hint="eastAsia"/>
        </w:rPr>
        <w:t>их</w:t>
      </w:r>
      <w:r w:rsidRPr="0036790E">
        <w:t xml:space="preserve"> </w:t>
      </w:r>
      <w:r w:rsidRPr="0036790E">
        <w:rPr>
          <w:rFonts w:hint="eastAsia"/>
        </w:rPr>
        <w:t>проектирования</w:t>
      </w:r>
      <w:r w:rsidRPr="0036790E">
        <w:t xml:space="preserve">. </w:t>
      </w:r>
      <w:r w:rsidRPr="0036790E">
        <w:rPr>
          <w:rFonts w:hint="eastAsia"/>
        </w:rPr>
        <w:t>При</w:t>
      </w:r>
      <w:r w:rsidRPr="0036790E">
        <w:t xml:space="preserve"> </w:t>
      </w:r>
      <w:r w:rsidRPr="0036790E">
        <w:rPr>
          <w:rFonts w:hint="eastAsia"/>
        </w:rPr>
        <w:t>этом</w:t>
      </w:r>
      <w:r w:rsidRPr="0036790E">
        <w:t xml:space="preserve"> </w:t>
      </w:r>
      <w:r w:rsidRPr="0036790E">
        <w:rPr>
          <w:rFonts w:hint="eastAsia"/>
        </w:rPr>
        <w:t>топлив</w:t>
      </w:r>
      <w:proofErr w:type="gramStart"/>
      <w:r w:rsidRPr="0036790E">
        <w:rPr>
          <w:rFonts w:hint="eastAsia"/>
        </w:rPr>
        <w:t>о</w:t>
      </w:r>
      <w:r w:rsidRPr="0036790E">
        <w:t>-</w:t>
      </w:r>
      <w:proofErr w:type="gramEnd"/>
      <w:r w:rsidRPr="0036790E">
        <w:t>,</w:t>
      </w:r>
      <w:r>
        <w:t xml:space="preserve"> </w:t>
      </w:r>
      <w:r w:rsidRPr="0036790E">
        <w:rPr>
          <w:rFonts w:hint="eastAsia"/>
        </w:rPr>
        <w:t>электро</w:t>
      </w:r>
      <w:r w:rsidRPr="0036790E">
        <w:t xml:space="preserve">- </w:t>
      </w:r>
      <w:r w:rsidRPr="0036790E">
        <w:rPr>
          <w:rFonts w:hint="eastAsia"/>
        </w:rPr>
        <w:t>и</w:t>
      </w:r>
      <w:r w:rsidRPr="0036790E">
        <w:t xml:space="preserve"> </w:t>
      </w:r>
      <w:r w:rsidRPr="0036790E">
        <w:rPr>
          <w:rFonts w:hint="eastAsia"/>
        </w:rPr>
        <w:t>водоснабжение</w:t>
      </w:r>
      <w:r w:rsidRPr="0036790E">
        <w:t xml:space="preserve"> </w:t>
      </w:r>
      <w:r w:rsidRPr="0036790E">
        <w:rPr>
          <w:rFonts w:hint="eastAsia"/>
        </w:rPr>
        <w:t>источников</w:t>
      </w:r>
      <w:r w:rsidRPr="0036790E">
        <w:t xml:space="preserve"> </w:t>
      </w:r>
      <w:r w:rsidRPr="0036790E">
        <w:rPr>
          <w:rFonts w:hint="eastAsia"/>
        </w:rPr>
        <w:t>теплоты</w:t>
      </w:r>
      <w:r w:rsidRPr="0036790E">
        <w:t xml:space="preserve">, </w:t>
      </w:r>
      <w:r w:rsidRPr="0036790E">
        <w:rPr>
          <w:rFonts w:hint="eastAsia"/>
        </w:rPr>
        <w:t>обеспечивающих</w:t>
      </w:r>
      <w:r>
        <w:t xml:space="preserve"> </w:t>
      </w:r>
      <w:r w:rsidRPr="0036790E">
        <w:rPr>
          <w:rFonts w:hint="eastAsia"/>
        </w:rPr>
        <w:t>теплоснабжение</w:t>
      </w:r>
      <w:r w:rsidRPr="0036790E">
        <w:t xml:space="preserve"> </w:t>
      </w:r>
      <w:r w:rsidRPr="0036790E">
        <w:rPr>
          <w:rFonts w:hint="eastAsia"/>
        </w:rPr>
        <w:t>потребителей</w:t>
      </w:r>
      <w:r w:rsidRPr="0036790E">
        <w:t xml:space="preserve"> </w:t>
      </w:r>
      <w:r w:rsidRPr="0036790E">
        <w:rPr>
          <w:rFonts w:hint="eastAsia"/>
        </w:rPr>
        <w:t>первой</w:t>
      </w:r>
      <w:r w:rsidRPr="0036790E">
        <w:t xml:space="preserve"> </w:t>
      </w:r>
      <w:r w:rsidRPr="0036790E">
        <w:rPr>
          <w:rFonts w:hint="eastAsia"/>
        </w:rPr>
        <w:t>категории</w:t>
      </w:r>
      <w:r w:rsidRPr="0036790E">
        <w:t xml:space="preserve">, </w:t>
      </w:r>
      <w:r w:rsidRPr="0036790E">
        <w:rPr>
          <w:rFonts w:hint="eastAsia"/>
        </w:rPr>
        <w:t>предусматривается</w:t>
      </w:r>
      <w:r w:rsidRPr="0036790E">
        <w:t xml:space="preserve"> </w:t>
      </w:r>
      <w:r w:rsidRPr="0036790E">
        <w:rPr>
          <w:rFonts w:hint="eastAsia"/>
        </w:rPr>
        <w:t>по</w:t>
      </w:r>
      <w:r>
        <w:t xml:space="preserve"> </w:t>
      </w:r>
      <w:r w:rsidRPr="0036790E">
        <w:rPr>
          <w:rFonts w:hint="eastAsia"/>
        </w:rPr>
        <w:t>двум</w:t>
      </w:r>
      <w:r w:rsidRPr="0036790E">
        <w:t xml:space="preserve"> </w:t>
      </w:r>
      <w:r w:rsidRPr="0036790E">
        <w:rPr>
          <w:rFonts w:hint="eastAsia"/>
        </w:rPr>
        <w:t>независимым</w:t>
      </w:r>
      <w:r w:rsidRPr="0036790E">
        <w:t xml:space="preserve"> </w:t>
      </w:r>
      <w:r w:rsidRPr="0036790E">
        <w:rPr>
          <w:rFonts w:hint="eastAsia"/>
        </w:rPr>
        <w:t>вводам</w:t>
      </w:r>
      <w:r w:rsidRPr="0036790E">
        <w:t xml:space="preserve"> </w:t>
      </w:r>
      <w:r w:rsidRPr="0036790E">
        <w:rPr>
          <w:rFonts w:hint="eastAsia"/>
        </w:rPr>
        <w:t>от</w:t>
      </w:r>
      <w:r w:rsidRPr="0036790E">
        <w:t xml:space="preserve"> </w:t>
      </w:r>
      <w:r w:rsidRPr="0036790E">
        <w:rPr>
          <w:rFonts w:hint="eastAsia"/>
        </w:rPr>
        <w:t>разных</w:t>
      </w:r>
      <w:r w:rsidRPr="0036790E">
        <w:t xml:space="preserve"> </w:t>
      </w:r>
      <w:r w:rsidRPr="0036790E">
        <w:rPr>
          <w:rFonts w:hint="eastAsia"/>
        </w:rPr>
        <w:t>источников</w:t>
      </w:r>
      <w:r w:rsidRPr="0036790E">
        <w:t xml:space="preserve">, </w:t>
      </w:r>
      <w:r w:rsidRPr="0036790E">
        <w:rPr>
          <w:rFonts w:hint="eastAsia"/>
        </w:rPr>
        <w:t>а</w:t>
      </w:r>
      <w:r w:rsidRPr="0036790E">
        <w:t xml:space="preserve"> </w:t>
      </w:r>
      <w:r w:rsidRPr="0036790E">
        <w:rPr>
          <w:rFonts w:hint="eastAsia"/>
        </w:rPr>
        <w:t>также</w:t>
      </w:r>
      <w:r w:rsidRPr="0036790E">
        <w:t xml:space="preserve"> </w:t>
      </w:r>
      <w:r w:rsidRPr="0036790E">
        <w:rPr>
          <w:rFonts w:hint="eastAsia"/>
        </w:rPr>
        <w:t>использование</w:t>
      </w:r>
      <w:r>
        <w:t xml:space="preserve"> </w:t>
      </w:r>
      <w:r w:rsidRPr="0036790E">
        <w:rPr>
          <w:rFonts w:hint="eastAsia"/>
        </w:rPr>
        <w:t>запасов</w:t>
      </w:r>
      <w:r w:rsidRPr="0036790E">
        <w:t xml:space="preserve"> </w:t>
      </w:r>
      <w:r w:rsidRPr="0036790E">
        <w:rPr>
          <w:rFonts w:hint="eastAsia"/>
        </w:rPr>
        <w:t>резервного</w:t>
      </w:r>
      <w:r w:rsidRPr="0036790E">
        <w:t xml:space="preserve"> </w:t>
      </w:r>
      <w:r w:rsidRPr="0036790E">
        <w:rPr>
          <w:rFonts w:hint="eastAsia"/>
        </w:rPr>
        <w:t>топлива</w:t>
      </w:r>
      <w:r w:rsidRPr="0036790E">
        <w:t xml:space="preserve">. </w:t>
      </w:r>
      <w:r w:rsidRPr="0036790E">
        <w:rPr>
          <w:rFonts w:hint="eastAsia"/>
        </w:rPr>
        <w:t>Источники</w:t>
      </w:r>
      <w:r w:rsidRPr="0036790E">
        <w:t xml:space="preserve"> </w:t>
      </w:r>
      <w:r w:rsidRPr="0036790E">
        <w:rPr>
          <w:rFonts w:hint="eastAsia"/>
        </w:rPr>
        <w:t>теплоты</w:t>
      </w:r>
      <w:r w:rsidRPr="0036790E">
        <w:t xml:space="preserve">, </w:t>
      </w:r>
      <w:r w:rsidRPr="0036790E">
        <w:rPr>
          <w:rFonts w:hint="eastAsia"/>
        </w:rPr>
        <w:t>обеспечивающие</w:t>
      </w:r>
      <w:r>
        <w:t xml:space="preserve"> </w:t>
      </w:r>
      <w:r w:rsidRPr="0036790E">
        <w:rPr>
          <w:rFonts w:hint="eastAsia"/>
        </w:rPr>
        <w:t>теплоснабжение</w:t>
      </w:r>
      <w:r w:rsidRPr="0036790E">
        <w:t xml:space="preserve"> </w:t>
      </w:r>
      <w:r w:rsidRPr="0036790E">
        <w:rPr>
          <w:rFonts w:hint="eastAsia"/>
        </w:rPr>
        <w:t>потребителей</w:t>
      </w:r>
      <w:r w:rsidRPr="0036790E">
        <w:t xml:space="preserve"> </w:t>
      </w:r>
      <w:r w:rsidRPr="0036790E">
        <w:rPr>
          <w:rFonts w:hint="eastAsia"/>
        </w:rPr>
        <w:t>второй</w:t>
      </w:r>
      <w:r w:rsidRPr="0036790E">
        <w:t xml:space="preserve"> </w:t>
      </w:r>
      <w:r w:rsidRPr="0036790E">
        <w:rPr>
          <w:rFonts w:hint="eastAsia"/>
        </w:rPr>
        <w:t>и</w:t>
      </w:r>
      <w:r w:rsidRPr="0036790E">
        <w:t xml:space="preserve"> </w:t>
      </w:r>
      <w:r w:rsidRPr="0036790E">
        <w:rPr>
          <w:rFonts w:hint="eastAsia"/>
        </w:rPr>
        <w:t>третей</w:t>
      </w:r>
      <w:r w:rsidRPr="0036790E">
        <w:t xml:space="preserve"> </w:t>
      </w:r>
      <w:r w:rsidRPr="0036790E">
        <w:rPr>
          <w:rFonts w:hint="eastAsia"/>
        </w:rPr>
        <w:t>категории</w:t>
      </w:r>
      <w:r w:rsidRPr="0036790E">
        <w:t xml:space="preserve">, </w:t>
      </w:r>
      <w:r w:rsidRPr="0036790E">
        <w:rPr>
          <w:rFonts w:hint="eastAsia"/>
        </w:rPr>
        <w:t>обеспечиваются</w:t>
      </w:r>
      <w:r>
        <w:t xml:space="preserve"> </w:t>
      </w:r>
      <w:r w:rsidRPr="0036790E">
        <w:rPr>
          <w:rFonts w:hint="eastAsia"/>
        </w:rPr>
        <w:t>электро</w:t>
      </w:r>
      <w:r w:rsidRPr="0036790E">
        <w:t xml:space="preserve">- </w:t>
      </w:r>
      <w:r w:rsidRPr="0036790E">
        <w:rPr>
          <w:rFonts w:hint="eastAsia"/>
        </w:rPr>
        <w:t>и</w:t>
      </w:r>
      <w:r w:rsidRPr="0036790E">
        <w:t xml:space="preserve"> </w:t>
      </w:r>
      <w:r w:rsidRPr="0036790E">
        <w:rPr>
          <w:rFonts w:hint="eastAsia"/>
        </w:rPr>
        <w:t>водоснабжением</w:t>
      </w:r>
      <w:r w:rsidRPr="0036790E">
        <w:t xml:space="preserve"> </w:t>
      </w:r>
      <w:r w:rsidRPr="0036790E">
        <w:rPr>
          <w:rFonts w:hint="eastAsia"/>
        </w:rPr>
        <w:t>по</w:t>
      </w:r>
      <w:r w:rsidRPr="0036790E">
        <w:t xml:space="preserve"> </w:t>
      </w:r>
      <w:r w:rsidRPr="0036790E">
        <w:rPr>
          <w:rFonts w:hint="eastAsia"/>
        </w:rPr>
        <w:t>двум</w:t>
      </w:r>
      <w:r w:rsidRPr="0036790E">
        <w:t xml:space="preserve"> </w:t>
      </w:r>
      <w:r w:rsidRPr="0036790E">
        <w:rPr>
          <w:rFonts w:hint="eastAsia"/>
        </w:rPr>
        <w:t>независимым</w:t>
      </w:r>
      <w:r w:rsidRPr="0036790E">
        <w:t xml:space="preserve"> </w:t>
      </w:r>
      <w:r w:rsidRPr="0036790E">
        <w:rPr>
          <w:rFonts w:hint="eastAsia"/>
        </w:rPr>
        <w:t>вводам</w:t>
      </w:r>
      <w:r w:rsidRPr="0036790E">
        <w:t xml:space="preserve"> </w:t>
      </w:r>
      <w:r w:rsidRPr="0036790E">
        <w:rPr>
          <w:rFonts w:hint="eastAsia"/>
        </w:rPr>
        <w:t>от</w:t>
      </w:r>
      <w:r w:rsidRPr="0036790E">
        <w:t xml:space="preserve"> </w:t>
      </w:r>
      <w:r w:rsidRPr="0036790E">
        <w:rPr>
          <w:rFonts w:hint="eastAsia"/>
        </w:rPr>
        <w:t>разных</w:t>
      </w:r>
      <w:r>
        <w:t xml:space="preserve"> </w:t>
      </w:r>
      <w:r w:rsidRPr="0036790E">
        <w:rPr>
          <w:rFonts w:hint="eastAsia"/>
        </w:rPr>
        <w:t>источников</w:t>
      </w:r>
      <w:r w:rsidRPr="0036790E">
        <w:t xml:space="preserve"> </w:t>
      </w:r>
      <w:r w:rsidRPr="0036790E">
        <w:rPr>
          <w:rFonts w:hint="eastAsia"/>
        </w:rPr>
        <w:t>и</w:t>
      </w:r>
      <w:r w:rsidRPr="0036790E">
        <w:t xml:space="preserve"> </w:t>
      </w:r>
      <w:r w:rsidRPr="0036790E">
        <w:rPr>
          <w:rFonts w:hint="eastAsia"/>
        </w:rPr>
        <w:t>запасами</w:t>
      </w:r>
      <w:r w:rsidRPr="0036790E">
        <w:t xml:space="preserve"> </w:t>
      </w:r>
      <w:r w:rsidRPr="0036790E">
        <w:rPr>
          <w:rFonts w:hint="eastAsia"/>
        </w:rPr>
        <w:t>резервного</w:t>
      </w:r>
      <w:r w:rsidRPr="0036790E">
        <w:t xml:space="preserve"> </w:t>
      </w:r>
      <w:r w:rsidRPr="0036790E">
        <w:rPr>
          <w:rFonts w:hint="eastAsia"/>
        </w:rPr>
        <w:t>топлива</w:t>
      </w:r>
      <w:r w:rsidRPr="0036790E">
        <w:t xml:space="preserve">. </w:t>
      </w:r>
      <w:r w:rsidRPr="0036790E">
        <w:rPr>
          <w:rFonts w:hint="eastAsia"/>
        </w:rPr>
        <w:t>Кроме</w:t>
      </w:r>
      <w:r w:rsidRPr="0036790E">
        <w:t xml:space="preserve"> </w:t>
      </w:r>
      <w:r w:rsidRPr="0036790E">
        <w:rPr>
          <w:rFonts w:hint="eastAsia"/>
        </w:rPr>
        <w:t>того</w:t>
      </w:r>
      <w:r w:rsidRPr="0036790E">
        <w:t xml:space="preserve">, </w:t>
      </w:r>
      <w:r w:rsidRPr="0036790E">
        <w:rPr>
          <w:rFonts w:hint="eastAsia"/>
        </w:rPr>
        <w:t>для</w:t>
      </w:r>
      <w:r>
        <w:t xml:space="preserve"> </w:t>
      </w:r>
      <w:r w:rsidRPr="0036790E">
        <w:rPr>
          <w:rFonts w:hint="eastAsia"/>
        </w:rPr>
        <w:t>теплоснабжения</w:t>
      </w:r>
      <w:r w:rsidRPr="0036790E">
        <w:t xml:space="preserve"> </w:t>
      </w:r>
      <w:r w:rsidRPr="0036790E">
        <w:rPr>
          <w:rFonts w:hint="eastAsia"/>
        </w:rPr>
        <w:t>потребителей</w:t>
      </w:r>
      <w:r w:rsidRPr="0036790E">
        <w:t xml:space="preserve"> </w:t>
      </w:r>
      <w:r w:rsidRPr="0036790E">
        <w:rPr>
          <w:rFonts w:hint="eastAsia"/>
        </w:rPr>
        <w:t>первой</w:t>
      </w:r>
      <w:r w:rsidRPr="0036790E">
        <w:t xml:space="preserve"> </w:t>
      </w:r>
      <w:r w:rsidRPr="0036790E">
        <w:rPr>
          <w:rFonts w:hint="eastAsia"/>
        </w:rPr>
        <w:t>категории</w:t>
      </w:r>
      <w:r w:rsidRPr="0036790E">
        <w:t xml:space="preserve"> </w:t>
      </w:r>
      <w:r w:rsidRPr="0036790E">
        <w:rPr>
          <w:rFonts w:hint="eastAsia"/>
        </w:rPr>
        <w:t>устанавливаются</w:t>
      </w:r>
      <w:r w:rsidRPr="0036790E">
        <w:t xml:space="preserve"> </w:t>
      </w:r>
      <w:r w:rsidRPr="0036790E">
        <w:rPr>
          <w:rFonts w:hint="eastAsia"/>
        </w:rPr>
        <w:t>местные</w:t>
      </w:r>
      <w:r>
        <w:t xml:space="preserve"> </w:t>
      </w:r>
      <w:r w:rsidRPr="0036790E">
        <w:rPr>
          <w:rFonts w:hint="eastAsia"/>
        </w:rPr>
        <w:t>резервные</w:t>
      </w:r>
      <w:r w:rsidRPr="0036790E">
        <w:t xml:space="preserve"> (</w:t>
      </w:r>
      <w:r w:rsidRPr="0036790E">
        <w:rPr>
          <w:rFonts w:hint="eastAsia"/>
        </w:rPr>
        <w:t>аварийные</w:t>
      </w:r>
      <w:r w:rsidRPr="0036790E">
        <w:t xml:space="preserve">) </w:t>
      </w:r>
      <w:r w:rsidRPr="0036790E">
        <w:rPr>
          <w:rFonts w:hint="eastAsia"/>
        </w:rPr>
        <w:t>источники</w:t>
      </w:r>
      <w:r w:rsidRPr="0036790E">
        <w:t xml:space="preserve"> </w:t>
      </w:r>
      <w:r w:rsidRPr="0036790E">
        <w:rPr>
          <w:rFonts w:hint="eastAsia"/>
        </w:rPr>
        <w:t>теплоты</w:t>
      </w:r>
      <w:r w:rsidRPr="0036790E">
        <w:t xml:space="preserve"> (</w:t>
      </w:r>
      <w:r w:rsidRPr="0036790E">
        <w:rPr>
          <w:rFonts w:hint="eastAsia"/>
        </w:rPr>
        <w:t>стационарные</w:t>
      </w:r>
      <w:r w:rsidRPr="0036790E">
        <w:t xml:space="preserve"> </w:t>
      </w:r>
      <w:r w:rsidRPr="0036790E">
        <w:rPr>
          <w:rFonts w:hint="eastAsia"/>
        </w:rPr>
        <w:t>или</w:t>
      </w:r>
      <w:r>
        <w:t xml:space="preserve"> </w:t>
      </w:r>
      <w:r w:rsidRPr="0036790E">
        <w:rPr>
          <w:rFonts w:hint="eastAsia"/>
        </w:rPr>
        <w:t>передвижные</w:t>
      </w:r>
      <w:r w:rsidRPr="0036790E">
        <w:t xml:space="preserve">). </w:t>
      </w:r>
      <w:r w:rsidRPr="0036790E">
        <w:rPr>
          <w:rFonts w:hint="eastAsia"/>
        </w:rPr>
        <w:t>При</w:t>
      </w:r>
      <w:r w:rsidRPr="0036790E">
        <w:t xml:space="preserve"> </w:t>
      </w:r>
      <w:r w:rsidRPr="0036790E">
        <w:rPr>
          <w:rFonts w:hint="eastAsia"/>
        </w:rPr>
        <w:t>этом</w:t>
      </w:r>
      <w:r w:rsidRPr="0036790E">
        <w:t xml:space="preserve"> </w:t>
      </w:r>
      <w:r w:rsidRPr="0036790E">
        <w:rPr>
          <w:rFonts w:hint="eastAsia"/>
        </w:rPr>
        <w:t>допускается</w:t>
      </w:r>
      <w:r w:rsidRPr="0036790E">
        <w:t xml:space="preserve"> </w:t>
      </w:r>
      <w:r w:rsidRPr="0036790E">
        <w:rPr>
          <w:rFonts w:hint="eastAsia"/>
        </w:rPr>
        <w:t>резервирование</w:t>
      </w:r>
      <w:r w:rsidRPr="0036790E">
        <w:t xml:space="preserve">, </w:t>
      </w:r>
      <w:r w:rsidRPr="0036790E">
        <w:rPr>
          <w:rFonts w:hint="eastAsia"/>
        </w:rPr>
        <w:t>обеспечивающее</w:t>
      </w:r>
      <w:r w:rsidRPr="0036790E">
        <w:t xml:space="preserve"> </w:t>
      </w:r>
      <w:r w:rsidRPr="0036790E">
        <w:rPr>
          <w:rFonts w:hint="eastAsia"/>
        </w:rPr>
        <w:t>в</w:t>
      </w:r>
      <w:r>
        <w:t xml:space="preserve"> </w:t>
      </w:r>
      <w:r w:rsidRPr="0036790E">
        <w:rPr>
          <w:rFonts w:hint="eastAsia"/>
        </w:rPr>
        <w:t>аварийных</w:t>
      </w:r>
      <w:r w:rsidRPr="0036790E">
        <w:t xml:space="preserve"> </w:t>
      </w:r>
      <w:r w:rsidRPr="0036790E">
        <w:rPr>
          <w:rFonts w:hint="eastAsia"/>
        </w:rPr>
        <w:t>ситуациях</w:t>
      </w:r>
      <w:r w:rsidRPr="0036790E">
        <w:t xml:space="preserve"> 100%-</w:t>
      </w:r>
      <w:proofErr w:type="spellStart"/>
      <w:r w:rsidRPr="0036790E">
        <w:rPr>
          <w:rFonts w:hint="eastAsia"/>
        </w:rPr>
        <w:t>ную</w:t>
      </w:r>
      <w:proofErr w:type="spellEnd"/>
      <w:r w:rsidRPr="0036790E">
        <w:t xml:space="preserve"> </w:t>
      </w:r>
      <w:r w:rsidRPr="0036790E">
        <w:rPr>
          <w:rFonts w:hint="eastAsia"/>
        </w:rPr>
        <w:t>подачу</w:t>
      </w:r>
      <w:r w:rsidRPr="0036790E">
        <w:t xml:space="preserve"> </w:t>
      </w:r>
      <w:r w:rsidRPr="0036790E">
        <w:rPr>
          <w:rFonts w:hint="eastAsia"/>
        </w:rPr>
        <w:t>теплоты</w:t>
      </w:r>
      <w:r w:rsidRPr="0036790E">
        <w:t xml:space="preserve"> </w:t>
      </w:r>
      <w:r w:rsidRPr="0036790E">
        <w:rPr>
          <w:rFonts w:hint="eastAsia"/>
        </w:rPr>
        <w:t>от</w:t>
      </w:r>
      <w:r w:rsidRPr="0036790E">
        <w:t xml:space="preserve"> </w:t>
      </w:r>
      <w:r w:rsidRPr="0036790E">
        <w:rPr>
          <w:rFonts w:hint="eastAsia"/>
        </w:rPr>
        <w:t>других</w:t>
      </w:r>
      <w:r w:rsidRPr="0036790E">
        <w:t xml:space="preserve"> </w:t>
      </w:r>
      <w:r w:rsidRPr="0036790E">
        <w:rPr>
          <w:rFonts w:hint="eastAsia"/>
        </w:rPr>
        <w:t>тепловых</w:t>
      </w:r>
      <w:r w:rsidRPr="0036790E">
        <w:t xml:space="preserve"> </w:t>
      </w:r>
      <w:r w:rsidRPr="0036790E">
        <w:rPr>
          <w:rFonts w:hint="eastAsia"/>
        </w:rPr>
        <w:t>сетей</w:t>
      </w:r>
      <w:r w:rsidRPr="0036790E">
        <w:t>.</w:t>
      </w:r>
      <w:r>
        <w:t xml:space="preserve"> </w:t>
      </w:r>
      <w:r w:rsidRPr="0036790E">
        <w:rPr>
          <w:rFonts w:hint="eastAsia"/>
        </w:rPr>
        <w:t>При</w:t>
      </w:r>
      <w:r w:rsidRPr="0036790E">
        <w:t xml:space="preserve"> </w:t>
      </w:r>
      <w:r w:rsidRPr="0036790E">
        <w:rPr>
          <w:rFonts w:hint="eastAsia"/>
        </w:rPr>
        <w:t>резервировании</w:t>
      </w:r>
      <w:r w:rsidRPr="0036790E">
        <w:t xml:space="preserve"> </w:t>
      </w:r>
      <w:r w:rsidRPr="0036790E">
        <w:rPr>
          <w:rFonts w:hint="eastAsia"/>
        </w:rPr>
        <w:t>теплоснабжения</w:t>
      </w:r>
      <w:r w:rsidRPr="0036790E">
        <w:t xml:space="preserve"> </w:t>
      </w:r>
      <w:r w:rsidRPr="0036790E">
        <w:rPr>
          <w:rFonts w:hint="eastAsia"/>
        </w:rPr>
        <w:t>промышленных</w:t>
      </w:r>
      <w:r w:rsidRPr="0036790E">
        <w:t xml:space="preserve"> </w:t>
      </w:r>
      <w:r w:rsidRPr="0036790E">
        <w:rPr>
          <w:rFonts w:hint="eastAsia"/>
        </w:rPr>
        <w:t>предприятий</w:t>
      </w:r>
      <w:r w:rsidRPr="0036790E">
        <w:t xml:space="preserve">, </w:t>
      </w:r>
      <w:r w:rsidRPr="0036790E">
        <w:rPr>
          <w:rFonts w:hint="eastAsia"/>
        </w:rPr>
        <w:t>как</w:t>
      </w:r>
      <w:r>
        <w:t xml:space="preserve"> </w:t>
      </w:r>
      <w:r w:rsidRPr="0036790E">
        <w:rPr>
          <w:rFonts w:hint="eastAsia"/>
        </w:rPr>
        <w:t>правило</w:t>
      </w:r>
      <w:r w:rsidRPr="0036790E">
        <w:t xml:space="preserve">, </w:t>
      </w:r>
      <w:r w:rsidRPr="0036790E">
        <w:rPr>
          <w:rFonts w:hint="eastAsia"/>
        </w:rPr>
        <w:t>используются</w:t>
      </w:r>
      <w:r w:rsidRPr="0036790E">
        <w:t xml:space="preserve"> </w:t>
      </w:r>
      <w:r w:rsidRPr="0036790E">
        <w:rPr>
          <w:rFonts w:hint="eastAsia"/>
        </w:rPr>
        <w:t>местные</w:t>
      </w:r>
      <w:r w:rsidRPr="0036790E">
        <w:t xml:space="preserve"> </w:t>
      </w:r>
      <w:r w:rsidRPr="0036790E">
        <w:rPr>
          <w:rFonts w:hint="eastAsia"/>
        </w:rPr>
        <w:t>резервные</w:t>
      </w:r>
      <w:r w:rsidRPr="0036790E">
        <w:t xml:space="preserve"> (</w:t>
      </w:r>
      <w:r w:rsidRPr="0036790E">
        <w:rPr>
          <w:rFonts w:hint="eastAsia"/>
        </w:rPr>
        <w:t>аварийные</w:t>
      </w:r>
      <w:r w:rsidRPr="0036790E">
        <w:t xml:space="preserve">) </w:t>
      </w:r>
      <w:r w:rsidRPr="0036790E">
        <w:rPr>
          <w:rFonts w:hint="eastAsia"/>
        </w:rPr>
        <w:t>источники</w:t>
      </w:r>
      <w:r w:rsidRPr="0036790E">
        <w:t xml:space="preserve"> </w:t>
      </w:r>
      <w:r w:rsidRPr="0036790E">
        <w:rPr>
          <w:rFonts w:hint="eastAsia"/>
        </w:rPr>
        <w:t>теплоты</w:t>
      </w:r>
      <w:r w:rsidRPr="0036790E">
        <w:t>.</w:t>
      </w:r>
    </w:p>
    <w:p w:rsidR="00CC70F6" w:rsidRDefault="00CC70F6" w:rsidP="00CC70F6">
      <w:pPr>
        <w:pStyle w:val="2"/>
        <w:numPr>
          <w:ilvl w:val="1"/>
          <w:numId w:val="2"/>
        </w:numPr>
        <w:spacing w:before="120" w:after="120"/>
        <w:ind w:left="0" w:firstLine="0"/>
        <w:jc w:val="center"/>
        <w:rPr>
          <w:b/>
          <w:szCs w:val="28"/>
        </w:rPr>
      </w:pPr>
      <w:bookmarkStart w:id="145" w:name="_Toc484420241"/>
      <w:r w:rsidRPr="00CC70F6">
        <w:rPr>
          <w:b/>
          <w:szCs w:val="28"/>
        </w:rPr>
        <w:t>Предложения по установке резервного оборудования на источниках тепловой энергии</w:t>
      </w:r>
      <w:r>
        <w:rPr>
          <w:b/>
          <w:szCs w:val="28"/>
        </w:rPr>
        <w:t>.</w:t>
      </w:r>
      <w:bookmarkEnd w:id="145"/>
    </w:p>
    <w:p w:rsidR="00CC70F6" w:rsidRDefault="00CC70F6" w:rsidP="00CC70F6">
      <w:pPr>
        <w:widowControl w:val="0"/>
        <w:spacing w:line="360" w:lineRule="auto"/>
        <w:ind w:firstLine="709"/>
        <w:jc w:val="both"/>
      </w:pPr>
      <w:r w:rsidRPr="00CC70F6">
        <w:rPr>
          <w:rFonts w:hint="eastAsia"/>
        </w:rPr>
        <w:t>Установка</w:t>
      </w:r>
      <w:r w:rsidRPr="00CC70F6">
        <w:t xml:space="preserve"> </w:t>
      </w:r>
      <w:r w:rsidRPr="00CC70F6">
        <w:rPr>
          <w:rFonts w:hint="eastAsia"/>
        </w:rPr>
        <w:t>резервного</w:t>
      </w:r>
      <w:r w:rsidRPr="00CC70F6">
        <w:t xml:space="preserve"> </w:t>
      </w:r>
      <w:r w:rsidRPr="00CC70F6">
        <w:rPr>
          <w:rFonts w:hint="eastAsia"/>
        </w:rPr>
        <w:t>оборудования</w:t>
      </w:r>
      <w:r w:rsidRPr="00CC70F6">
        <w:t xml:space="preserve"> </w:t>
      </w:r>
      <w:r w:rsidRPr="00CC70F6">
        <w:rPr>
          <w:rFonts w:hint="eastAsia"/>
        </w:rPr>
        <w:t>значительно</w:t>
      </w:r>
      <w:r w:rsidRPr="00CC70F6">
        <w:t xml:space="preserve"> </w:t>
      </w:r>
      <w:r w:rsidRPr="00CC70F6">
        <w:rPr>
          <w:rFonts w:hint="eastAsia"/>
        </w:rPr>
        <w:t>увеличивает</w:t>
      </w:r>
      <w:r>
        <w:t xml:space="preserve"> </w:t>
      </w:r>
      <w:r w:rsidRPr="00CC70F6">
        <w:rPr>
          <w:rFonts w:hint="eastAsia"/>
        </w:rPr>
        <w:t>надежность</w:t>
      </w:r>
      <w:r w:rsidRPr="00CC70F6">
        <w:t xml:space="preserve"> </w:t>
      </w:r>
      <w:r w:rsidRPr="00CC70F6">
        <w:rPr>
          <w:rFonts w:hint="eastAsia"/>
        </w:rPr>
        <w:t>системы</w:t>
      </w:r>
      <w:r w:rsidRPr="00CC70F6">
        <w:t xml:space="preserve"> </w:t>
      </w:r>
      <w:r w:rsidRPr="00CC70F6">
        <w:rPr>
          <w:rFonts w:hint="eastAsia"/>
        </w:rPr>
        <w:t>теплоснабжения</w:t>
      </w:r>
      <w:r w:rsidRPr="00CC70F6">
        <w:t xml:space="preserve">. </w:t>
      </w:r>
      <w:r w:rsidRPr="00CC70F6">
        <w:rPr>
          <w:rFonts w:hint="eastAsia"/>
        </w:rPr>
        <w:t>На</w:t>
      </w:r>
      <w:r w:rsidRPr="00CC70F6">
        <w:t xml:space="preserve"> </w:t>
      </w:r>
      <w:r w:rsidRPr="00CC70F6">
        <w:rPr>
          <w:rFonts w:hint="eastAsia"/>
        </w:rPr>
        <w:t>данный</w:t>
      </w:r>
      <w:r w:rsidRPr="00CC70F6">
        <w:t xml:space="preserve"> </w:t>
      </w:r>
      <w:r w:rsidRPr="00CC70F6">
        <w:rPr>
          <w:rFonts w:hint="eastAsia"/>
        </w:rPr>
        <w:t>момент</w:t>
      </w:r>
      <w:r w:rsidRPr="00CC70F6">
        <w:t xml:space="preserve">, </w:t>
      </w:r>
      <w:r w:rsidRPr="00CC70F6">
        <w:rPr>
          <w:rFonts w:hint="eastAsia"/>
        </w:rPr>
        <w:t>на</w:t>
      </w:r>
      <w:r w:rsidRPr="00CC70F6">
        <w:t xml:space="preserve"> </w:t>
      </w:r>
      <w:r w:rsidRPr="00CC70F6">
        <w:rPr>
          <w:rFonts w:hint="eastAsia"/>
        </w:rPr>
        <w:t>источниках</w:t>
      </w:r>
      <w:r>
        <w:t xml:space="preserve"> </w:t>
      </w:r>
      <w:r w:rsidRPr="00CC70F6">
        <w:rPr>
          <w:rFonts w:hint="eastAsia"/>
        </w:rPr>
        <w:t>имеется</w:t>
      </w:r>
      <w:r w:rsidRPr="00CC70F6">
        <w:t xml:space="preserve"> </w:t>
      </w:r>
      <w:r w:rsidRPr="00CC70F6">
        <w:rPr>
          <w:rFonts w:hint="eastAsia"/>
        </w:rPr>
        <w:t>необходимое</w:t>
      </w:r>
      <w:r w:rsidRPr="00CC70F6">
        <w:t xml:space="preserve"> </w:t>
      </w:r>
      <w:r w:rsidRPr="00CC70F6">
        <w:rPr>
          <w:rFonts w:hint="eastAsia"/>
        </w:rPr>
        <w:t>резервное</w:t>
      </w:r>
      <w:r w:rsidRPr="00CC70F6">
        <w:t xml:space="preserve"> </w:t>
      </w:r>
      <w:r w:rsidRPr="00CC70F6">
        <w:rPr>
          <w:rFonts w:hint="eastAsia"/>
        </w:rPr>
        <w:t>оборудование</w:t>
      </w:r>
      <w:r w:rsidRPr="00CC70F6">
        <w:t>.</w:t>
      </w:r>
    </w:p>
    <w:p w:rsidR="00CC70F6" w:rsidRDefault="00CC70F6" w:rsidP="00CC70F6">
      <w:pPr>
        <w:pStyle w:val="2"/>
        <w:numPr>
          <w:ilvl w:val="1"/>
          <w:numId w:val="2"/>
        </w:numPr>
        <w:spacing w:before="120" w:after="120"/>
        <w:ind w:left="0" w:firstLine="0"/>
        <w:jc w:val="center"/>
        <w:rPr>
          <w:b/>
          <w:szCs w:val="28"/>
        </w:rPr>
      </w:pPr>
      <w:bookmarkStart w:id="146" w:name="_Toc484420242"/>
      <w:r w:rsidRPr="00CC70F6">
        <w:rPr>
          <w:b/>
          <w:szCs w:val="28"/>
        </w:rPr>
        <w:lastRenderedPageBreak/>
        <w:t>Организация совместной работы нескольких источников тепловой энергии и взаимное резервирование тепловых сетей смежных районов.</w:t>
      </w:r>
      <w:bookmarkEnd w:id="146"/>
    </w:p>
    <w:p w:rsidR="00162A11" w:rsidRPr="00162A11" w:rsidRDefault="00162A11" w:rsidP="00162A11">
      <w:pPr>
        <w:widowControl w:val="0"/>
        <w:spacing w:line="360" w:lineRule="auto"/>
        <w:ind w:firstLine="709"/>
        <w:jc w:val="both"/>
      </w:pPr>
      <w:r w:rsidRPr="00162A11">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w:t>
      </w:r>
    </w:p>
    <w:p w:rsidR="00162A11" w:rsidRPr="00162A11" w:rsidRDefault="00162A11" w:rsidP="00162A11">
      <w:pPr>
        <w:widowControl w:val="0"/>
        <w:spacing w:line="360" w:lineRule="auto"/>
        <w:ind w:firstLine="709"/>
        <w:jc w:val="both"/>
      </w:pPr>
      <w:r w:rsidRPr="00162A11">
        <w:t xml:space="preserve">Прокладка резервных трубопроводных связей обеспечивает непрерывное теплоснабжение потребителей со значительным снижением </w:t>
      </w:r>
      <w:proofErr w:type="spellStart"/>
      <w:r w:rsidRPr="00162A11">
        <w:t>недоотпуска</w:t>
      </w:r>
      <w:proofErr w:type="spellEnd"/>
      <w:r w:rsidRPr="00162A11">
        <w:t xml:space="preserve"> теплоты во время аварий. Количество и диаметры перемычек определяются, исходя из нормальных и в аварийных режимах работы сети, с учетом снижения расхода теплоносителя.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При обеспечении безотказности тепловых сетей определяются: </w:t>
      </w:r>
    </w:p>
    <w:p w:rsidR="00162A11" w:rsidRPr="00437961" w:rsidRDefault="00162A11" w:rsidP="00162A11">
      <w:pPr>
        <w:numPr>
          <w:ilvl w:val="0"/>
          <w:numId w:val="24"/>
        </w:numPr>
        <w:autoSpaceDE w:val="0"/>
        <w:autoSpaceDN w:val="0"/>
        <w:adjustRightInd w:val="0"/>
        <w:spacing w:line="360" w:lineRule="auto"/>
        <w:ind w:left="0" w:firstLine="709"/>
        <w:jc w:val="both"/>
        <w:rPr>
          <w:szCs w:val="26"/>
        </w:rPr>
      </w:pPr>
      <w:r w:rsidRPr="00437961">
        <w:rPr>
          <w:szCs w:val="26"/>
        </w:rPr>
        <w:t xml:space="preserve">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162A11" w:rsidRPr="00437961" w:rsidRDefault="00162A11" w:rsidP="00162A11">
      <w:pPr>
        <w:numPr>
          <w:ilvl w:val="0"/>
          <w:numId w:val="24"/>
        </w:numPr>
        <w:autoSpaceDE w:val="0"/>
        <w:autoSpaceDN w:val="0"/>
        <w:adjustRightInd w:val="0"/>
        <w:spacing w:before="120" w:line="360" w:lineRule="auto"/>
        <w:ind w:left="0" w:firstLine="709"/>
        <w:jc w:val="both"/>
        <w:rPr>
          <w:szCs w:val="26"/>
        </w:rPr>
      </w:pPr>
      <w:r w:rsidRPr="00437961">
        <w:rPr>
          <w:szCs w:val="26"/>
        </w:rPr>
        <w:t xml:space="preserve">места размещения резервных трубопроводных связей между радиальными теплопроводами; </w:t>
      </w:r>
    </w:p>
    <w:p w:rsidR="00162A11" w:rsidRPr="00437961" w:rsidRDefault="00162A11" w:rsidP="00162A11">
      <w:pPr>
        <w:numPr>
          <w:ilvl w:val="0"/>
          <w:numId w:val="24"/>
        </w:numPr>
        <w:autoSpaceDE w:val="0"/>
        <w:autoSpaceDN w:val="0"/>
        <w:adjustRightInd w:val="0"/>
        <w:spacing w:before="120" w:line="360" w:lineRule="auto"/>
        <w:ind w:left="0" w:firstLine="709"/>
        <w:jc w:val="both"/>
        <w:rPr>
          <w:szCs w:val="26"/>
        </w:rPr>
      </w:pPr>
      <w:r w:rsidRPr="00437961">
        <w:rPr>
          <w:szCs w:val="26"/>
        </w:rPr>
        <w:t xml:space="preserve">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162A11" w:rsidRPr="00162A11" w:rsidRDefault="00162A11" w:rsidP="00162A11">
      <w:pPr>
        <w:widowControl w:val="0"/>
        <w:spacing w:line="360" w:lineRule="auto"/>
        <w:ind w:firstLine="709"/>
        <w:jc w:val="both"/>
      </w:pPr>
      <w:r w:rsidRPr="00162A11">
        <w:t xml:space="preserve">Организация совместной работы нескольких источников теплоты на единую тепловую сеть на территории </w:t>
      </w:r>
      <w:r>
        <w:t>Ромашкинского</w:t>
      </w:r>
      <w:r w:rsidRPr="00162A11">
        <w:t xml:space="preserve"> СП не планируется.</w:t>
      </w:r>
    </w:p>
    <w:p w:rsidR="00E25BAB" w:rsidRDefault="00E25BAB" w:rsidP="00E25BAB">
      <w:pPr>
        <w:pStyle w:val="2"/>
        <w:numPr>
          <w:ilvl w:val="1"/>
          <w:numId w:val="2"/>
        </w:numPr>
        <w:spacing w:before="120" w:after="120"/>
        <w:ind w:left="0" w:firstLine="0"/>
        <w:jc w:val="center"/>
        <w:rPr>
          <w:b/>
          <w:szCs w:val="28"/>
        </w:rPr>
      </w:pPr>
      <w:bookmarkStart w:id="147" w:name="_Toc484420243"/>
      <w:r w:rsidRPr="00E25BAB">
        <w:rPr>
          <w:b/>
          <w:szCs w:val="28"/>
        </w:rPr>
        <w:t>Предложения по установке резервных насосных станций</w:t>
      </w:r>
      <w:bookmarkEnd w:id="147"/>
    </w:p>
    <w:p w:rsidR="00E25BAB" w:rsidRDefault="00E25BAB" w:rsidP="00E25BAB">
      <w:pPr>
        <w:widowControl w:val="0"/>
        <w:spacing w:line="360" w:lineRule="auto"/>
        <w:ind w:firstLine="709"/>
        <w:jc w:val="both"/>
      </w:pPr>
      <w:r>
        <w:t>Установка резервных насосных станций не требуется.</w:t>
      </w:r>
    </w:p>
    <w:p w:rsidR="00E25BAB" w:rsidRDefault="00E25BAB" w:rsidP="00E25BAB">
      <w:pPr>
        <w:pStyle w:val="2"/>
        <w:numPr>
          <w:ilvl w:val="1"/>
          <w:numId w:val="2"/>
        </w:numPr>
        <w:spacing w:before="120" w:after="120"/>
        <w:ind w:left="0" w:firstLine="0"/>
        <w:jc w:val="center"/>
        <w:rPr>
          <w:b/>
          <w:szCs w:val="28"/>
        </w:rPr>
      </w:pPr>
      <w:bookmarkStart w:id="148" w:name="_Toc484420244"/>
      <w:r w:rsidRPr="00E25BAB">
        <w:rPr>
          <w:b/>
          <w:szCs w:val="28"/>
        </w:rPr>
        <w:t>Предложения по установке баков-аккумуляторов.</w:t>
      </w:r>
      <w:bookmarkEnd w:id="148"/>
    </w:p>
    <w:p w:rsidR="00B42A85" w:rsidRDefault="00B42A85" w:rsidP="00B42A85">
      <w:pPr>
        <w:widowControl w:val="0"/>
        <w:spacing w:line="360" w:lineRule="auto"/>
        <w:ind w:firstLine="709"/>
        <w:jc w:val="both"/>
      </w:pPr>
      <w:r w:rsidRPr="00B42A85">
        <w:rPr>
          <w:rFonts w:hint="eastAsia"/>
        </w:rPr>
        <w:t>Повышению</w:t>
      </w:r>
      <w:r w:rsidRPr="00B42A85">
        <w:t xml:space="preserve"> </w:t>
      </w:r>
      <w:r w:rsidRPr="00B42A85">
        <w:rPr>
          <w:rFonts w:hint="eastAsia"/>
        </w:rPr>
        <w:t>надежности</w:t>
      </w:r>
      <w:r w:rsidRPr="00B42A85">
        <w:t xml:space="preserve"> </w:t>
      </w:r>
      <w:r w:rsidRPr="00B42A85">
        <w:rPr>
          <w:rFonts w:hint="eastAsia"/>
        </w:rPr>
        <w:t>функционирования</w:t>
      </w:r>
      <w:r w:rsidRPr="00B42A85">
        <w:t xml:space="preserve"> </w:t>
      </w:r>
      <w:r w:rsidRPr="00B42A85">
        <w:rPr>
          <w:rFonts w:hint="eastAsia"/>
        </w:rPr>
        <w:t>систем</w:t>
      </w:r>
      <w:r w:rsidRPr="00B42A85">
        <w:t xml:space="preserve"> </w:t>
      </w:r>
      <w:r w:rsidRPr="00B42A85">
        <w:rPr>
          <w:rFonts w:hint="eastAsia"/>
        </w:rPr>
        <w:t>теплоснабжения</w:t>
      </w:r>
      <w:r w:rsidRPr="00B42A85">
        <w:t xml:space="preserve"> </w:t>
      </w:r>
      <w:r w:rsidRPr="00B42A85">
        <w:rPr>
          <w:rFonts w:hint="eastAsia"/>
        </w:rPr>
        <w:t>в</w:t>
      </w:r>
      <w:r>
        <w:t xml:space="preserve"> </w:t>
      </w:r>
      <w:r w:rsidRPr="00B42A85">
        <w:rPr>
          <w:rFonts w:hint="eastAsia"/>
        </w:rPr>
        <w:lastRenderedPageBreak/>
        <w:t>определенной</w:t>
      </w:r>
      <w:r w:rsidRPr="00B42A85">
        <w:t xml:space="preserve"> </w:t>
      </w:r>
      <w:r w:rsidRPr="00B42A85">
        <w:rPr>
          <w:rFonts w:hint="eastAsia"/>
        </w:rPr>
        <w:t>мере</w:t>
      </w:r>
      <w:r w:rsidRPr="00B42A85">
        <w:t xml:space="preserve"> </w:t>
      </w:r>
      <w:r w:rsidRPr="00B42A85">
        <w:rPr>
          <w:rFonts w:hint="eastAsia"/>
        </w:rPr>
        <w:t>способствует</w:t>
      </w:r>
      <w:r w:rsidRPr="00B42A85">
        <w:t xml:space="preserve"> </w:t>
      </w:r>
      <w:r w:rsidRPr="00B42A85">
        <w:rPr>
          <w:rFonts w:hint="eastAsia"/>
        </w:rPr>
        <w:t>применение</w:t>
      </w:r>
      <w:r w:rsidRPr="00B42A85">
        <w:t xml:space="preserve"> </w:t>
      </w:r>
      <w:proofErr w:type="spellStart"/>
      <w:r w:rsidRPr="00B42A85">
        <w:rPr>
          <w:rFonts w:hint="eastAsia"/>
        </w:rPr>
        <w:t>теплогидоракумулирующих</w:t>
      </w:r>
      <w:proofErr w:type="spellEnd"/>
      <w:r>
        <w:t xml:space="preserve"> </w:t>
      </w:r>
      <w:r w:rsidRPr="00B42A85">
        <w:rPr>
          <w:rFonts w:hint="eastAsia"/>
        </w:rPr>
        <w:t>установок</w:t>
      </w:r>
      <w:r w:rsidRPr="00B42A85">
        <w:t xml:space="preserve">, </w:t>
      </w:r>
      <w:r w:rsidRPr="00B42A85">
        <w:rPr>
          <w:rFonts w:hint="eastAsia"/>
        </w:rPr>
        <w:t>наличие</w:t>
      </w:r>
      <w:r w:rsidRPr="00B42A85">
        <w:t xml:space="preserve"> </w:t>
      </w:r>
      <w:r w:rsidRPr="00B42A85">
        <w:rPr>
          <w:rFonts w:hint="eastAsia"/>
        </w:rPr>
        <w:t>которых</w:t>
      </w:r>
      <w:r w:rsidRPr="00B42A85">
        <w:t xml:space="preserve"> </w:t>
      </w:r>
      <w:r w:rsidRPr="00B42A85">
        <w:rPr>
          <w:rFonts w:hint="eastAsia"/>
        </w:rPr>
        <w:t>позволяет</w:t>
      </w:r>
      <w:r w:rsidRPr="00B42A85">
        <w:t xml:space="preserve"> </w:t>
      </w:r>
      <w:r w:rsidRPr="00B42A85">
        <w:rPr>
          <w:rFonts w:hint="eastAsia"/>
        </w:rPr>
        <w:t>оптимизировать</w:t>
      </w:r>
      <w:r w:rsidRPr="00B42A85">
        <w:t xml:space="preserve"> </w:t>
      </w:r>
      <w:r w:rsidRPr="00B42A85">
        <w:rPr>
          <w:rFonts w:hint="eastAsia"/>
        </w:rPr>
        <w:t>тепловые</w:t>
      </w:r>
      <w:r w:rsidRPr="00B42A85">
        <w:t xml:space="preserve"> </w:t>
      </w:r>
      <w:r w:rsidRPr="00B42A85">
        <w:rPr>
          <w:rFonts w:hint="eastAsia"/>
        </w:rPr>
        <w:t>и</w:t>
      </w:r>
      <w:r>
        <w:t xml:space="preserve"> </w:t>
      </w:r>
      <w:r w:rsidRPr="00B42A85">
        <w:rPr>
          <w:rFonts w:hint="eastAsia"/>
        </w:rPr>
        <w:t>гидравлические</w:t>
      </w:r>
      <w:r w:rsidRPr="00B42A85">
        <w:t xml:space="preserve"> </w:t>
      </w:r>
      <w:r w:rsidRPr="00B42A85">
        <w:rPr>
          <w:rFonts w:hint="eastAsia"/>
        </w:rPr>
        <w:t>режимы</w:t>
      </w:r>
      <w:r w:rsidRPr="00B42A85">
        <w:t xml:space="preserve"> </w:t>
      </w:r>
      <w:r w:rsidRPr="00B42A85">
        <w:rPr>
          <w:rFonts w:hint="eastAsia"/>
        </w:rPr>
        <w:t>тепловых</w:t>
      </w:r>
      <w:r w:rsidRPr="00B42A85">
        <w:t xml:space="preserve"> </w:t>
      </w:r>
      <w:r w:rsidRPr="00B42A85">
        <w:rPr>
          <w:rFonts w:hint="eastAsia"/>
        </w:rPr>
        <w:t>сетей</w:t>
      </w:r>
      <w:r w:rsidRPr="00B42A85">
        <w:t xml:space="preserve">, </w:t>
      </w:r>
      <w:r w:rsidRPr="00B42A85">
        <w:rPr>
          <w:rFonts w:hint="eastAsia"/>
        </w:rPr>
        <w:t>а</w:t>
      </w:r>
      <w:r w:rsidRPr="00B42A85">
        <w:t xml:space="preserve"> </w:t>
      </w:r>
      <w:r w:rsidRPr="00B42A85">
        <w:rPr>
          <w:rFonts w:hint="eastAsia"/>
        </w:rPr>
        <w:t>также</w:t>
      </w:r>
      <w:r w:rsidRPr="00B42A85">
        <w:t xml:space="preserve"> </w:t>
      </w:r>
      <w:r w:rsidRPr="00B42A85">
        <w:rPr>
          <w:rFonts w:hint="eastAsia"/>
        </w:rPr>
        <w:t>использовать</w:t>
      </w:r>
      <w:r>
        <w:t xml:space="preserve"> </w:t>
      </w:r>
      <w:r w:rsidRPr="00B42A85">
        <w:rPr>
          <w:rFonts w:hint="eastAsia"/>
        </w:rPr>
        <w:t>аккумулирующие</w:t>
      </w:r>
      <w:r w:rsidRPr="00B42A85">
        <w:t xml:space="preserve"> </w:t>
      </w:r>
      <w:r w:rsidRPr="00B42A85">
        <w:rPr>
          <w:rFonts w:hint="eastAsia"/>
        </w:rPr>
        <w:t>свойства</w:t>
      </w:r>
      <w:r w:rsidRPr="00B42A85">
        <w:t xml:space="preserve"> </w:t>
      </w:r>
      <w:r w:rsidRPr="00B42A85">
        <w:rPr>
          <w:rFonts w:hint="eastAsia"/>
        </w:rPr>
        <w:t>отапливаемых</w:t>
      </w:r>
      <w:r w:rsidRPr="00B42A85">
        <w:t xml:space="preserve"> </w:t>
      </w:r>
      <w:r w:rsidRPr="00B42A85">
        <w:rPr>
          <w:rFonts w:hint="eastAsia"/>
        </w:rPr>
        <w:t>зданий</w:t>
      </w:r>
      <w:r w:rsidRPr="00B42A85">
        <w:t xml:space="preserve">. </w:t>
      </w:r>
      <w:proofErr w:type="spellStart"/>
      <w:r w:rsidRPr="00B42A85">
        <w:rPr>
          <w:rFonts w:hint="eastAsia"/>
        </w:rPr>
        <w:t>Теплоинерционные</w:t>
      </w:r>
      <w:proofErr w:type="spellEnd"/>
      <w:r>
        <w:t xml:space="preserve"> </w:t>
      </w:r>
      <w:r w:rsidRPr="00B42A85">
        <w:rPr>
          <w:rFonts w:hint="eastAsia"/>
        </w:rPr>
        <w:t>свойства</w:t>
      </w:r>
      <w:r w:rsidRPr="00B42A85">
        <w:t xml:space="preserve"> </w:t>
      </w:r>
      <w:r w:rsidRPr="00B42A85">
        <w:rPr>
          <w:rFonts w:hint="eastAsia"/>
        </w:rPr>
        <w:t>зданий</w:t>
      </w:r>
      <w:r w:rsidRPr="00B42A85">
        <w:t xml:space="preserve"> </w:t>
      </w:r>
      <w:r w:rsidRPr="00B42A85">
        <w:rPr>
          <w:rFonts w:hint="eastAsia"/>
        </w:rPr>
        <w:t>учитываются</w:t>
      </w:r>
      <w:r w:rsidRPr="00B42A85">
        <w:t xml:space="preserve"> </w:t>
      </w:r>
      <w:r w:rsidRPr="00B42A85">
        <w:rPr>
          <w:rFonts w:hint="eastAsia"/>
        </w:rPr>
        <w:t>МДС</w:t>
      </w:r>
      <w:r w:rsidRPr="00B42A85">
        <w:t xml:space="preserve"> 41-6.2000 </w:t>
      </w:r>
      <w:r>
        <w:rPr>
          <w:rFonts w:ascii="Cambria Math" w:hAnsi="Cambria Math" w:cs="Cambria Math"/>
        </w:rPr>
        <w:t>«</w:t>
      </w:r>
      <w:r w:rsidRPr="00B42A85">
        <w:t>Организационн</w:t>
      </w:r>
      <w:proofErr w:type="gramStart"/>
      <w:r w:rsidRPr="00B42A85">
        <w:t>о-</w:t>
      </w:r>
      <w:proofErr w:type="gramEnd"/>
      <w:r>
        <w:t xml:space="preserve"> </w:t>
      </w:r>
      <w:r w:rsidRPr="00B42A85">
        <w:rPr>
          <w:rFonts w:hint="eastAsia"/>
        </w:rPr>
        <w:t>методические</w:t>
      </w:r>
      <w:r w:rsidRPr="00B42A85">
        <w:t xml:space="preserve"> </w:t>
      </w:r>
      <w:r w:rsidRPr="00B42A85">
        <w:rPr>
          <w:rFonts w:hint="eastAsia"/>
        </w:rPr>
        <w:t>рекомендации</w:t>
      </w:r>
      <w:r w:rsidRPr="00B42A85">
        <w:t xml:space="preserve"> </w:t>
      </w:r>
      <w:r w:rsidRPr="00B42A85">
        <w:rPr>
          <w:rFonts w:hint="eastAsia"/>
        </w:rPr>
        <w:t>по</w:t>
      </w:r>
      <w:r w:rsidRPr="00B42A85">
        <w:t xml:space="preserve"> </w:t>
      </w:r>
      <w:r w:rsidRPr="00B42A85">
        <w:rPr>
          <w:rFonts w:hint="eastAsia"/>
        </w:rPr>
        <w:t>подготовке</w:t>
      </w:r>
      <w:r w:rsidRPr="00B42A85">
        <w:t xml:space="preserve"> </w:t>
      </w:r>
      <w:r w:rsidRPr="00B42A85">
        <w:rPr>
          <w:rFonts w:hint="eastAsia"/>
        </w:rPr>
        <w:t>к</w:t>
      </w:r>
      <w:r w:rsidRPr="00B42A85">
        <w:t xml:space="preserve"> </w:t>
      </w:r>
      <w:r w:rsidRPr="00B42A85">
        <w:rPr>
          <w:rFonts w:hint="eastAsia"/>
        </w:rPr>
        <w:t>проведению</w:t>
      </w:r>
      <w:r w:rsidRPr="00B42A85">
        <w:t xml:space="preserve"> </w:t>
      </w:r>
      <w:r w:rsidRPr="00B42A85">
        <w:rPr>
          <w:rFonts w:hint="eastAsia"/>
        </w:rPr>
        <w:t>отопительного</w:t>
      </w:r>
      <w:r>
        <w:t xml:space="preserve"> </w:t>
      </w:r>
      <w:r w:rsidRPr="00B42A85">
        <w:rPr>
          <w:rFonts w:hint="eastAsia"/>
        </w:rPr>
        <w:t>периода</w:t>
      </w:r>
      <w:r w:rsidRPr="00B42A85">
        <w:t xml:space="preserve"> </w:t>
      </w:r>
      <w:r w:rsidRPr="00B42A85">
        <w:rPr>
          <w:rFonts w:hint="eastAsia"/>
        </w:rPr>
        <w:t>и</w:t>
      </w:r>
      <w:r w:rsidRPr="00B42A85">
        <w:t xml:space="preserve"> </w:t>
      </w:r>
      <w:r w:rsidRPr="00B42A85">
        <w:rPr>
          <w:rFonts w:hint="eastAsia"/>
        </w:rPr>
        <w:t>повышению</w:t>
      </w:r>
      <w:r w:rsidRPr="00B42A85">
        <w:t xml:space="preserve"> </w:t>
      </w:r>
      <w:r w:rsidRPr="00B42A85">
        <w:rPr>
          <w:rFonts w:hint="eastAsia"/>
        </w:rPr>
        <w:t>надежности</w:t>
      </w:r>
      <w:r w:rsidRPr="00B42A85">
        <w:t xml:space="preserve"> </w:t>
      </w:r>
      <w:r w:rsidRPr="00B42A85">
        <w:rPr>
          <w:rFonts w:hint="eastAsia"/>
        </w:rPr>
        <w:t>систем</w:t>
      </w:r>
      <w:r w:rsidRPr="00B42A85">
        <w:t xml:space="preserve"> </w:t>
      </w:r>
      <w:r w:rsidRPr="00B42A85">
        <w:rPr>
          <w:rFonts w:hint="eastAsia"/>
        </w:rPr>
        <w:t>коммунального</w:t>
      </w:r>
      <w:r w:rsidRPr="00B42A85">
        <w:t xml:space="preserve"> </w:t>
      </w:r>
      <w:r w:rsidRPr="00B42A85">
        <w:rPr>
          <w:rFonts w:hint="eastAsia"/>
        </w:rPr>
        <w:t>теплоснабжения</w:t>
      </w:r>
      <w:r>
        <w:t xml:space="preserve"> </w:t>
      </w:r>
      <w:r w:rsidRPr="00B42A85">
        <w:rPr>
          <w:rFonts w:hint="eastAsia"/>
        </w:rPr>
        <w:t>в</w:t>
      </w:r>
      <w:r w:rsidRPr="00B42A85">
        <w:t xml:space="preserve"> </w:t>
      </w:r>
      <w:r w:rsidRPr="00B42A85">
        <w:rPr>
          <w:rFonts w:hint="eastAsia"/>
        </w:rPr>
        <w:t>городах</w:t>
      </w:r>
      <w:r w:rsidRPr="00B42A85">
        <w:t xml:space="preserve"> </w:t>
      </w:r>
      <w:r w:rsidRPr="00B42A85">
        <w:rPr>
          <w:rFonts w:hint="eastAsia"/>
        </w:rPr>
        <w:t>и</w:t>
      </w:r>
      <w:r w:rsidRPr="00B42A85">
        <w:t xml:space="preserve"> </w:t>
      </w:r>
      <w:r w:rsidRPr="00B42A85">
        <w:rPr>
          <w:rFonts w:hint="eastAsia"/>
        </w:rPr>
        <w:t>населенных</w:t>
      </w:r>
      <w:r w:rsidRPr="00B42A85">
        <w:t xml:space="preserve"> </w:t>
      </w:r>
      <w:r w:rsidRPr="00B42A85">
        <w:rPr>
          <w:rFonts w:hint="eastAsia"/>
        </w:rPr>
        <w:t>пунктах</w:t>
      </w:r>
      <w:r w:rsidRPr="00B42A85">
        <w:t xml:space="preserve"> </w:t>
      </w:r>
      <w:r w:rsidRPr="00B42A85">
        <w:rPr>
          <w:rFonts w:hint="eastAsia"/>
        </w:rPr>
        <w:t>РФ</w:t>
      </w:r>
      <w:r>
        <w:t>»</w:t>
      </w:r>
      <w:r w:rsidRPr="00B42A85">
        <w:t xml:space="preserve"> </w:t>
      </w:r>
      <w:r w:rsidRPr="00B42A85">
        <w:rPr>
          <w:rFonts w:hint="eastAsia"/>
        </w:rPr>
        <w:t>при</w:t>
      </w:r>
      <w:r w:rsidRPr="00B42A85">
        <w:t xml:space="preserve"> </w:t>
      </w:r>
      <w:r w:rsidRPr="00B42A85">
        <w:rPr>
          <w:rFonts w:hint="eastAsia"/>
        </w:rPr>
        <w:t>определении</w:t>
      </w:r>
      <w:r w:rsidRPr="00B42A85">
        <w:t xml:space="preserve"> </w:t>
      </w:r>
      <w:r w:rsidRPr="00B42A85">
        <w:rPr>
          <w:rFonts w:hint="eastAsia"/>
        </w:rPr>
        <w:t>расчетных</w:t>
      </w:r>
      <w:r w:rsidRPr="00B42A85">
        <w:t xml:space="preserve"> </w:t>
      </w:r>
      <w:r w:rsidRPr="00B42A85">
        <w:rPr>
          <w:rFonts w:hint="eastAsia"/>
        </w:rPr>
        <w:t>расходов</w:t>
      </w:r>
      <w:r>
        <w:t xml:space="preserve"> </w:t>
      </w:r>
      <w:r w:rsidRPr="00B42A85">
        <w:rPr>
          <w:rFonts w:hint="eastAsia"/>
        </w:rPr>
        <w:t>на</w:t>
      </w:r>
      <w:r w:rsidRPr="00B42A85">
        <w:t xml:space="preserve"> </w:t>
      </w:r>
      <w:r w:rsidRPr="00B42A85">
        <w:rPr>
          <w:rFonts w:hint="eastAsia"/>
        </w:rPr>
        <w:t>горячее</w:t>
      </w:r>
      <w:r w:rsidRPr="00B42A85">
        <w:t xml:space="preserve"> </w:t>
      </w:r>
      <w:r w:rsidRPr="00B42A85">
        <w:rPr>
          <w:rFonts w:hint="eastAsia"/>
        </w:rPr>
        <w:t>водоснабжение</w:t>
      </w:r>
      <w:r w:rsidRPr="00B42A85">
        <w:t xml:space="preserve"> </w:t>
      </w:r>
      <w:r w:rsidRPr="00B42A85">
        <w:rPr>
          <w:rFonts w:hint="eastAsia"/>
        </w:rPr>
        <w:t>при</w:t>
      </w:r>
      <w:r w:rsidRPr="00B42A85">
        <w:t xml:space="preserve"> </w:t>
      </w:r>
      <w:r w:rsidRPr="00B42A85">
        <w:rPr>
          <w:rFonts w:hint="eastAsia"/>
        </w:rPr>
        <w:t>проектировании</w:t>
      </w:r>
      <w:r w:rsidRPr="00B42A85">
        <w:t xml:space="preserve"> </w:t>
      </w:r>
      <w:r w:rsidRPr="00B42A85">
        <w:rPr>
          <w:rFonts w:hint="eastAsia"/>
        </w:rPr>
        <w:t>систем</w:t>
      </w:r>
      <w:r w:rsidRPr="00B42A85">
        <w:t xml:space="preserve"> </w:t>
      </w:r>
      <w:r w:rsidRPr="00B42A85">
        <w:rPr>
          <w:rFonts w:hint="eastAsia"/>
        </w:rPr>
        <w:t>теплоснабжения</w:t>
      </w:r>
      <w:r w:rsidRPr="00B42A85">
        <w:t xml:space="preserve"> </w:t>
      </w:r>
      <w:r w:rsidRPr="00B42A85">
        <w:rPr>
          <w:rFonts w:hint="eastAsia"/>
        </w:rPr>
        <w:t>из</w:t>
      </w:r>
      <w:r>
        <w:t xml:space="preserve"> </w:t>
      </w:r>
      <w:r w:rsidRPr="00B42A85">
        <w:rPr>
          <w:rFonts w:hint="eastAsia"/>
        </w:rPr>
        <w:t>условий</w:t>
      </w:r>
      <w:r w:rsidRPr="00B42A85">
        <w:t xml:space="preserve"> </w:t>
      </w:r>
      <w:r w:rsidRPr="00B42A85">
        <w:rPr>
          <w:rFonts w:hint="eastAsia"/>
        </w:rPr>
        <w:t>темпов</w:t>
      </w:r>
      <w:r w:rsidRPr="00B42A85">
        <w:t xml:space="preserve"> </w:t>
      </w:r>
      <w:r w:rsidRPr="00B42A85">
        <w:rPr>
          <w:rFonts w:hint="eastAsia"/>
        </w:rPr>
        <w:t>остывания</w:t>
      </w:r>
      <w:r w:rsidRPr="00B42A85">
        <w:t xml:space="preserve"> </w:t>
      </w:r>
      <w:r w:rsidRPr="00B42A85">
        <w:rPr>
          <w:rFonts w:hint="eastAsia"/>
        </w:rPr>
        <w:t>зданий</w:t>
      </w:r>
      <w:r w:rsidRPr="00B42A85">
        <w:t xml:space="preserve"> </w:t>
      </w:r>
      <w:r w:rsidRPr="00B42A85">
        <w:rPr>
          <w:rFonts w:hint="eastAsia"/>
        </w:rPr>
        <w:t>при</w:t>
      </w:r>
      <w:r w:rsidRPr="00B42A85">
        <w:t xml:space="preserve"> </w:t>
      </w:r>
      <w:r w:rsidRPr="00B42A85">
        <w:rPr>
          <w:rFonts w:hint="eastAsia"/>
        </w:rPr>
        <w:t>авариях</w:t>
      </w:r>
      <w:r w:rsidRPr="00B42A85">
        <w:t>.</w:t>
      </w:r>
    </w:p>
    <w:p w:rsidR="00C42D01" w:rsidRDefault="00C42D01" w:rsidP="00C42D01">
      <w:pPr>
        <w:widowControl w:val="0"/>
        <w:spacing w:line="360" w:lineRule="auto"/>
        <w:ind w:firstLine="709"/>
        <w:jc w:val="both"/>
      </w:pPr>
      <w:r w:rsidRPr="00C42D01">
        <w:rPr>
          <w:rFonts w:hint="eastAsia"/>
        </w:rPr>
        <w:t>Размещение</w:t>
      </w:r>
      <w:r w:rsidRPr="00C42D01">
        <w:t xml:space="preserve"> </w:t>
      </w:r>
      <w:r w:rsidRPr="00C42D01">
        <w:rPr>
          <w:rFonts w:hint="eastAsia"/>
        </w:rPr>
        <w:t>баков</w:t>
      </w:r>
      <w:r w:rsidRPr="00C42D01">
        <w:t>-</w:t>
      </w:r>
      <w:r w:rsidRPr="00C42D01">
        <w:rPr>
          <w:rFonts w:hint="eastAsia"/>
        </w:rPr>
        <w:t>аккумуляторов</w:t>
      </w:r>
      <w:r w:rsidRPr="00C42D01">
        <w:t xml:space="preserve"> </w:t>
      </w:r>
      <w:r w:rsidRPr="00C42D01">
        <w:rPr>
          <w:rFonts w:hint="eastAsia"/>
        </w:rPr>
        <w:t>горячей</w:t>
      </w:r>
      <w:r w:rsidRPr="00C42D01">
        <w:t xml:space="preserve"> </w:t>
      </w:r>
      <w:r w:rsidRPr="00C42D01">
        <w:rPr>
          <w:rFonts w:hint="eastAsia"/>
        </w:rPr>
        <w:t>воды</w:t>
      </w:r>
      <w:r w:rsidRPr="00C42D01">
        <w:t xml:space="preserve"> </w:t>
      </w:r>
      <w:r w:rsidRPr="00C42D01">
        <w:rPr>
          <w:rFonts w:hint="eastAsia"/>
        </w:rPr>
        <w:t>возможно</w:t>
      </w:r>
      <w:r w:rsidRPr="00C42D01">
        <w:t xml:space="preserve">, </w:t>
      </w:r>
      <w:r w:rsidRPr="00C42D01">
        <w:rPr>
          <w:rFonts w:hint="eastAsia"/>
        </w:rPr>
        <w:t>как</w:t>
      </w:r>
      <w:r w:rsidRPr="00C42D01">
        <w:t xml:space="preserve"> </w:t>
      </w:r>
      <w:r w:rsidRPr="00C42D01">
        <w:rPr>
          <w:rFonts w:hint="eastAsia"/>
        </w:rPr>
        <w:t>на</w:t>
      </w:r>
      <w:r>
        <w:t xml:space="preserve"> </w:t>
      </w:r>
      <w:r w:rsidRPr="00C42D01">
        <w:rPr>
          <w:rFonts w:hint="eastAsia"/>
        </w:rPr>
        <w:t>источнике</w:t>
      </w:r>
      <w:r w:rsidRPr="00C42D01">
        <w:t xml:space="preserve"> </w:t>
      </w:r>
      <w:r w:rsidRPr="00C42D01">
        <w:rPr>
          <w:rFonts w:hint="eastAsia"/>
        </w:rPr>
        <w:t>теплоты</w:t>
      </w:r>
      <w:r w:rsidRPr="00C42D01">
        <w:t xml:space="preserve">, </w:t>
      </w:r>
      <w:r w:rsidRPr="00C42D01">
        <w:rPr>
          <w:rFonts w:hint="eastAsia"/>
        </w:rPr>
        <w:t>так</w:t>
      </w:r>
      <w:r w:rsidRPr="00C42D01">
        <w:t xml:space="preserve"> </w:t>
      </w:r>
      <w:r w:rsidRPr="00C42D01">
        <w:rPr>
          <w:rFonts w:hint="eastAsia"/>
        </w:rPr>
        <w:t>и</w:t>
      </w:r>
      <w:r w:rsidRPr="00C42D01">
        <w:t xml:space="preserve"> </w:t>
      </w:r>
      <w:r w:rsidRPr="00C42D01">
        <w:rPr>
          <w:rFonts w:hint="eastAsia"/>
        </w:rPr>
        <w:t>в</w:t>
      </w:r>
      <w:r w:rsidRPr="00C42D01">
        <w:t xml:space="preserve"> </w:t>
      </w:r>
      <w:r w:rsidRPr="00C42D01">
        <w:rPr>
          <w:rFonts w:hint="eastAsia"/>
        </w:rPr>
        <w:t>районах</w:t>
      </w:r>
      <w:r w:rsidRPr="00C42D01">
        <w:t xml:space="preserve"> </w:t>
      </w:r>
      <w:r w:rsidRPr="00C42D01">
        <w:rPr>
          <w:rFonts w:hint="eastAsia"/>
        </w:rPr>
        <w:t>теплопотребления</w:t>
      </w:r>
      <w:r w:rsidRPr="00C42D01">
        <w:t xml:space="preserve">. </w:t>
      </w:r>
      <w:r w:rsidRPr="00C42D01">
        <w:rPr>
          <w:rFonts w:hint="eastAsia"/>
        </w:rPr>
        <w:t>При</w:t>
      </w:r>
      <w:r w:rsidRPr="00C42D01">
        <w:t xml:space="preserve"> </w:t>
      </w:r>
      <w:r w:rsidRPr="00C42D01">
        <w:rPr>
          <w:rFonts w:hint="eastAsia"/>
        </w:rPr>
        <w:t>этом</w:t>
      </w:r>
      <w:r w:rsidRPr="00C42D01">
        <w:t xml:space="preserve"> </w:t>
      </w:r>
      <w:r w:rsidRPr="00C42D01">
        <w:rPr>
          <w:rFonts w:hint="eastAsia"/>
        </w:rPr>
        <w:t>на</w:t>
      </w:r>
      <w:r>
        <w:t xml:space="preserve"> </w:t>
      </w:r>
      <w:r w:rsidRPr="00C42D01">
        <w:rPr>
          <w:rFonts w:hint="eastAsia"/>
        </w:rPr>
        <w:t>источнике</w:t>
      </w:r>
      <w:r w:rsidRPr="00C42D01">
        <w:t xml:space="preserve"> </w:t>
      </w:r>
      <w:r w:rsidRPr="00C42D01">
        <w:rPr>
          <w:rFonts w:hint="eastAsia"/>
        </w:rPr>
        <w:t>теплоты</w:t>
      </w:r>
      <w:r w:rsidRPr="00C42D01">
        <w:t xml:space="preserve"> </w:t>
      </w:r>
      <w:r w:rsidRPr="00C42D01">
        <w:rPr>
          <w:rFonts w:hint="eastAsia"/>
        </w:rPr>
        <w:t>предусматриваются</w:t>
      </w:r>
      <w:r w:rsidRPr="00C42D01">
        <w:t xml:space="preserve"> </w:t>
      </w:r>
      <w:r w:rsidRPr="00C42D01">
        <w:rPr>
          <w:rFonts w:hint="eastAsia"/>
        </w:rPr>
        <w:t>баки</w:t>
      </w:r>
      <w:r w:rsidRPr="00C42D01">
        <w:t>-</w:t>
      </w:r>
      <w:r w:rsidRPr="00C42D01">
        <w:rPr>
          <w:rFonts w:hint="eastAsia"/>
        </w:rPr>
        <w:t>аккумуляторы</w:t>
      </w:r>
      <w:r w:rsidRPr="00C42D01">
        <w:t xml:space="preserve"> </w:t>
      </w:r>
      <w:r w:rsidRPr="00C42D01">
        <w:rPr>
          <w:rFonts w:hint="eastAsia"/>
        </w:rPr>
        <w:t>вместимостью</w:t>
      </w:r>
      <w:r>
        <w:t xml:space="preserve"> </w:t>
      </w:r>
      <w:r w:rsidRPr="00C42D01">
        <w:rPr>
          <w:rFonts w:hint="eastAsia"/>
        </w:rPr>
        <w:t>не</w:t>
      </w:r>
      <w:r w:rsidRPr="00C42D01">
        <w:t xml:space="preserve"> </w:t>
      </w:r>
      <w:r w:rsidRPr="00C42D01">
        <w:rPr>
          <w:rFonts w:hint="eastAsia"/>
        </w:rPr>
        <w:t>менее</w:t>
      </w:r>
      <w:r>
        <w:t xml:space="preserve"> 25 %</w:t>
      </w:r>
      <w:r w:rsidRPr="00C42D01">
        <w:t xml:space="preserve"> </w:t>
      </w:r>
      <w:r w:rsidRPr="00C42D01">
        <w:rPr>
          <w:rFonts w:hint="eastAsia"/>
        </w:rPr>
        <w:t>общей</w:t>
      </w:r>
      <w:r w:rsidRPr="00C42D01">
        <w:t xml:space="preserve"> </w:t>
      </w:r>
      <w:r w:rsidRPr="00C42D01">
        <w:rPr>
          <w:rFonts w:hint="eastAsia"/>
        </w:rPr>
        <w:t>расчетной</w:t>
      </w:r>
      <w:r w:rsidRPr="00C42D01">
        <w:t xml:space="preserve"> </w:t>
      </w:r>
      <w:r w:rsidRPr="00C42D01">
        <w:rPr>
          <w:rFonts w:hint="eastAsia"/>
        </w:rPr>
        <w:t>вместимости</w:t>
      </w:r>
      <w:r w:rsidRPr="00C42D01">
        <w:t xml:space="preserve"> </w:t>
      </w:r>
      <w:r w:rsidRPr="00C42D01">
        <w:rPr>
          <w:rFonts w:hint="eastAsia"/>
        </w:rPr>
        <w:t>системы</w:t>
      </w:r>
      <w:r w:rsidRPr="00C42D01">
        <w:t xml:space="preserve">. </w:t>
      </w:r>
      <w:r w:rsidRPr="00C42D01">
        <w:rPr>
          <w:rFonts w:hint="eastAsia"/>
        </w:rPr>
        <w:t>Внутренняя</w:t>
      </w:r>
      <w:r>
        <w:t xml:space="preserve"> </w:t>
      </w:r>
      <w:r w:rsidRPr="00C42D01">
        <w:rPr>
          <w:rFonts w:hint="eastAsia"/>
        </w:rPr>
        <w:t>поверхность</w:t>
      </w:r>
      <w:r w:rsidRPr="00C42D01">
        <w:t xml:space="preserve"> </w:t>
      </w:r>
      <w:r w:rsidRPr="00C42D01">
        <w:rPr>
          <w:rFonts w:hint="eastAsia"/>
        </w:rPr>
        <w:t>баков</w:t>
      </w:r>
      <w:r w:rsidRPr="00C42D01">
        <w:t xml:space="preserve"> </w:t>
      </w:r>
      <w:r w:rsidRPr="00C42D01">
        <w:rPr>
          <w:rFonts w:hint="eastAsia"/>
        </w:rPr>
        <w:t>защищается</w:t>
      </w:r>
      <w:r w:rsidRPr="00C42D01">
        <w:t xml:space="preserve"> </w:t>
      </w:r>
      <w:r w:rsidRPr="00C42D01">
        <w:rPr>
          <w:rFonts w:hint="eastAsia"/>
        </w:rPr>
        <w:t>от</w:t>
      </w:r>
      <w:r w:rsidRPr="00C42D01">
        <w:t xml:space="preserve"> </w:t>
      </w:r>
      <w:r w:rsidRPr="00C42D01">
        <w:rPr>
          <w:rFonts w:hint="eastAsia"/>
        </w:rPr>
        <w:t>коррозии</w:t>
      </w:r>
      <w:r w:rsidRPr="00C42D01">
        <w:t xml:space="preserve">, </w:t>
      </w:r>
      <w:r w:rsidRPr="00C42D01">
        <w:rPr>
          <w:rFonts w:hint="eastAsia"/>
        </w:rPr>
        <w:t>а</w:t>
      </w:r>
      <w:r w:rsidRPr="00C42D01">
        <w:t xml:space="preserve"> </w:t>
      </w:r>
      <w:r w:rsidRPr="00C42D01">
        <w:rPr>
          <w:rFonts w:hint="eastAsia"/>
        </w:rPr>
        <w:t>вода</w:t>
      </w:r>
      <w:r w:rsidRPr="00C42D01">
        <w:t xml:space="preserve"> </w:t>
      </w:r>
      <w:r w:rsidRPr="00C42D01">
        <w:rPr>
          <w:rFonts w:hint="eastAsia"/>
        </w:rPr>
        <w:t>в</w:t>
      </w:r>
      <w:r w:rsidRPr="00C42D01">
        <w:t xml:space="preserve"> </w:t>
      </w:r>
      <w:r w:rsidRPr="00C42D01">
        <w:rPr>
          <w:rFonts w:hint="eastAsia"/>
        </w:rPr>
        <w:t>них</w:t>
      </w:r>
      <w:r w:rsidRPr="00C42D01">
        <w:t xml:space="preserve"> - </w:t>
      </w:r>
      <w:r w:rsidRPr="00C42D01">
        <w:rPr>
          <w:rFonts w:hint="eastAsia"/>
        </w:rPr>
        <w:t>от</w:t>
      </w:r>
      <w:r w:rsidRPr="00C42D01">
        <w:t xml:space="preserve"> </w:t>
      </w:r>
      <w:r w:rsidRPr="00C42D01">
        <w:rPr>
          <w:rFonts w:hint="eastAsia"/>
        </w:rPr>
        <w:t>аэрации</w:t>
      </w:r>
      <w:r w:rsidRPr="00C42D01">
        <w:t xml:space="preserve">, </w:t>
      </w:r>
      <w:r w:rsidRPr="00C42D01">
        <w:rPr>
          <w:rFonts w:hint="eastAsia"/>
        </w:rPr>
        <w:t>при</w:t>
      </w:r>
      <w:r>
        <w:t xml:space="preserve"> </w:t>
      </w:r>
      <w:r w:rsidRPr="00C42D01">
        <w:rPr>
          <w:rFonts w:hint="eastAsia"/>
        </w:rPr>
        <w:t>этом</w:t>
      </w:r>
      <w:r w:rsidRPr="00C42D01">
        <w:t xml:space="preserve"> </w:t>
      </w:r>
      <w:r w:rsidRPr="00C42D01">
        <w:rPr>
          <w:rFonts w:hint="eastAsia"/>
        </w:rPr>
        <w:t>предусматривается</w:t>
      </w:r>
      <w:r w:rsidRPr="00C42D01">
        <w:t xml:space="preserve"> </w:t>
      </w:r>
      <w:r w:rsidRPr="00C42D01">
        <w:rPr>
          <w:rFonts w:hint="eastAsia"/>
        </w:rPr>
        <w:t>непрерывное</w:t>
      </w:r>
      <w:r w:rsidRPr="00C42D01">
        <w:t xml:space="preserve"> </w:t>
      </w:r>
      <w:r w:rsidRPr="00C42D01">
        <w:rPr>
          <w:rFonts w:hint="eastAsia"/>
        </w:rPr>
        <w:t>обновление</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баках</w:t>
      </w:r>
      <w:r w:rsidRPr="00C42D01">
        <w:t>.</w:t>
      </w:r>
    </w:p>
    <w:p w:rsidR="00C42D01" w:rsidRDefault="00C42D01" w:rsidP="00C42D01">
      <w:pPr>
        <w:widowControl w:val="0"/>
        <w:spacing w:line="360" w:lineRule="auto"/>
        <w:ind w:firstLine="709"/>
        <w:jc w:val="both"/>
      </w:pPr>
      <w:r w:rsidRPr="00C42D01">
        <w:rPr>
          <w:rFonts w:hint="eastAsia"/>
        </w:rPr>
        <w:t>Для</w:t>
      </w:r>
      <w:r w:rsidRPr="00C42D01">
        <w:t xml:space="preserve"> </w:t>
      </w:r>
      <w:r w:rsidRPr="00C42D01">
        <w:rPr>
          <w:rFonts w:hint="eastAsia"/>
        </w:rPr>
        <w:t>открытых</w:t>
      </w:r>
      <w:r w:rsidRPr="00C42D01">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а</w:t>
      </w:r>
      <w:r w:rsidRPr="00C42D01">
        <w:t xml:space="preserve"> </w:t>
      </w:r>
      <w:r w:rsidRPr="00C42D01">
        <w:rPr>
          <w:rFonts w:hint="eastAsia"/>
        </w:rPr>
        <w:t>также</w:t>
      </w:r>
      <w:r w:rsidRPr="00C42D01">
        <w:t xml:space="preserve"> </w:t>
      </w:r>
      <w:r w:rsidRPr="00C42D01">
        <w:rPr>
          <w:rFonts w:hint="eastAsia"/>
        </w:rPr>
        <w:t>при</w:t>
      </w:r>
      <w:r w:rsidRPr="00C42D01">
        <w:t xml:space="preserve"> </w:t>
      </w:r>
      <w:r w:rsidRPr="00C42D01">
        <w:rPr>
          <w:rFonts w:hint="eastAsia"/>
        </w:rPr>
        <w:t>отдельных</w:t>
      </w:r>
      <w:r>
        <w:t xml:space="preserve"> </w:t>
      </w:r>
      <w:r w:rsidRPr="00C42D01">
        <w:rPr>
          <w:rFonts w:hint="eastAsia"/>
        </w:rPr>
        <w:t>тепловых</w:t>
      </w:r>
      <w:r w:rsidRPr="00C42D01">
        <w:t xml:space="preserve"> </w:t>
      </w:r>
      <w:r w:rsidRPr="00C42D01">
        <w:rPr>
          <w:rFonts w:hint="eastAsia"/>
        </w:rPr>
        <w:t>сетях</w:t>
      </w:r>
      <w:r w:rsidRPr="00C42D01">
        <w:t xml:space="preserve"> </w:t>
      </w:r>
      <w:r w:rsidRPr="00C42D01">
        <w:rPr>
          <w:rFonts w:hint="eastAsia"/>
        </w:rPr>
        <w:t>на</w:t>
      </w:r>
      <w:r w:rsidRPr="00C42D01">
        <w:t xml:space="preserve"> </w:t>
      </w:r>
      <w:r w:rsidRPr="00C42D01">
        <w:rPr>
          <w:rFonts w:hint="eastAsia"/>
        </w:rPr>
        <w:t>горячее</w:t>
      </w:r>
      <w:r w:rsidRPr="00C42D01">
        <w:t xml:space="preserve"> </w:t>
      </w:r>
      <w:r w:rsidRPr="00C42D01">
        <w:rPr>
          <w:rFonts w:hint="eastAsia"/>
        </w:rPr>
        <w:t>водоснабжение</w:t>
      </w:r>
      <w:r w:rsidRPr="00C42D01">
        <w:t xml:space="preserve"> </w:t>
      </w:r>
      <w:r w:rsidRPr="00C42D01">
        <w:rPr>
          <w:rFonts w:hint="eastAsia"/>
        </w:rPr>
        <w:t>предусматриваются</w:t>
      </w:r>
      <w:r w:rsidRPr="00C42D01">
        <w:t xml:space="preserve"> </w:t>
      </w:r>
      <w:r w:rsidRPr="00C42D01">
        <w:rPr>
          <w:rFonts w:hint="eastAsia"/>
        </w:rPr>
        <w:t>бак</w:t>
      </w:r>
      <w:proofErr w:type="gramStart"/>
      <w:r w:rsidRPr="00C42D01">
        <w:rPr>
          <w:rFonts w:hint="eastAsia"/>
        </w:rPr>
        <w:t>и</w:t>
      </w:r>
      <w:r w:rsidRPr="00C42D01">
        <w:t>-</w:t>
      </w:r>
      <w:proofErr w:type="gramEnd"/>
      <w:r>
        <w:t xml:space="preserve"> </w:t>
      </w:r>
      <w:r w:rsidRPr="00C42D01">
        <w:rPr>
          <w:rFonts w:hint="eastAsia"/>
        </w:rPr>
        <w:t>аккумуляторы</w:t>
      </w:r>
      <w:r w:rsidRPr="00C42D01">
        <w:t xml:space="preserve"> </w:t>
      </w:r>
      <w:r w:rsidRPr="00C42D01">
        <w:rPr>
          <w:rFonts w:hint="eastAsia"/>
        </w:rPr>
        <w:t>химически</w:t>
      </w:r>
      <w:r w:rsidRPr="00C42D01">
        <w:t xml:space="preserve"> </w:t>
      </w:r>
      <w:r w:rsidRPr="00C42D01">
        <w:rPr>
          <w:rFonts w:hint="eastAsia"/>
        </w:rPr>
        <w:t>обработанной</w:t>
      </w:r>
      <w:r w:rsidRPr="00C42D01">
        <w:t xml:space="preserve"> </w:t>
      </w:r>
      <w:r w:rsidRPr="00C42D01">
        <w:rPr>
          <w:rFonts w:hint="eastAsia"/>
        </w:rPr>
        <w:t>и</w:t>
      </w:r>
      <w:r w:rsidRPr="00C42D01">
        <w:t xml:space="preserve"> </w:t>
      </w:r>
      <w:proofErr w:type="spellStart"/>
      <w:r w:rsidRPr="00C42D01">
        <w:rPr>
          <w:rFonts w:hint="eastAsia"/>
        </w:rPr>
        <w:t>деаэрированной</w:t>
      </w:r>
      <w:proofErr w:type="spellEnd"/>
      <w:r w:rsidRPr="00C42D01">
        <w:t xml:space="preserve"> </w:t>
      </w:r>
      <w:proofErr w:type="spellStart"/>
      <w:r w:rsidRPr="00C42D01">
        <w:rPr>
          <w:rFonts w:hint="eastAsia"/>
        </w:rPr>
        <w:t>подпиточной</w:t>
      </w:r>
      <w:proofErr w:type="spellEnd"/>
      <w:r w:rsidRPr="00C42D01">
        <w:rPr>
          <w:rFonts w:hint="eastAsia"/>
        </w:rPr>
        <w:t xml:space="preserve"> воды</w:t>
      </w:r>
      <w:r w:rsidRPr="00C42D01">
        <w:t xml:space="preserve"> </w:t>
      </w:r>
      <w:r w:rsidRPr="00C42D01">
        <w:rPr>
          <w:rFonts w:hint="eastAsia"/>
        </w:rPr>
        <w:t>расчетной</w:t>
      </w:r>
      <w:r w:rsidRPr="00C42D01">
        <w:t xml:space="preserve"> </w:t>
      </w:r>
      <w:r w:rsidRPr="00C42D01">
        <w:rPr>
          <w:rFonts w:hint="eastAsia"/>
        </w:rPr>
        <w:t>вместимостью</w:t>
      </w:r>
      <w:r w:rsidRPr="00C42D01">
        <w:t xml:space="preserve">, </w:t>
      </w:r>
      <w:r w:rsidRPr="00C42D01">
        <w:rPr>
          <w:rFonts w:hint="eastAsia"/>
        </w:rPr>
        <w:t>равной</w:t>
      </w:r>
      <w:r w:rsidRPr="00C42D01">
        <w:t xml:space="preserve"> </w:t>
      </w:r>
      <w:r w:rsidRPr="00C42D01">
        <w:rPr>
          <w:rFonts w:hint="eastAsia"/>
        </w:rPr>
        <w:t>десятикратной</w:t>
      </w:r>
      <w:r w:rsidRPr="00C42D01">
        <w:t xml:space="preserve"> </w:t>
      </w:r>
      <w:r w:rsidRPr="00C42D01">
        <w:rPr>
          <w:rFonts w:hint="eastAsia"/>
        </w:rPr>
        <w:t>величине</w:t>
      </w:r>
      <w:r>
        <w:t xml:space="preserve"> </w:t>
      </w:r>
      <w:r w:rsidRPr="00C42D01">
        <w:rPr>
          <w:rFonts w:hint="eastAsia"/>
        </w:rPr>
        <w:t>среднечасового</w:t>
      </w:r>
      <w:r w:rsidRPr="00C42D01">
        <w:t xml:space="preserve"> </w:t>
      </w:r>
      <w:r w:rsidRPr="00C42D01">
        <w:rPr>
          <w:rFonts w:hint="eastAsia"/>
        </w:rPr>
        <w:t>расхода</w:t>
      </w:r>
      <w:r w:rsidRPr="00C42D01">
        <w:t xml:space="preserve"> </w:t>
      </w:r>
      <w:r w:rsidRPr="00C42D01">
        <w:rPr>
          <w:rFonts w:hint="eastAsia"/>
        </w:rPr>
        <w:t>воды</w:t>
      </w:r>
      <w:r w:rsidRPr="00C42D01">
        <w:t xml:space="preserve"> </w:t>
      </w:r>
      <w:r w:rsidRPr="00C42D01">
        <w:rPr>
          <w:rFonts w:hint="eastAsia"/>
        </w:rPr>
        <w:t>на</w:t>
      </w:r>
      <w:r w:rsidRPr="00C42D01">
        <w:t xml:space="preserve"> </w:t>
      </w:r>
      <w:r w:rsidRPr="00C42D01">
        <w:rPr>
          <w:rFonts w:hint="eastAsia"/>
        </w:rPr>
        <w:t>горячее</w:t>
      </w:r>
      <w:r w:rsidRPr="00C42D01">
        <w:t xml:space="preserve"> </w:t>
      </w:r>
      <w:r w:rsidRPr="00C42D01">
        <w:rPr>
          <w:rFonts w:hint="eastAsia"/>
        </w:rPr>
        <w:t>водоснабжение</w:t>
      </w:r>
      <w:r w:rsidRPr="00C42D01">
        <w:t>.</w:t>
      </w:r>
    </w:p>
    <w:p w:rsidR="00C42D01" w:rsidRDefault="00C42D01" w:rsidP="00C42D01">
      <w:pPr>
        <w:widowControl w:val="0"/>
        <w:spacing w:line="360" w:lineRule="auto"/>
        <w:ind w:firstLine="709"/>
        <w:jc w:val="both"/>
      </w:pPr>
      <w:r w:rsidRPr="00C42D01">
        <w:rPr>
          <w:rFonts w:hint="eastAsia"/>
        </w:rPr>
        <w:t>В</w:t>
      </w:r>
      <w:r w:rsidRPr="00C42D01">
        <w:t xml:space="preserve"> </w:t>
      </w:r>
      <w:r w:rsidRPr="00C42D01">
        <w:rPr>
          <w:rFonts w:hint="eastAsia"/>
        </w:rPr>
        <w:t>закрытых</w:t>
      </w:r>
      <w:r w:rsidRPr="00C42D01">
        <w:t xml:space="preserve"> </w:t>
      </w:r>
      <w:r w:rsidRPr="00C42D01">
        <w:rPr>
          <w:rFonts w:hint="eastAsia"/>
        </w:rPr>
        <w:t>системах</w:t>
      </w:r>
      <w:r w:rsidRPr="00C42D01">
        <w:t xml:space="preserve"> </w:t>
      </w:r>
      <w:r w:rsidRPr="00C42D01">
        <w:rPr>
          <w:rFonts w:hint="eastAsia"/>
        </w:rPr>
        <w:t>теплоснабжения</w:t>
      </w:r>
      <w:r w:rsidRPr="00C42D01">
        <w:t xml:space="preserve"> </w:t>
      </w:r>
      <w:r w:rsidRPr="00C42D01">
        <w:rPr>
          <w:rFonts w:hint="eastAsia"/>
        </w:rPr>
        <w:t>на</w:t>
      </w:r>
      <w:r w:rsidRPr="00C42D01">
        <w:t xml:space="preserve"> </w:t>
      </w:r>
      <w:r w:rsidRPr="00C42D01">
        <w:rPr>
          <w:rFonts w:hint="eastAsia"/>
        </w:rPr>
        <w:t>источниках</w:t>
      </w:r>
      <w:r w:rsidRPr="00C42D01">
        <w:t xml:space="preserve"> </w:t>
      </w:r>
      <w:r w:rsidRPr="00C42D01">
        <w:rPr>
          <w:rFonts w:hint="eastAsia"/>
        </w:rPr>
        <w:t>теплоты</w:t>
      </w:r>
      <w:r>
        <w:t xml:space="preserve"> </w:t>
      </w:r>
      <w:r w:rsidRPr="00C42D01">
        <w:rPr>
          <w:rFonts w:hint="eastAsia"/>
        </w:rPr>
        <w:t>мощностью</w:t>
      </w:r>
      <w:r w:rsidRPr="00C42D01">
        <w:t xml:space="preserve"> 100 </w:t>
      </w:r>
      <w:r w:rsidRPr="00C42D01">
        <w:rPr>
          <w:rFonts w:hint="eastAsia"/>
        </w:rPr>
        <w:t>МВт</w:t>
      </w:r>
      <w:r w:rsidRPr="00C42D01">
        <w:t xml:space="preserve"> </w:t>
      </w:r>
      <w:r w:rsidRPr="00C42D01">
        <w:rPr>
          <w:rFonts w:hint="eastAsia"/>
        </w:rPr>
        <w:t>и</w:t>
      </w:r>
      <w:r w:rsidRPr="00C42D01">
        <w:t xml:space="preserve"> </w:t>
      </w:r>
      <w:r w:rsidRPr="00C42D01">
        <w:rPr>
          <w:rFonts w:hint="eastAsia"/>
        </w:rPr>
        <w:t>более</w:t>
      </w:r>
      <w:r w:rsidRPr="00C42D01">
        <w:t xml:space="preserve"> </w:t>
      </w:r>
      <w:r w:rsidRPr="00C42D01">
        <w:rPr>
          <w:rFonts w:hint="eastAsia"/>
        </w:rPr>
        <w:t>предусматривается</w:t>
      </w:r>
      <w:r w:rsidRPr="00C42D01">
        <w:t xml:space="preserve"> </w:t>
      </w:r>
      <w:r w:rsidRPr="00C42D01">
        <w:rPr>
          <w:rFonts w:hint="eastAsia"/>
        </w:rPr>
        <w:t>установка</w:t>
      </w:r>
      <w:r w:rsidRPr="00C42D01">
        <w:t xml:space="preserve"> </w:t>
      </w:r>
      <w:r w:rsidRPr="00C42D01">
        <w:rPr>
          <w:rFonts w:hint="eastAsia"/>
        </w:rPr>
        <w:t>баков</w:t>
      </w:r>
      <w:r w:rsidRPr="00C42D01">
        <w:t xml:space="preserve"> </w:t>
      </w:r>
      <w:r w:rsidRPr="00C42D01">
        <w:rPr>
          <w:rFonts w:hint="eastAsia"/>
        </w:rPr>
        <w:t>запаса</w:t>
      </w:r>
      <w:r>
        <w:t xml:space="preserve"> </w:t>
      </w:r>
      <w:r w:rsidRPr="00C42D01">
        <w:rPr>
          <w:rFonts w:hint="eastAsia"/>
        </w:rPr>
        <w:t>химически</w:t>
      </w:r>
      <w:r w:rsidRPr="00C42D01">
        <w:t xml:space="preserve"> </w:t>
      </w:r>
      <w:r w:rsidRPr="00C42D01">
        <w:rPr>
          <w:rFonts w:hint="eastAsia"/>
        </w:rPr>
        <w:t>обработанной</w:t>
      </w:r>
      <w:r w:rsidRPr="00C42D01">
        <w:t xml:space="preserve"> </w:t>
      </w:r>
      <w:r w:rsidRPr="00C42D01">
        <w:rPr>
          <w:rFonts w:hint="eastAsia"/>
        </w:rPr>
        <w:t>и</w:t>
      </w:r>
      <w:r w:rsidRPr="00C42D01">
        <w:t xml:space="preserve"> </w:t>
      </w:r>
      <w:proofErr w:type="spellStart"/>
      <w:r w:rsidRPr="00C42D01">
        <w:rPr>
          <w:rFonts w:hint="eastAsia"/>
        </w:rPr>
        <w:t>деаэрированной</w:t>
      </w:r>
      <w:proofErr w:type="spellEnd"/>
      <w:r w:rsidRPr="00C42D01">
        <w:t xml:space="preserve"> </w:t>
      </w:r>
      <w:proofErr w:type="spellStart"/>
      <w:r w:rsidRPr="00C42D01">
        <w:rPr>
          <w:rFonts w:hint="eastAsia"/>
        </w:rPr>
        <w:t>подпиточной</w:t>
      </w:r>
      <w:proofErr w:type="spellEnd"/>
      <w:r w:rsidRPr="00C42D01">
        <w:t xml:space="preserve"> </w:t>
      </w:r>
      <w:r w:rsidRPr="00C42D01">
        <w:rPr>
          <w:rFonts w:hint="eastAsia"/>
        </w:rPr>
        <w:t>воды</w:t>
      </w:r>
      <w:r>
        <w:t xml:space="preserve"> </w:t>
      </w:r>
      <w:r w:rsidRPr="00C42D01">
        <w:rPr>
          <w:rFonts w:hint="eastAsia"/>
        </w:rPr>
        <w:t>вместимостью</w:t>
      </w:r>
      <w:r w:rsidRPr="00C42D01">
        <w:t xml:space="preserve"> 3 % </w:t>
      </w:r>
      <w:r w:rsidRPr="00C42D01">
        <w:rPr>
          <w:rFonts w:hint="eastAsia"/>
        </w:rPr>
        <w:t>объема</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системе</w:t>
      </w:r>
      <w:r w:rsidRPr="00C42D01">
        <w:t xml:space="preserve"> </w:t>
      </w:r>
      <w:r w:rsidRPr="00C42D01">
        <w:rPr>
          <w:rFonts w:hint="eastAsia"/>
        </w:rPr>
        <w:t>теплоснабжения</w:t>
      </w:r>
      <w:r w:rsidRPr="00C42D01">
        <w:t xml:space="preserve">, </w:t>
      </w:r>
      <w:r w:rsidRPr="00C42D01">
        <w:rPr>
          <w:rFonts w:hint="eastAsia"/>
        </w:rPr>
        <w:t>при</w:t>
      </w:r>
      <w:r w:rsidRPr="00C42D01">
        <w:t xml:space="preserve"> </w:t>
      </w:r>
      <w:r w:rsidRPr="00C42D01">
        <w:rPr>
          <w:rFonts w:hint="eastAsia"/>
        </w:rPr>
        <w:t>этом</w:t>
      </w:r>
      <w:r>
        <w:t xml:space="preserve"> </w:t>
      </w:r>
      <w:r w:rsidRPr="00C42D01">
        <w:rPr>
          <w:rFonts w:hint="eastAsia"/>
        </w:rPr>
        <w:t>обеспечивается</w:t>
      </w:r>
      <w:r w:rsidRPr="00C42D01">
        <w:t xml:space="preserve"> </w:t>
      </w:r>
      <w:r w:rsidRPr="00C42D01">
        <w:rPr>
          <w:rFonts w:hint="eastAsia"/>
        </w:rPr>
        <w:t>обновление</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баках</w:t>
      </w:r>
      <w:r w:rsidRPr="00C42D01">
        <w:t>.</w:t>
      </w:r>
    </w:p>
    <w:p w:rsidR="00C42D01" w:rsidRDefault="00C42D01" w:rsidP="00C42D01">
      <w:pPr>
        <w:widowControl w:val="0"/>
        <w:spacing w:line="360" w:lineRule="auto"/>
        <w:ind w:firstLine="709"/>
        <w:jc w:val="both"/>
      </w:pPr>
      <w:r w:rsidRPr="00C42D01">
        <w:rPr>
          <w:rFonts w:hint="eastAsia"/>
        </w:rPr>
        <w:t>Число</w:t>
      </w:r>
      <w:r w:rsidRPr="00C42D01">
        <w:t xml:space="preserve"> </w:t>
      </w:r>
      <w:r w:rsidRPr="00C42D01">
        <w:rPr>
          <w:rFonts w:hint="eastAsia"/>
        </w:rPr>
        <w:t>баков</w:t>
      </w:r>
      <w:r w:rsidRPr="00C42D01">
        <w:t xml:space="preserve"> </w:t>
      </w:r>
      <w:r w:rsidRPr="00C42D01">
        <w:rPr>
          <w:rFonts w:hint="eastAsia"/>
        </w:rPr>
        <w:t>независимо</w:t>
      </w:r>
      <w:r w:rsidRPr="00C42D01">
        <w:t xml:space="preserve"> </w:t>
      </w:r>
      <w:r w:rsidRPr="00C42D01">
        <w:rPr>
          <w:rFonts w:hint="eastAsia"/>
        </w:rPr>
        <w:t>от</w:t>
      </w:r>
      <w:r w:rsidRPr="00C42D01">
        <w:t xml:space="preserve"> </w:t>
      </w:r>
      <w:r w:rsidRPr="00C42D01">
        <w:rPr>
          <w:rFonts w:hint="eastAsia"/>
        </w:rPr>
        <w:t>системы</w:t>
      </w:r>
      <w:r w:rsidRPr="00C42D01">
        <w:t xml:space="preserve"> </w:t>
      </w:r>
      <w:r w:rsidRPr="00C42D01">
        <w:rPr>
          <w:rFonts w:hint="eastAsia"/>
        </w:rPr>
        <w:t>теплоснабжения</w:t>
      </w:r>
      <w:r w:rsidRPr="00C42D01">
        <w:t xml:space="preserve"> </w:t>
      </w:r>
      <w:r w:rsidRPr="00C42D01">
        <w:rPr>
          <w:rFonts w:hint="eastAsia"/>
        </w:rPr>
        <w:t>принимается</w:t>
      </w:r>
      <w:r w:rsidRPr="00C42D01">
        <w:t xml:space="preserve"> </w:t>
      </w:r>
      <w:r w:rsidRPr="00C42D01">
        <w:rPr>
          <w:rFonts w:hint="eastAsia"/>
        </w:rPr>
        <w:t>не</w:t>
      </w:r>
      <w:r>
        <w:t xml:space="preserve"> </w:t>
      </w:r>
      <w:r w:rsidRPr="00C42D01">
        <w:rPr>
          <w:rFonts w:hint="eastAsia"/>
        </w:rPr>
        <w:t>менее</w:t>
      </w:r>
      <w:r w:rsidRPr="00C42D01">
        <w:t xml:space="preserve"> </w:t>
      </w:r>
      <w:r w:rsidRPr="00C42D01">
        <w:rPr>
          <w:rFonts w:hint="eastAsia"/>
        </w:rPr>
        <w:t>двух</w:t>
      </w:r>
      <w:r w:rsidRPr="00C42D01">
        <w:t xml:space="preserve"> </w:t>
      </w:r>
      <w:r w:rsidRPr="00C42D01">
        <w:rPr>
          <w:rFonts w:hint="eastAsia"/>
        </w:rPr>
        <w:t>по</w:t>
      </w:r>
      <w:r w:rsidRPr="00C42D01">
        <w:t xml:space="preserve"> 50 % </w:t>
      </w:r>
      <w:r w:rsidRPr="00C42D01">
        <w:rPr>
          <w:rFonts w:hint="eastAsia"/>
        </w:rPr>
        <w:t>рабочего</w:t>
      </w:r>
      <w:r w:rsidRPr="00C42D01">
        <w:t xml:space="preserve"> </w:t>
      </w:r>
      <w:r w:rsidRPr="00C42D01">
        <w:rPr>
          <w:rFonts w:hint="eastAsia"/>
        </w:rPr>
        <w:t>объема</w:t>
      </w:r>
      <w:r w:rsidRPr="00C42D01">
        <w:t>.</w:t>
      </w:r>
    </w:p>
    <w:p w:rsidR="00C42D01" w:rsidRDefault="00C42D01" w:rsidP="00C42D01">
      <w:pPr>
        <w:widowControl w:val="0"/>
        <w:spacing w:line="360" w:lineRule="auto"/>
        <w:ind w:firstLine="709"/>
        <w:jc w:val="both"/>
      </w:pPr>
      <w:r w:rsidRPr="00C42D01">
        <w:rPr>
          <w:rFonts w:hint="eastAsia"/>
        </w:rPr>
        <w:t>В</w:t>
      </w:r>
      <w:r w:rsidRPr="00C42D01">
        <w:t xml:space="preserve"> </w:t>
      </w:r>
      <w:r w:rsidRPr="00C42D01">
        <w:rPr>
          <w:rFonts w:hint="eastAsia"/>
        </w:rPr>
        <w:t>системах</w:t>
      </w:r>
      <w:r w:rsidRPr="00C42D01">
        <w:t xml:space="preserve"> </w:t>
      </w:r>
      <w:r w:rsidRPr="00C42D01">
        <w:rPr>
          <w:rFonts w:hint="eastAsia"/>
        </w:rPr>
        <w:t>центрального</w:t>
      </w:r>
      <w:r w:rsidRPr="00C42D01">
        <w:t xml:space="preserve"> </w:t>
      </w:r>
      <w:r w:rsidRPr="00C42D01">
        <w:rPr>
          <w:rFonts w:hint="eastAsia"/>
        </w:rPr>
        <w:t>теплоснабжения</w:t>
      </w:r>
      <w:r w:rsidRPr="00C42D01">
        <w:t xml:space="preserve"> (</w:t>
      </w:r>
      <w:r w:rsidRPr="00C42D01">
        <w:rPr>
          <w:rFonts w:hint="eastAsia"/>
        </w:rPr>
        <w:t>СЦТ</w:t>
      </w:r>
      <w:r w:rsidRPr="00C42D01">
        <w:t xml:space="preserve">) </w:t>
      </w:r>
      <w:r w:rsidRPr="00C42D01">
        <w:rPr>
          <w:rFonts w:hint="eastAsia"/>
        </w:rPr>
        <w:t>с</w:t>
      </w:r>
      <w:r w:rsidRPr="00C42D01">
        <w:t xml:space="preserve"> </w:t>
      </w:r>
      <w:r w:rsidRPr="00C42D01">
        <w:rPr>
          <w:rFonts w:hint="eastAsia"/>
        </w:rPr>
        <w:t>теплопроводами</w:t>
      </w:r>
      <w:r>
        <w:t xml:space="preserve"> </w:t>
      </w:r>
      <w:r w:rsidRPr="00C42D01">
        <w:rPr>
          <w:rFonts w:hint="eastAsia"/>
        </w:rPr>
        <w:t>любой</w:t>
      </w:r>
      <w:r w:rsidRPr="00C42D01">
        <w:t xml:space="preserve"> </w:t>
      </w:r>
      <w:r w:rsidRPr="00C42D01">
        <w:rPr>
          <w:rFonts w:hint="eastAsia"/>
        </w:rPr>
        <w:t>протяженности</w:t>
      </w:r>
      <w:r w:rsidRPr="00C42D01">
        <w:t xml:space="preserve"> </w:t>
      </w:r>
      <w:r w:rsidRPr="00C42D01">
        <w:rPr>
          <w:rFonts w:hint="eastAsia"/>
        </w:rPr>
        <w:t>от</w:t>
      </w:r>
      <w:r w:rsidRPr="00C42D01">
        <w:t xml:space="preserve"> </w:t>
      </w:r>
      <w:r w:rsidRPr="00C42D01">
        <w:rPr>
          <w:rFonts w:hint="eastAsia"/>
        </w:rPr>
        <w:t>источника</w:t>
      </w:r>
      <w:r w:rsidRPr="00C42D01">
        <w:t xml:space="preserve"> </w:t>
      </w:r>
      <w:r w:rsidRPr="00C42D01">
        <w:rPr>
          <w:rFonts w:hint="eastAsia"/>
        </w:rPr>
        <w:t>теплоты</w:t>
      </w:r>
      <w:r w:rsidRPr="00C42D01">
        <w:t xml:space="preserve"> </w:t>
      </w:r>
      <w:r w:rsidRPr="00C42D01">
        <w:rPr>
          <w:rFonts w:hint="eastAsia"/>
        </w:rPr>
        <w:t>до</w:t>
      </w:r>
      <w:r w:rsidRPr="00C42D01">
        <w:t xml:space="preserve"> </w:t>
      </w:r>
      <w:r w:rsidRPr="00C42D01">
        <w:rPr>
          <w:rFonts w:hint="eastAsia"/>
        </w:rPr>
        <w:t>районов</w:t>
      </w:r>
      <w:r w:rsidRPr="00C42D01">
        <w:t xml:space="preserve"> </w:t>
      </w:r>
      <w:r w:rsidRPr="00C42D01">
        <w:rPr>
          <w:rFonts w:hint="eastAsia"/>
        </w:rPr>
        <w:t>теплопотребления</w:t>
      </w:r>
      <w:r>
        <w:t xml:space="preserve"> </w:t>
      </w:r>
      <w:r w:rsidRPr="00C42D01">
        <w:rPr>
          <w:rFonts w:hint="eastAsia"/>
        </w:rPr>
        <w:lastRenderedPageBreak/>
        <w:t>допускается</w:t>
      </w:r>
      <w:r w:rsidRPr="00C42D01">
        <w:t xml:space="preserve"> </w:t>
      </w:r>
      <w:r w:rsidRPr="00C42D01">
        <w:rPr>
          <w:rFonts w:hint="eastAsia"/>
        </w:rPr>
        <w:t>использование</w:t>
      </w:r>
      <w:r w:rsidRPr="00C42D01">
        <w:t xml:space="preserve"> </w:t>
      </w:r>
      <w:r w:rsidRPr="00C42D01">
        <w:rPr>
          <w:rFonts w:hint="eastAsia"/>
        </w:rPr>
        <w:t>теплопроводов</w:t>
      </w:r>
      <w:r w:rsidRPr="00C42D01">
        <w:t xml:space="preserve"> </w:t>
      </w:r>
      <w:r w:rsidRPr="00C42D01">
        <w:rPr>
          <w:rFonts w:hint="eastAsia"/>
        </w:rPr>
        <w:t>в</w:t>
      </w:r>
      <w:r w:rsidRPr="00C42D01">
        <w:t xml:space="preserve"> </w:t>
      </w:r>
      <w:r w:rsidRPr="00C42D01">
        <w:rPr>
          <w:rFonts w:hint="eastAsia"/>
        </w:rPr>
        <w:t>качестве</w:t>
      </w:r>
      <w:r w:rsidRPr="00C42D01">
        <w:t xml:space="preserve"> </w:t>
      </w:r>
      <w:r w:rsidRPr="00C42D01">
        <w:rPr>
          <w:rFonts w:hint="eastAsia"/>
        </w:rPr>
        <w:t>аккумулирующих</w:t>
      </w:r>
      <w:r>
        <w:t xml:space="preserve"> </w:t>
      </w:r>
      <w:r w:rsidRPr="00C42D01">
        <w:rPr>
          <w:rFonts w:hint="eastAsia"/>
        </w:rPr>
        <w:t>емкостей</w:t>
      </w:r>
      <w:r w:rsidRPr="00C42D01">
        <w:t>.</w:t>
      </w:r>
    </w:p>
    <w:p w:rsidR="002B21EA" w:rsidRDefault="00C42D01" w:rsidP="00C42D01">
      <w:pPr>
        <w:widowControl w:val="0"/>
        <w:spacing w:line="360" w:lineRule="auto"/>
        <w:ind w:firstLine="709"/>
        <w:jc w:val="both"/>
      </w:pPr>
      <w:r w:rsidRPr="00C42D01">
        <w:rPr>
          <w:rFonts w:hint="eastAsia"/>
        </w:rPr>
        <w:t>Таким</w:t>
      </w:r>
      <w:r w:rsidRPr="00C42D01">
        <w:t xml:space="preserve"> </w:t>
      </w:r>
      <w:r w:rsidRPr="00C42D01">
        <w:rPr>
          <w:rFonts w:hint="eastAsia"/>
        </w:rPr>
        <w:t>образом</w:t>
      </w:r>
      <w:r w:rsidRPr="00C42D01">
        <w:t xml:space="preserve">, </w:t>
      </w:r>
      <w:r w:rsidRPr="00C42D01">
        <w:rPr>
          <w:rFonts w:hint="eastAsia"/>
        </w:rPr>
        <w:t>структура</w:t>
      </w:r>
      <w:r w:rsidRPr="00C42D01">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должна</w:t>
      </w:r>
      <w:r>
        <w:t xml:space="preserve"> </w:t>
      </w:r>
      <w:r w:rsidRPr="00C42D01">
        <w:rPr>
          <w:rFonts w:hint="eastAsia"/>
        </w:rPr>
        <w:t>соответствовать</w:t>
      </w:r>
      <w:r w:rsidRPr="00C42D01">
        <w:t xml:space="preserve"> </w:t>
      </w:r>
      <w:r w:rsidRPr="00C42D01">
        <w:rPr>
          <w:rFonts w:hint="eastAsia"/>
        </w:rPr>
        <w:t>их</w:t>
      </w:r>
      <w:r w:rsidRPr="00C42D01">
        <w:t xml:space="preserve"> </w:t>
      </w:r>
      <w:r w:rsidRPr="00C42D01">
        <w:rPr>
          <w:rFonts w:hint="eastAsia"/>
        </w:rPr>
        <w:t>масштабности</w:t>
      </w:r>
      <w:r w:rsidRPr="00C42D01">
        <w:t xml:space="preserve"> </w:t>
      </w:r>
      <w:r w:rsidRPr="00C42D01">
        <w:rPr>
          <w:rFonts w:hint="eastAsia"/>
        </w:rPr>
        <w:t>и</w:t>
      </w:r>
      <w:r w:rsidRPr="00C42D01">
        <w:t xml:space="preserve"> </w:t>
      </w:r>
      <w:r w:rsidRPr="00C42D01">
        <w:rPr>
          <w:rFonts w:hint="eastAsia"/>
        </w:rPr>
        <w:t>сложности</w:t>
      </w:r>
      <w:r w:rsidRPr="00C42D01">
        <w:t xml:space="preserve">. </w:t>
      </w:r>
      <w:r w:rsidRPr="00C42D01">
        <w:rPr>
          <w:rFonts w:hint="eastAsia"/>
        </w:rPr>
        <w:t>Если</w:t>
      </w:r>
      <w:r w:rsidRPr="00C42D01">
        <w:t xml:space="preserve"> </w:t>
      </w:r>
      <w:r w:rsidRPr="00C42D01">
        <w:rPr>
          <w:rFonts w:hint="eastAsia"/>
        </w:rPr>
        <w:t>надежность</w:t>
      </w:r>
      <w:r>
        <w:t xml:space="preserve"> </w:t>
      </w:r>
      <w:r w:rsidRPr="00C42D01">
        <w:rPr>
          <w:rFonts w:hint="eastAsia"/>
        </w:rPr>
        <w:t>небольших</w:t>
      </w:r>
      <w:r w:rsidRPr="00C42D01">
        <w:t xml:space="preserve"> </w:t>
      </w:r>
      <w:r w:rsidRPr="00C42D01">
        <w:rPr>
          <w:rFonts w:hint="eastAsia"/>
        </w:rPr>
        <w:t>систем</w:t>
      </w:r>
      <w:r w:rsidRPr="00C42D01">
        <w:t xml:space="preserve"> </w:t>
      </w:r>
      <w:r w:rsidRPr="00C42D01">
        <w:rPr>
          <w:rFonts w:hint="eastAsia"/>
        </w:rPr>
        <w:t>обеспечивается</w:t>
      </w:r>
      <w:r w:rsidRPr="00C42D01">
        <w:t xml:space="preserve"> </w:t>
      </w:r>
      <w:r w:rsidRPr="00C42D01">
        <w:rPr>
          <w:rFonts w:hint="eastAsia"/>
        </w:rPr>
        <w:t>при</w:t>
      </w:r>
      <w:r w:rsidRPr="00C42D01">
        <w:t xml:space="preserve"> </w:t>
      </w:r>
      <w:r w:rsidRPr="00C42D01">
        <w:rPr>
          <w:rFonts w:hint="eastAsia"/>
        </w:rPr>
        <w:t>радиальных</w:t>
      </w:r>
      <w:r w:rsidRPr="00C42D01">
        <w:t xml:space="preserve"> </w:t>
      </w:r>
      <w:r w:rsidRPr="00C42D01">
        <w:rPr>
          <w:rFonts w:hint="eastAsia"/>
        </w:rPr>
        <w:t>схемах</w:t>
      </w:r>
      <w:r w:rsidRPr="00C42D01">
        <w:t xml:space="preserve"> </w:t>
      </w:r>
      <w:r w:rsidRPr="00C42D01">
        <w:rPr>
          <w:rFonts w:hint="eastAsia"/>
        </w:rPr>
        <w:t>тепловых</w:t>
      </w:r>
      <w:r w:rsidRPr="00C42D01">
        <w:t xml:space="preserve"> </w:t>
      </w:r>
      <w:r w:rsidRPr="00C42D01">
        <w:rPr>
          <w:rFonts w:hint="eastAsia"/>
        </w:rPr>
        <w:t>сетей</w:t>
      </w:r>
      <w:r w:rsidRPr="00C42D01">
        <w:t>,</w:t>
      </w:r>
      <w:r>
        <w:t xml:space="preserve"> </w:t>
      </w:r>
      <w:r w:rsidRPr="00C42D01">
        <w:rPr>
          <w:rFonts w:hint="eastAsia"/>
        </w:rPr>
        <w:t>не</w:t>
      </w:r>
      <w:r w:rsidRPr="00C42D01">
        <w:t xml:space="preserve"> </w:t>
      </w:r>
      <w:r w:rsidRPr="00C42D01">
        <w:rPr>
          <w:rFonts w:hint="eastAsia"/>
        </w:rPr>
        <w:t>имеющих</w:t>
      </w:r>
      <w:r w:rsidRPr="00C42D01">
        <w:t xml:space="preserve"> </w:t>
      </w:r>
      <w:r w:rsidRPr="00C42D01">
        <w:rPr>
          <w:rFonts w:hint="eastAsia"/>
        </w:rPr>
        <w:t>резервирования</w:t>
      </w:r>
      <w:r w:rsidRPr="00C42D01">
        <w:t xml:space="preserve"> </w:t>
      </w:r>
      <w:r w:rsidRPr="00C42D01">
        <w:rPr>
          <w:rFonts w:hint="eastAsia"/>
        </w:rPr>
        <w:t>и</w:t>
      </w:r>
      <w:r w:rsidRPr="00C42D01">
        <w:t xml:space="preserve"> </w:t>
      </w:r>
      <w:r w:rsidRPr="00C42D01">
        <w:rPr>
          <w:rFonts w:hint="eastAsia"/>
        </w:rPr>
        <w:t>узлов</w:t>
      </w:r>
      <w:r w:rsidRPr="00C42D01">
        <w:t xml:space="preserve"> </w:t>
      </w:r>
      <w:r w:rsidRPr="00C42D01">
        <w:rPr>
          <w:rFonts w:hint="eastAsia"/>
        </w:rPr>
        <w:t>управления</w:t>
      </w:r>
      <w:r w:rsidRPr="00C42D01">
        <w:t xml:space="preserve">, </w:t>
      </w:r>
      <w:r w:rsidRPr="00C42D01">
        <w:rPr>
          <w:rFonts w:hint="eastAsia"/>
        </w:rPr>
        <w:t>то</w:t>
      </w:r>
      <w:r w:rsidRPr="00C42D01">
        <w:t xml:space="preserve"> </w:t>
      </w:r>
      <w:r w:rsidRPr="00C42D01">
        <w:rPr>
          <w:rFonts w:hint="eastAsia"/>
        </w:rPr>
        <w:t>тепловые</w:t>
      </w:r>
      <w:r w:rsidRPr="00C42D01">
        <w:t xml:space="preserve"> </w:t>
      </w:r>
      <w:r w:rsidRPr="00C42D01">
        <w:rPr>
          <w:rFonts w:hint="eastAsia"/>
        </w:rPr>
        <w:t>сети</w:t>
      </w:r>
      <w:r w:rsidRPr="00C42D01">
        <w:t xml:space="preserve"> </w:t>
      </w:r>
      <w:r w:rsidRPr="00C42D01">
        <w:rPr>
          <w:rFonts w:hint="eastAsia"/>
        </w:rPr>
        <w:t>крупных</w:t>
      </w:r>
      <w:r>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должны</w:t>
      </w:r>
      <w:r w:rsidRPr="00C42D01">
        <w:t xml:space="preserve"> </w:t>
      </w:r>
      <w:r w:rsidRPr="00C42D01">
        <w:rPr>
          <w:rFonts w:hint="eastAsia"/>
        </w:rPr>
        <w:t>быть</w:t>
      </w:r>
      <w:r w:rsidRPr="00C42D01">
        <w:t xml:space="preserve"> </w:t>
      </w:r>
      <w:r w:rsidRPr="00C42D01">
        <w:rPr>
          <w:rFonts w:hint="eastAsia"/>
        </w:rPr>
        <w:t>резервированными</w:t>
      </w:r>
      <w:r w:rsidRPr="00C42D01">
        <w:t xml:space="preserve">, </w:t>
      </w:r>
      <w:r w:rsidRPr="00C42D01">
        <w:rPr>
          <w:rFonts w:hint="eastAsia"/>
        </w:rPr>
        <w:t>а</w:t>
      </w:r>
      <w:r w:rsidRPr="00C42D01">
        <w:t xml:space="preserve"> </w:t>
      </w:r>
      <w:r w:rsidRPr="00C42D01">
        <w:rPr>
          <w:rFonts w:hint="eastAsia"/>
        </w:rPr>
        <w:t>в</w:t>
      </w:r>
      <w:r w:rsidRPr="00C42D01">
        <w:t xml:space="preserve"> </w:t>
      </w:r>
      <w:r w:rsidRPr="00C42D01">
        <w:rPr>
          <w:rFonts w:hint="eastAsia"/>
        </w:rPr>
        <w:t>местах</w:t>
      </w:r>
      <w:r>
        <w:t xml:space="preserve"> </w:t>
      </w:r>
      <w:r w:rsidRPr="00C42D01">
        <w:rPr>
          <w:rFonts w:hint="eastAsia"/>
        </w:rPr>
        <w:t>сопряжения</w:t>
      </w:r>
      <w:r w:rsidRPr="00C42D01">
        <w:t xml:space="preserve"> </w:t>
      </w:r>
      <w:r w:rsidRPr="00C42D01">
        <w:rPr>
          <w:rFonts w:hint="eastAsia"/>
        </w:rPr>
        <w:t>резервируемой</w:t>
      </w:r>
      <w:r w:rsidRPr="00C42D01">
        <w:t xml:space="preserve"> </w:t>
      </w:r>
      <w:r w:rsidRPr="00C42D01">
        <w:rPr>
          <w:rFonts w:hint="eastAsia"/>
        </w:rPr>
        <w:t>и</w:t>
      </w:r>
      <w:r w:rsidRPr="00C42D01">
        <w:t xml:space="preserve"> </w:t>
      </w:r>
      <w:proofErr w:type="spellStart"/>
      <w:r w:rsidRPr="00C42D01">
        <w:rPr>
          <w:rFonts w:hint="eastAsia"/>
        </w:rPr>
        <w:t>нерезервируемой</w:t>
      </w:r>
      <w:proofErr w:type="spellEnd"/>
      <w:r w:rsidRPr="00C42D01">
        <w:t xml:space="preserve"> </w:t>
      </w:r>
      <w:r w:rsidRPr="00C42D01">
        <w:rPr>
          <w:rFonts w:hint="eastAsia"/>
        </w:rPr>
        <w:t>частей</w:t>
      </w:r>
      <w:r w:rsidRPr="00C42D01">
        <w:t xml:space="preserve"> </w:t>
      </w:r>
      <w:r w:rsidRPr="00C42D01">
        <w:rPr>
          <w:rFonts w:hint="eastAsia"/>
        </w:rPr>
        <w:t>тепловых</w:t>
      </w:r>
      <w:r w:rsidRPr="00C42D01">
        <w:t xml:space="preserve"> </w:t>
      </w:r>
      <w:r w:rsidRPr="00C42D01">
        <w:rPr>
          <w:rFonts w:hint="eastAsia"/>
        </w:rPr>
        <w:t>сетей</w:t>
      </w:r>
      <w:r>
        <w:t xml:space="preserve"> </w:t>
      </w:r>
      <w:r w:rsidRPr="00C42D01">
        <w:rPr>
          <w:rFonts w:hint="eastAsia"/>
        </w:rPr>
        <w:t>должны</w:t>
      </w:r>
      <w:r w:rsidRPr="00C42D01">
        <w:t xml:space="preserve"> </w:t>
      </w:r>
      <w:r w:rsidRPr="00C42D01">
        <w:rPr>
          <w:rFonts w:hint="eastAsia"/>
        </w:rPr>
        <w:t>иметь</w:t>
      </w:r>
      <w:r w:rsidRPr="00C42D01">
        <w:t xml:space="preserve"> </w:t>
      </w:r>
      <w:r w:rsidRPr="00C42D01">
        <w:rPr>
          <w:rFonts w:hint="eastAsia"/>
        </w:rPr>
        <w:t>автоматизированные</w:t>
      </w:r>
      <w:r w:rsidRPr="00C42D01">
        <w:t xml:space="preserve"> </w:t>
      </w:r>
      <w:r w:rsidRPr="00C42D01">
        <w:rPr>
          <w:rFonts w:hint="eastAsia"/>
        </w:rPr>
        <w:t>узлы</w:t>
      </w:r>
      <w:r w:rsidRPr="00C42D01">
        <w:t xml:space="preserve"> </w:t>
      </w:r>
      <w:r w:rsidRPr="00C42D01">
        <w:rPr>
          <w:rFonts w:hint="eastAsia"/>
        </w:rPr>
        <w:t>управления</w:t>
      </w:r>
      <w:r w:rsidRPr="00C42D01">
        <w:t xml:space="preserve">. </w:t>
      </w:r>
      <w:r w:rsidRPr="00C42D01">
        <w:rPr>
          <w:rFonts w:hint="eastAsia"/>
        </w:rPr>
        <w:t>Это</w:t>
      </w:r>
      <w:r w:rsidRPr="00C42D01">
        <w:t xml:space="preserve"> </w:t>
      </w:r>
      <w:r w:rsidRPr="00C42D01">
        <w:rPr>
          <w:rFonts w:hint="eastAsia"/>
        </w:rPr>
        <w:t>позволяет</w:t>
      </w:r>
      <w:r>
        <w:t xml:space="preserve"> </w:t>
      </w:r>
      <w:r w:rsidRPr="00C42D01">
        <w:rPr>
          <w:rFonts w:hint="eastAsia"/>
        </w:rPr>
        <w:t>преодолеть</w:t>
      </w:r>
      <w:r w:rsidRPr="00C42D01">
        <w:t xml:space="preserve"> </w:t>
      </w:r>
      <w:r w:rsidRPr="00C42D01">
        <w:rPr>
          <w:rFonts w:hint="eastAsia"/>
        </w:rPr>
        <w:t>противоречие</w:t>
      </w:r>
      <w:r w:rsidRPr="00C42D01">
        <w:t xml:space="preserve"> </w:t>
      </w:r>
      <w:r w:rsidRPr="00C42D01">
        <w:rPr>
          <w:rFonts w:hint="eastAsia"/>
        </w:rPr>
        <w:t>между</w:t>
      </w:r>
      <w:r w:rsidRPr="00C42D01">
        <w:t xml:space="preserve"> "</w:t>
      </w:r>
      <w:r w:rsidRPr="00C42D01">
        <w:rPr>
          <w:rFonts w:hint="eastAsia"/>
        </w:rPr>
        <w:t>ненадежной</w:t>
      </w:r>
      <w:r w:rsidRPr="00C42D01">
        <w:t xml:space="preserve">" </w:t>
      </w:r>
      <w:r w:rsidRPr="00C42D01">
        <w:rPr>
          <w:rFonts w:hint="eastAsia"/>
        </w:rPr>
        <w:t>структурой</w:t>
      </w:r>
      <w:r w:rsidRPr="00C42D01">
        <w:t xml:space="preserve"> </w:t>
      </w:r>
      <w:r w:rsidRPr="00C42D01">
        <w:rPr>
          <w:rFonts w:hint="eastAsia"/>
        </w:rPr>
        <w:t>тепловых</w:t>
      </w:r>
      <w:r w:rsidRPr="00C42D01">
        <w:t xml:space="preserve"> </w:t>
      </w:r>
      <w:r w:rsidRPr="00C42D01">
        <w:rPr>
          <w:rFonts w:hint="eastAsia"/>
        </w:rPr>
        <w:t>сетей</w:t>
      </w:r>
      <w:r>
        <w:t xml:space="preserve"> </w:t>
      </w:r>
      <w:r w:rsidRPr="00C42D01">
        <w:rPr>
          <w:rFonts w:hint="eastAsia"/>
        </w:rPr>
        <w:t>и</w:t>
      </w:r>
      <w:r w:rsidRPr="00C42D01">
        <w:t xml:space="preserve"> </w:t>
      </w:r>
      <w:r w:rsidRPr="00C42D01">
        <w:rPr>
          <w:rFonts w:hint="eastAsia"/>
        </w:rPr>
        <w:t>требованиями</w:t>
      </w:r>
      <w:r w:rsidRPr="00C42D01">
        <w:t xml:space="preserve"> </w:t>
      </w:r>
      <w:r w:rsidRPr="00C42D01">
        <w:rPr>
          <w:rFonts w:hint="eastAsia"/>
        </w:rPr>
        <w:t>к</w:t>
      </w:r>
      <w:r w:rsidRPr="00C42D01">
        <w:t xml:space="preserve"> </w:t>
      </w:r>
      <w:r w:rsidRPr="00C42D01">
        <w:rPr>
          <w:rFonts w:hint="eastAsia"/>
        </w:rPr>
        <w:t>их</w:t>
      </w:r>
      <w:r w:rsidRPr="00C42D01">
        <w:t xml:space="preserve"> </w:t>
      </w:r>
      <w:r w:rsidRPr="00C42D01">
        <w:rPr>
          <w:rFonts w:hint="eastAsia"/>
        </w:rPr>
        <w:t>надежности</w:t>
      </w:r>
      <w:r w:rsidRPr="00C42D01">
        <w:t xml:space="preserve"> </w:t>
      </w:r>
      <w:r w:rsidRPr="00C42D01">
        <w:rPr>
          <w:rFonts w:hint="eastAsia"/>
        </w:rPr>
        <w:t>и</w:t>
      </w:r>
      <w:r w:rsidRPr="00C42D01">
        <w:t xml:space="preserve"> </w:t>
      </w:r>
      <w:r w:rsidRPr="00C42D01">
        <w:rPr>
          <w:rFonts w:hint="eastAsia"/>
        </w:rPr>
        <w:t>обеспечить</w:t>
      </w:r>
      <w:r w:rsidRPr="00C42D01">
        <w:t xml:space="preserve"> </w:t>
      </w:r>
      <w:r w:rsidRPr="00C42D01">
        <w:rPr>
          <w:rFonts w:hint="eastAsia"/>
        </w:rPr>
        <w:t>управляемость</w:t>
      </w:r>
      <w:r w:rsidRPr="00C42D01">
        <w:t xml:space="preserve"> </w:t>
      </w:r>
      <w:r w:rsidRPr="00C42D01">
        <w:rPr>
          <w:rFonts w:hint="eastAsia"/>
        </w:rPr>
        <w:t>системы</w:t>
      </w:r>
      <w:r w:rsidRPr="00C42D01">
        <w:t xml:space="preserve"> </w:t>
      </w:r>
      <w:r w:rsidRPr="00C42D01">
        <w:rPr>
          <w:rFonts w:hint="eastAsia"/>
        </w:rPr>
        <w:t>в</w:t>
      </w:r>
      <w:r>
        <w:t xml:space="preserve"> </w:t>
      </w:r>
      <w:r w:rsidRPr="00C42D01">
        <w:rPr>
          <w:rFonts w:hint="eastAsia"/>
        </w:rPr>
        <w:t>нормальных</w:t>
      </w:r>
      <w:r w:rsidRPr="00C42D01">
        <w:t xml:space="preserve">, </w:t>
      </w:r>
      <w:r w:rsidRPr="00C42D01">
        <w:rPr>
          <w:rFonts w:hint="eastAsia"/>
        </w:rPr>
        <w:t>аварийных</w:t>
      </w:r>
      <w:r w:rsidRPr="00C42D01">
        <w:t xml:space="preserve"> </w:t>
      </w:r>
      <w:r w:rsidRPr="00C42D01">
        <w:rPr>
          <w:rFonts w:hint="eastAsia"/>
        </w:rPr>
        <w:t>и</w:t>
      </w:r>
      <w:r w:rsidRPr="00C42D01">
        <w:t xml:space="preserve"> </w:t>
      </w:r>
      <w:r w:rsidRPr="00C42D01">
        <w:rPr>
          <w:rFonts w:hint="eastAsia"/>
        </w:rPr>
        <w:t>послеаварийных</w:t>
      </w:r>
      <w:r w:rsidRPr="00C42D01">
        <w:t xml:space="preserve"> </w:t>
      </w:r>
      <w:r w:rsidRPr="00C42D01">
        <w:rPr>
          <w:rFonts w:hint="eastAsia"/>
        </w:rPr>
        <w:t>режимах</w:t>
      </w:r>
      <w:r w:rsidRPr="00C42D01">
        <w:t xml:space="preserve">, </w:t>
      </w:r>
      <w:r w:rsidRPr="00C42D01">
        <w:rPr>
          <w:rFonts w:hint="eastAsia"/>
        </w:rPr>
        <w:t>а</w:t>
      </w:r>
      <w:r w:rsidRPr="00C42D01">
        <w:t xml:space="preserve"> </w:t>
      </w:r>
      <w:r w:rsidRPr="00C42D01">
        <w:rPr>
          <w:rFonts w:hint="eastAsia"/>
        </w:rPr>
        <w:t>также</w:t>
      </w:r>
      <w:r w:rsidRPr="00C42D01">
        <w:t xml:space="preserve"> </w:t>
      </w:r>
      <w:r w:rsidRPr="00C42D01">
        <w:rPr>
          <w:rFonts w:hint="eastAsia"/>
        </w:rPr>
        <w:t>подачу</w:t>
      </w:r>
      <w:r>
        <w:t xml:space="preserve"> </w:t>
      </w:r>
      <w:r w:rsidRPr="00C42D01">
        <w:rPr>
          <w:rFonts w:hint="eastAsia"/>
        </w:rPr>
        <w:t>потребителям</w:t>
      </w:r>
      <w:r w:rsidRPr="00C42D01">
        <w:t xml:space="preserve"> </w:t>
      </w:r>
      <w:r w:rsidRPr="00C42D01">
        <w:rPr>
          <w:rFonts w:hint="eastAsia"/>
        </w:rPr>
        <w:t>необходимых</w:t>
      </w:r>
      <w:r w:rsidRPr="00C42D01">
        <w:t xml:space="preserve"> </w:t>
      </w:r>
      <w:r w:rsidRPr="00C42D01">
        <w:rPr>
          <w:rFonts w:hint="eastAsia"/>
        </w:rPr>
        <w:t>количеств</w:t>
      </w:r>
      <w:r w:rsidRPr="00C42D01">
        <w:t xml:space="preserve"> </w:t>
      </w:r>
      <w:r w:rsidRPr="00C42D01">
        <w:rPr>
          <w:rFonts w:hint="eastAsia"/>
        </w:rPr>
        <w:t>тепловой</w:t>
      </w:r>
      <w:r w:rsidRPr="00C42D01">
        <w:t xml:space="preserve"> </w:t>
      </w:r>
      <w:r w:rsidRPr="00C42D01">
        <w:rPr>
          <w:rFonts w:hint="eastAsia"/>
        </w:rPr>
        <w:t>энергии</w:t>
      </w:r>
      <w:r w:rsidRPr="00C42D01">
        <w:t xml:space="preserve"> </w:t>
      </w:r>
      <w:r w:rsidRPr="00C42D01">
        <w:rPr>
          <w:rFonts w:hint="eastAsia"/>
        </w:rPr>
        <w:t>во</w:t>
      </w:r>
      <w:r w:rsidRPr="00C42D01">
        <w:t xml:space="preserve"> </w:t>
      </w:r>
      <w:r w:rsidRPr="00C42D01">
        <w:rPr>
          <w:rFonts w:hint="eastAsia"/>
        </w:rPr>
        <w:t>время</w:t>
      </w:r>
      <w:r>
        <w:t xml:space="preserve"> </w:t>
      </w:r>
      <w:r w:rsidRPr="00C42D01">
        <w:rPr>
          <w:rFonts w:hint="eastAsia"/>
        </w:rPr>
        <w:t>аварийных</w:t>
      </w:r>
      <w:r w:rsidRPr="00C42D01">
        <w:t xml:space="preserve"> </w:t>
      </w:r>
      <w:r w:rsidRPr="00C42D01">
        <w:rPr>
          <w:rFonts w:hint="eastAsia"/>
        </w:rPr>
        <w:t>ситуаций</w:t>
      </w:r>
      <w:r w:rsidRPr="00C42D01">
        <w:t>.</w:t>
      </w:r>
      <w:r w:rsidR="002B21EA">
        <w:br w:type="page"/>
      </w:r>
    </w:p>
    <w:p w:rsidR="00DF31B8" w:rsidRDefault="00DF31B8" w:rsidP="00E85C01">
      <w:pPr>
        <w:pStyle w:val="2"/>
        <w:numPr>
          <w:ilvl w:val="0"/>
          <w:numId w:val="2"/>
        </w:numPr>
        <w:spacing w:before="0" w:after="120"/>
        <w:jc w:val="center"/>
        <w:rPr>
          <w:b/>
          <w:bCs/>
        </w:rPr>
      </w:pPr>
      <w:bookmarkStart w:id="149" w:name="_Toc484420245"/>
      <w:r w:rsidRPr="00E85C01">
        <w:rPr>
          <w:b/>
          <w:bCs/>
        </w:rPr>
        <w:lastRenderedPageBreak/>
        <w:t>Обоснование инвестиций в строительство, реконструкцию и техническое перевооружение.</w:t>
      </w:r>
      <w:bookmarkEnd w:id="149"/>
    </w:p>
    <w:p w:rsidR="00E85C01" w:rsidRDefault="00E85C01" w:rsidP="00E85C01">
      <w:pPr>
        <w:pStyle w:val="2"/>
        <w:numPr>
          <w:ilvl w:val="1"/>
          <w:numId w:val="2"/>
        </w:numPr>
        <w:spacing w:before="120" w:after="120"/>
        <w:ind w:left="0" w:firstLine="0"/>
        <w:jc w:val="center"/>
        <w:rPr>
          <w:b/>
          <w:szCs w:val="28"/>
        </w:rPr>
      </w:pPr>
      <w:bookmarkStart w:id="150" w:name="_Toc484420246"/>
      <w:r w:rsidRPr="00E85C01">
        <w:rPr>
          <w:b/>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Pr>
          <w:b/>
          <w:szCs w:val="28"/>
        </w:rPr>
        <w:t>.</w:t>
      </w:r>
      <w:bookmarkEnd w:id="150"/>
    </w:p>
    <w:p w:rsidR="00204788" w:rsidRDefault="00204788" w:rsidP="00204788">
      <w:pPr>
        <w:widowControl w:val="0"/>
        <w:spacing w:line="360" w:lineRule="auto"/>
        <w:ind w:firstLine="709"/>
        <w:jc w:val="both"/>
        <w:rPr>
          <w:highlight w:val="yellow"/>
        </w:rPr>
      </w:pPr>
      <w:r w:rsidRPr="00204788">
        <w:t>Инвестиции, необходимые для проведения мероприятий по модернизации источников тепловой энергии, представлены в таблиц</w:t>
      </w:r>
      <w:r>
        <w:t>ах</w:t>
      </w:r>
      <w:r w:rsidRPr="00204788">
        <w:t xml:space="preserve"> </w:t>
      </w:r>
      <w:r w:rsidR="00330315">
        <w:t>53-54</w:t>
      </w:r>
      <w:r w:rsidR="004F29E2" w:rsidRPr="004F29E2">
        <w:t>.</w:t>
      </w:r>
      <w:r>
        <w:rPr>
          <w:highlight w:val="yellow"/>
        </w:rPr>
        <w:br w:type="page"/>
      </w:r>
    </w:p>
    <w:p w:rsidR="00204788" w:rsidRPr="006F2710" w:rsidRDefault="00204788" w:rsidP="00204788">
      <w:pPr>
        <w:pStyle w:val="af"/>
        <w:keepNext/>
        <w:spacing w:after="40"/>
        <w:rPr>
          <w:b/>
          <w:i w:val="0"/>
          <w:noProof/>
          <w:color w:val="FF0000"/>
          <w:sz w:val="22"/>
        </w:rPr>
      </w:pPr>
      <w:r w:rsidRPr="00AC5243">
        <w:rPr>
          <w:b/>
          <w:i w:val="0"/>
          <w:noProof/>
          <w:color w:val="auto"/>
          <w:sz w:val="22"/>
        </w:rPr>
        <w:lastRenderedPageBreak/>
        <w:t xml:space="preserve">Таблица </w:t>
      </w:r>
      <w:r w:rsidRPr="00AC5243">
        <w:rPr>
          <w:b/>
          <w:i w:val="0"/>
          <w:noProof/>
          <w:color w:val="auto"/>
          <w:sz w:val="22"/>
        </w:rPr>
        <w:fldChar w:fldCharType="begin"/>
      </w:r>
      <w:r w:rsidRPr="00AC5243">
        <w:rPr>
          <w:b/>
          <w:i w:val="0"/>
          <w:noProof/>
          <w:color w:val="auto"/>
          <w:sz w:val="22"/>
        </w:rPr>
        <w:instrText xml:space="preserve"> SEQ Таблица \* ARABIC </w:instrText>
      </w:r>
      <w:r w:rsidRPr="00AC5243">
        <w:rPr>
          <w:b/>
          <w:i w:val="0"/>
          <w:noProof/>
          <w:color w:val="auto"/>
          <w:sz w:val="22"/>
        </w:rPr>
        <w:fldChar w:fldCharType="separate"/>
      </w:r>
      <w:r w:rsidR="0073445A">
        <w:rPr>
          <w:b/>
          <w:i w:val="0"/>
          <w:noProof/>
          <w:color w:val="auto"/>
          <w:sz w:val="22"/>
        </w:rPr>
        <w:t>53</w:t>
      </w:r>
      <w:r w:rsidRPr="00AC5243">
        <w:rPr>
          <w:b/>
          <w:i w:val="0"/>
          <w:noProof/>
          <w:color w:val="auto"/>
          <w:sz w:val="22"/>
        </w:rPr>
        <w:fldChar w:fldCharType="end"/>
      </w:r>
      <w:r w:rsidRPr="00AC5243">
        <w:rPr>
          <w:b/>
          <w:i w:val="0"/>
          <w:noProof/>
          <w:color w:val="auto"/>
          <w:sz w:val="22"/>
        </w:rPr>
        <w:t>. Инвестиции в источники теплоснабжения</w:t>
      </w:r>
      <w:r w:rsidR="00AC5243" w:rsidRPr="00AC5243">
        <w:rPr>
          <w:b/>
          <w:i w:val="0"/>
          <w:noProof/>
          <w:color w:val="auto"/>
          <w:sz w:val="22"/>
        </w:rPr>
        <w:t xml:space="preserve"> </w:t>
      </w:r>
      <w:r w:rsidR="00820410">
        <w:rPr>
          <w:b/>
          <w:i w:val="0"/>
          <w:noProof/>
          <w:color w:val="auto"/>
          <w:sz w:val="22"/>
        </w:rPr>
        <w:t xml:space="preserve">котельных п. Ромашки и п. Понтонное </w:t>
      </w:r>
    </w:p>
    <w:tbl>
      <w:tblPr>
        <w:tblW w:w="5000" w:type="pct"/>
        <w:tblLook w:val="04A0" w:firstRow="1" w:lastRow="0" w:firstColumn="1" w:lastColumn="0" w:noHBand="0" w:noVBand="1"/>
      </w:tblPr>
      <w:tblGrid>
        <w:gridCol w:w="1700"/>
        <w:gridCol w:w="4634"/>
        <w:gridCol w:w="1501"/>
        <w:gridCol w:w="1736"/>
      </w:tblGrid>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Объект</w:t>
            </w:r>
          </w:p>
        </w:tc>
        <w:tc>
          <w:tcPr>
            <w:tcW w:w="2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proofErr w:type="spellStart"/>
            <w:r w:rsidRPr="00170F42">
              <w:rPr>
                <w:b/>
                <w:color w:val="000000"/>
                <w:sz w:val="22"/>
                <w:szCs w:val="22"/>
              </w:rPr>
              <w:t>Меропрятия</w:t>
            </w:r>
            <w:proofErr w:type="spellEnd"/>
          </w:p>
        </w:tc>
        <w:tc>
          <w:tcPr>
            <w:tcW w:w="1691" w:type="pct"/>
            <w:gridSpan w:val="2"/>
            <w:tcBorders>
              <w:top w:val="single" w:sz="4" w:space="0" w:color="auto"/>
              <w:left w:val="nil"/>
              <w:bottom w:val="single" w:sz="4" w:space="0" w:color="auto"/>
              <w:right w:val="single" w:sz="4" w:space="0" w:color="auto"/>
            </w:tcBorders>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тыс.руб.</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концедент</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820410" w:rsidP="00902570">
            <w:pPr>
              <w:jc w:val="center"/>
              <w:rPr>
                <w:b/>
                <w:color w:val="000000"/>
                <w:sz w:val="22"/>
                <w:szCs w:val="22"/>
              </w:rPr>
            </w:pPr>
            <w:r w:rsidRPr="00170F42">
              <w:rPr>
                <w:b/>
                <w:color w:val="000000"/>
                <w:sz w:val="22"/>
                <w:szCs w:val="22"/>
              </w:rPr>
              <w:t>концессионер</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2018</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дымовой трубы </w:t>
            </w:r>
          </w:p>
        </w:tc>
        <w:tc>
          <w:tcPr>
            <w:tcW w:w="784" w:type="pct"/>
            <w:tcBorders>
              <w:top w:val="single" w:sz="4" w:space="0" w:color="auto"/>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single" w:sz="4" w:space="0" w:color="auto"/>
              <w:left w:val="single" w:sz="4" w:space="0" w:color="auto"/>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900,00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9</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650,00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2019</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1ХВП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nil"/>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Ремонт кровли котельной</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nil"/>
              <w:left w:val="single" w:sz="4" w:space="0" w:color="auto"/>
              <w:bottom w:val="single" w:sz="4" w:space="0" w:color="auto"/>
              <w:right w:val="nil"/>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single" w:sz="4" w:space="0" w:color="auto"/>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Кап</w:t>
            </w:r>
            <w:proofErr w:type="gramStart"/>
            <w:r w:rsidRPr="00170F42">
              <w:rPr>
                <w:color w:val="000000"/>
                <w:sz w:val="22"/>
                <w:szCs w:val="22"/>
              </w:rPr>
              <w:t>.р</w:t>
            </w:r>
            <w:proofErr w:type="gramEnd"/>
            <w:r w:rsidRPr="00170F42">
              <w:rPr>
                <w:color w:val="000000"/>
                <w:sz w:val="22"/>
                <w:szCs w:val="22"/>
              </w:rPr>
              <w:t>емонт</w:t>
            </w:r>
            <w:proofErr w:type="spellEnd"/>
            <w:r w:rsidRPr="00170F42">
              <w:rPr>
                <w:color w:val="000000"/>
                <w:sz w:val="22"/>
                <w:szCs w:val="22"/>
              </w:rPr>
              <w:t xml:space="preserve"> колуна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vMerge/>
            <w:tcBorders>
              <w:top w:val="nil"/>
              <w:left w:val="single" w:sz="4" w:space="0" w:color="auto"/>
              <w:bottom w:val="single" w:sz="4" w:space="0" w:color="auto"/>
              <w:right w:val="nil"/>
            </w:tcBorders>
            <w:vAlign w:val="center"/>
            <w:hideMark/>
          </w:tcPr>
          <w:p w:rsidR="00204788" w:rsidRPr="00170F42" w:rsidRDefault="00204788" w:rsidP="00902570">
            <w:pPr>
              <w:rPr>
                <w:color w:val="000000"/>
                <w:sz w:val="22"/>
                <w:szCs w:val="22"/>
              </w:rPr>
            </w:pPr>
          </w:p>
        </w:tc>
        <w:tc>
          <w:tcPr>
            <w:tcW w:w="2421" w:type="pct"/>
            <w:tcBorders>
              <w:top w:val="nil"/>
              <w:left w:val="single" w:sz="4" w:space="0" w:color="auto"/>
              <w:bottom w:val="single" w:sz="4" w:space="0" w:color="auto"/>
              <w:right w:val="single" w:sz="4" w:space="0" w:color="auto"/>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xml:space="preserve">Ремонт кровли котельной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2020</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№5 КВр-1,0 -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Коетльная</w:t>
            </w:r>
            <w:proofErr w:type="spellEnd"/>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8</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800,00</w:t>
            </w:r>
          </w:p>
        </w:tc>
      </w:tr>
      <w:tr w:rsidR="00204788" w:rsidRPr="00170F42" w:rsidTr="00204788">
        <w:trPr>
          <w:trHeight w:val="20"/>
        </w:trPr>
        <w:tc>
          <w:tcPr>
            <w:tcW w:w="5000" w:type="pct"/>
            <w:gridSpan w:val="4"/>
            <w:tcBorders>
              <w:top w:val="single" w:sz="4" w:space="0" w:color="auto"/>
              <w:left w:val="single" w:sz="4" w:space="0" w:color="auto"/>
              <w:bottom w:val="nil"/>
              <w:right w:val="single" w:sz="4" w:space="0" w:color="auto"/>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2021</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w:t>
            </w:r>
            <w:proofErr w:type="spellStart"/>
            <w:proofErr w:type="gramStart"/>
            <w:r w:rsidRPr="00170F42">
              <w:rPr>
                <w:color w:val="000000"/>
                <w:sz w:val="22"/>
                <w:szCs w:val="22"/>
              </w:rPr>
              <w:t>ст</w:t>
            </w:r>
            <w:proofErr w:type="spellEnd"/>
            <w:proofErr w:type="gramEnd"/>
            <w:r w:rsidRPr="00170F42">
              <w:rPr>
                <w:color w:val="000000"/>
                <w:sz w:val="22"/>
                <w:szCs w:val="22"/>
              </w:rPr>
              <w:t xml:space="preserve"> от ЖД№7 до ЖД№6 - 54м.</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Котельная</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25</w:t>
            </w:r>
            <w:r w:rsidRPr="00170F42">
              <w:rPr>
                <w:b/>
                <w:bCs/>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2022</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участка т/</w:t>
            </w:r>
            <w:proofErr w:type="gramStart"/>
            <w:r w:rsidRPr="00170F42">
              <w:rPr>
                <w:color w:val="000000"/>
                <w:sz w:val="22"/>
                <w:szCs w:val="22"/>
              </w:rPr>
              <w:t>с</w:t>
            </w:r>
            <w:proofErr w:type="gramEnd"/>
            <w:r w:rsidRPr="00170F42">
              <w:rPr>
                <w:color w:val="000000"/>
                <w:sz w:val="22"/>
                <w:szCs w:val="22"/>
              </w:rPr>
              <w:t xml:space="preserve">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188,60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дымососа ДН10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w:t>
            </w:r>
          </w:p>
        </w:tc>
      </w:tr>
      <w:tr w:rsidR="00204788" w:rsidRPr="00170F42" w:rsidTr="00204788">
        <w:trPr>
          <w:trHeight w:val="20"/>
        </w:trPr>
        <w:tc>
          <w:tcPr>
            <w:tcW w:w="888" w:type="pct"/>
            <w:tcBorders>
              <w:top w:val="nil"/>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ДЖК-0,63</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single" w:sz="4" w:space="0" w:color="000000"/>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438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250,00</w:t>
            </w:r>
          </w:p>
        </w:tc>
      </w:tr>
      <w:tr w:rsidR="00204788" w:rsidRPr="00170F42" w:rsidTr="00204788">
        <w:trPr>
          <w:trHeight w:val="516"/>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788" w:rsidRPr="00170F42" w:rsidRDefault="00204788" w:rsidP="00204788">
            <w:pPr>
              <w:jc w:val="center"/>
              <w:rPr>
                <w:b/>
                <w:bCs/>
                <w:color w:val="000000"/>
                <w:sz w:val="22"/>
                <w:szCs w:val="22"/>
              </w:rPr>
            </w:pPr>
            <w:r w:rsidRPr="00170F42">
              <w:rPr>
                <w:b/>
                <w:bCs/>
                <w:color w:val="000000"/>
                <w:sz w:val="22"/>
                <w:szCs w:val="22"/>
              </w:rPr>
              <w:t>ВСЕГО:</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3088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2700,00</w:t>
            </w:r>
          </w:p>
        </w:tc>
      </w:tr>
    </w:tbl>
    <w:p w:rsidR="00204788" w:rsidRDefault="00204788" w:rsidP="00E85C01">
      <w:r>
        <w:br w:type="page"/>
      </w:r>
    </w:p>
    <w:p w:rsidR="00204788" w:rsidRPr="00204788" w:rsidRDefault="00204788" w:rsidP="00204788">
      <w:pPr>
        <w:pStyle w:val="af"/>
        <w:keepNext/>
        <w:spacing w:after="40"/>
        <w:rPr>
          <w:b/>
          <w:i w:val="0"/>
          <w:noProof/>
          <w:color w:val="auto"/>
          <w:sz w:val="22"/>
        </w:rPr>
      </w:pPr>
      <w:r w:rsidRPr="00204788">
        <w:rPr>
          <w:b/>
          <w:i w:val="0"/>
          <w:noProof/>
          <w:color w:val="auto"/>
          <w:sz w:val="22"/>
        </w:rPr>
        <w:lastRenderedPageBreak/>
        <w:t xml:space="preserve">Таблица </w:t>
      </w:r>
      <w:r w:rsidRPr="00204788">
        <w:rPr>
          <w:b/>
          <w:i w:val="0"/>
          <w:noProof/>
          <w:color w:val="auto"/>
          <w:sz w:val="22"/>
        </w:rPr>
        <w:fldChar w:fldCharType="begin"/>
      </w:r>
      <w:r w:rsidRPr="00204788">
        <w:rPr>
          <w:b/>
          <w:i w:val="0"/>
          <w:noProof/>
          <w:color w:val="auto"/>
          <w:sz w:val="22"/>
        </w:rPr>
        <w:instrText xml:space="preserve"> SEQ Таблица \* ARABIC </w:instrText>
      </w:r>
      <w:r w:rsidRPr="00204788">
        <w:rPr>
          <w:b/>
          <w:i w:val="0"/>
          <w:noProof/>
          <w:color w:val="auto"/>
          <w:sz w:val="22"/>
        </w:rPr>
        <w:fldChar w:fldCharType="separate"/>
      </w:r>
      <w:r w:rsidR="0073445A">
        <w:rPr>
          <w:b/>
          <w:i w:val="0"/>
          <w:noProof/>
          <w:color w:val="auto"/>
          <w:sz w:val="22"/>
        </w:rPr>
        <w:t>54</w:t>
      </w:r>
      <w:r w:rsidRPr="00204788">
        <w:rPr>
          <w:b/>
          <w:i w:val="0"/>
          <w:noProof/>
          <w:color w:val="auto"/>
          <w:sz w:val="22"/>
        </w:rPr>
        <w:fldChar w:fldCharType="end"/>
      </w:r>
      <w:r w:rsidRPr="00204788">
        <w:rPr>
          <w:b/>
          <w:i w:val="0"/>
          <w:noProof/>
          <w:color w:val="auto"/>
          <w:sz w:val="22"/>
        </w:rPr>
        <w:t>. Инвестиции в источники теплоснабжения</w:t>
      </w:r>
      <w:r>
        <w:rPr>
          <w:b/>
          <w:i w:val="0"/>
          <w:noProof/>
          <w:color w:val="auto"/>
          <w:sz w:val="22"/>
        </w:rPr>
        <w:t xml:space="preserve"> п. Суходолье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2498"/>
        <w:gridCol w:w="2345"/>
      </w:tblGrid>
      <w:tr w:rsidR="00204788" w:rsidRPr="00170F42" w:rsidTr="00902570">
        <w:trPr>
          <w:trHeight w:val="20"/>
          <w:jc w:val="center"/>
        </w:trPr>
        <w:tc>
          <w:tcPr>
            <w:tcW w:w="2470" w:type="pct"/>
            <w:vMerge w:val="restar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Мероприятия</w:t>
            </w:r>
          </w:p>
        </w:tc>
        <w:tc>
          <w:tcPr>
            <w:tcW w:w="2530" w:type="pct"/>
            <w:gridSpan w:val="2"/>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 руб.</w:t>
            </w:r>
          </w:p>
        </w:tc>
      </w:tr>
      <w:tr w:rsidR="00204788" w:rsidRPr="00170F42" w:rsidTr="00902570">
        <w:trPr>
          <w:trHeight w:val="20"/>
          <w:jc w:val="center"/>
        </w:trPr>
        <w:tc>
          <w:tcPr>
            <w:tcW w:w="2470" w:type="pct"/>
            <w:vMerge/>
            <w:vAlign w:val="center"/>
            <w:hideMark/>
          </w:tcPr>
          <w:p w:rsidR="00204788" w:rsidRPr="00170F42" w:rsidRDefault="00204788" w:rsidP="00902570">
            <w:pPr>
              <w:jc w:val="center"/>
              <w:rPr>
                <w:b/>
                <w:color w:val="000000"/>
                <w:sz w:val="22"/>
                <w:szCs w:val="22"/>
              </w:rPr>
            </w:pPr>
          </w:p>
        </w:tc>
        <w:tc>
          <w:tcPr>
            <w:tcW w:w="1305" w:type="pc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концедент</w:t>
            </w:r>
          </w:p>
        </w:tc>
        <w:tc>
          <w:tcPr>
            <w:tcW w:w="1225" w:type="pc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концессионер</w:t>
            </w:r>
          </w:p>
        </w:tc>
      </w:tr>
      <w:tr w:rsidR="00204788" w:rsidRPr="00170F42" w:rsidTr="00902570">
        <w:trPr>
          <w:trHeight w:val="20"/>
          <w:jc w:val="center"/>
        </w:trPr>
        <w:tc>
          <w:tcPr>
            <w:tcW w:w="5000" w:type="pct"/>
            <w:gridSpan w:val="3"/>
            <w:shd w:val="clear" w:color="auto" w:fill="auto"/>
            <w:noWrap/>
            <w:vAlign w:val="bottom"/>
          </w:tcPr>
          <w:p w:rsidR="00204788" w:rsidRPr="00170F42" w:rsidRDefault="00204788" w:rsidP="00902570">
            <w:pPr>
              <w:jc w:val="center"/>
              <w:rPr>
                <w:b/>
                <w:color w:val="000000"/>
                <w:sz w:val="22"/>
                <w:szCs w:val="22"/>
              </w:rPr>
            </w:pPr>
            <w:r w:rsidRPr="00170F42">
              <w:rPr>
                <w:b/>
                <w:color w:val="000000"/>
                <w:sz w:val="22"/>
                <w:szCs w:val="22"/>
              </w:rPr>
              <w:t>2018</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Замена редуктора наклонного</w:t>
            </w:r>
            <w:r>
              <w:rPr>
                <w:color w:val="000000"/>
                <w:sz w:val="22"/>
                <w:szCs w:val="22"/>
              </w:rPr>
              <w:t xml:space="preserve"> транспортера</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110,00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290,00 </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Pr>
                <w:color w:val="000000"/>
                <w:sz w:val="22"/>
                <w:szCs w:val="22"/>
              </w:rPr>
              <w:t>Изготовление ручной гидравлической станции</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Pr>
                <w:color w:val="000000"/>
                <w:sz w:val="22"/>
                <w:szCs w:val="22"/>
              </w:rPr>
              <w:t>190,00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204788" w:rsidP="00902570">
            <w:pPr>
              <w:jc w:val="center"/>
              <w:rPr>
                <w:b/>
                <w:color w:val="000000"/>
                <w:sz w:val="22"/>
                <w:szCs w:val="22"/>
              </w:rPr>
            </w:pPr>
            <w:r w:rsidRPr="00170F42">
              <w:rPr>
                <w:b/>
                <w:color w:val="000000"/>
                <w:sz w:val="22"/>
                <w:szCs w:val="22"/>
              </w:rPr>
              <w:t>2019</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Шнеки подачи топлива в</w:t>
            </w:r>
            <w:r>
              <w:rPr>
                <w:color w:val="000000"/>
                <w:sz w:val="22"/>
                <w:szCs w:val="22"/>
              </w:rPr>
              <w:t xml:space="preserve"> котел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320,00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610,00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204788" w:rsidP="00902570">
            <w:pPr>
              <w:jc w:val="center"/>
              <w:rPr>
                <w:b/>
                <w:color w:val="000000"/>
                <w:sz w:val="22"/>
                <w:szCs w:val="22"/>
              </w:rPr>
            </w:pPr>
            <w:r w:rsidRPr="00170F42">
              <w:rPr>
                <w:b/>
                <w:color w:val="000000"/>
                <w:sz w:val="22"/>
                <w:szCs w:val="22"/>
              </w:rPr>
              <w:t>2020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Pr>
                <w:color w:val="000000"/>
                <w:sz w:val="22"/>
                <w:szCs w:val="22"/>
              </w:rPr>
              <w:t>Замена гидроцилиндра – 1шт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120,00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топки котла</w:t>
            </w:r>
            <w:proofErr w:type="gramStart"/>
            <w:r w:rsidRPr="00170F42">
              <w:rPr>
                <w:color w:val="000000"/>
                <w:sz w:val="22"/>
                <w:szCs w:val="22"/>
              </w:rPr>
              <w:t xml:space="preserve"> А</w:t>
            </w:r>
            <w:proofErr w:type="gramEnd"/>
            <w:r w:rsidRPr="00170F42">
              <w:rPr>
                <w:color w:val="000000"/>
                <w:sz w:val="22"/>
                <w:szCs w:val="22"/>
              </w:rPr>
              <w:t xml:space="preserve">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180,00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204788" w:rsidP="00902570">
            <w:pPr>
              <w:jc w:val="center"/>
              <w:rPr>
                <w:b/>
                <w:color w:val="000000"/>
                <w:sz w:val="22"/>
                <w:szCs w:val="22"/>
              </w:rPr>
            </w:pPr>
            <w:r w:rsidRPr="00170F42">
              <w:rPr>
                <w:b/>
                <w:color w:val="000000"/>
                <w:sz w:val="22"/>
                <w:szCs w:val="22"/>
              </w:rPr>
              <w:t>2021</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Ремонт вентилятора горячего</w:t>
            </w:r>
            <w:r>
              <w:rPr>
                <w:color w:val="000000"/>
                <w:sz w:val="22"/>
                <w:szCs w:val="22"/>
              </w:rPr>
              <w:t xml:space="preserve"> воздуха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90,00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Ремонт вентилятора </w:t>
            </w:r>
            <w:proofErr w:type="spellStart"/>
            <w:r w:rsidRPr="00170F42">
              <w:rPr>
                <w:color w:val="000000"/>
                <w:sz w:val="22"/>
                <w:szCs w:val="22"/>
              </w:rPr>
              <w:t>поддува</w:t>
            </w:r>
            <w:proofErr w:type="spellEnd"/>
            <w:r w:rsidRPr="00170F42">
              <w:rPr>
                <w:color w:val="000000"/>
                <w:sz w:val="22"/>
                <w:szCs w:val="22"/>
              </w:rPr>
              <w:t xml:space="preserve">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60,00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погрузчика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150,00 </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204788" w:rsidP="00902570">
            <w:pPr>
              <w:jc w:val="center"/>
              <w:rPr>
                <w:b/>
                <w:bCs/>
                <w:color w:val="000000"/>
                <w:sz w:val="22"/>
                <w:szCs w:val="22"/>
              </w:rPr>
            </w:pPr>
            <w:r w:rsidRPr="00170F42">
              <w:rPr>
                <w:b/>
                <w:bCs/>
                <w:color w:val="000000"/>
                <w:sz w:val="22"/>
                <w:szCs w:val="22"/>
              </w:rPr>
              <w:t>2022</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Капремонт топки котла</w:t>
            </w:r>
            <w:proofErr w:type="gramStart"/>
            <w:r w:rsidRPr="00170F42">
              <w:rPr>
                <w:color w:val="000000"/>
                <w:sz w:val="22"/>
                <w:szCs w:val="22"/>
              </w:rPr>
              <w:t xml:space="preserve"> В</w:t>
            </w:r>
            <w:proofErr w:type="gramEnd"/>
            <w:r w:rsidRPr="00170F42">
              <w:rPr>
                <w:color w:val="000000"/>
                <w:sz w:val="22"/>
                <w:szCs w:val="22"/>
              </w:rPr>
              <w:t xml:space="preserve"> </w:t>
            </w:r>
          </w:p>
        </w:tc>
        <w:tc>
          <w:tcPr>
            <w:tcW w:w="1305" w:type="pct"/>
            <w:shd w:val="clear" w:color="auto" w:fill="auto"/>
            <w:noWrap/>
            <w:vAlign w:val="bottom"/>
          </w:tcPr>
          <w:p w:rsidR="00204788" w:rsidRPr="00170F42" w:rsidRDefault="00204788" w:rsidP="00902570">
            <w:pPr>
              <w:jc w:val="center"/>
              <w:rPr>
                <w:color w:val="000000"/>
                <w:sz w:val="22"/>
                <w:szCs w:val="22"/>
              </w:rPr>
            </w:pPr>
          </w:p>
        </w:tc>
        <w:tc>
          <w:tcPr>
            <w:tcW w:w="1225" w:type="pct"/>
            <w:shd w:val="clear" w:color="auto" w:fill="auto"/>
            <w:noWrap/>
            <w:vAlign w:val="bottom"/>
          </w:tcPr>
          <w:p w:rsidR="00204788" w:rsidRPr="00170F42" w:rsidRDefault="00204788" w:rsidP="00902570">
            <w:pPr>
              <w:jc w:val="center"/>
              <w:rPr>
                <w:color w:val="000000"/>
                <w:sz w:val="22"/>
                <w:szCs w:val="22"/>
              </w:rPr>
            </w:pPr>
            <w:r w:rsidRPr="00170F42">
              <w:rPr>
                <w:color w:val="000000"/>
                <w:sz w:val="22"/>
                <w:szCs w:val="22"/>
              </w:rPr>
              <w:t>180,00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bottom"/>
          </w:tcPr>
          <w:p w:rsidR="00204788" w:rsidRPr="00170F42" w:rsidRDefault="00204788" w:rsidP="00902570">
            <w:pPr>
              <w:jc w:val="center"/>
              <w:rPr>
                <w:color w:val="000000"/>
                <w:sz w:val="22"/>
                <w:szCs w:val="22"/>
              </w:rPr>
            </w:pPr>
          </w:p>
        </w:tc>
        <w:tc>
          <w:tcPr>
            <w:tcW w:w="1225" w:type="pct"/>
            <w:shd w:val="clear" w:color="auto" w:fill="auto"/>
            <w:noWrap/>
            <w:vAlign w:val="bottom"/>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bottom"/>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bottom"/>
            <w:hideMark/>
          </w:tcPr>
          <w:p w:rsidR="00204788" w:rsidRPr="00170F42" w:rsidRDefault="00204788" w:rsidP="00902570">
            <w:pPr>
              <w:jc w:val="center"/>
              <w:rPr>
                <w:b/>
                <w:bCs/>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470,00</w:t>
            </w: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center"/>
              <w:rPr>
                <w:b/>
                <w:bCs/>
                <w:color w:val="000000"/>
                <w:sz w:val="22"/>
                <w:szCs w:val="22"/>
              </w:rPr>
            </w:pPr>
            <w:r w:rsidRPr="00170F42">
              <w:rPr>
                <w:b/>
                <w:bCs/>
                <w:color w:val="000000"/>
                <w:sz w:val="22"/>
                <w:szCs w:val="22"/>
              </w:rPr>
              <w:t>ВСЕГО: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2850,00</w:t>
            </w:r>
          </w:p>
        </w:tc>
      </w:tr>
    </w:tbl>
    <w:p w:rsidR="00AC5243" w:rsidRDefault="00AC5243" w:rsidP="00D96470">
      <w:pPr>
        <w:widowControl w:val="0"/>
        <w:spacing w:line="360" w:lineRule="auto"/>
        <w:ind w:firstLine="709"/>
        <w:jc w:val="both"/>
      </w:pPr>
    </w:p>
    <w:p w:rsidR="00D96470" w:rsidRPr="00D96470" w:rsidRDefault="00D96470" w:rsidP="00D96470">
      <w:pPr>
        <w:widowControl w:val="0"/>
        <w:spacing w:line="360" w:lineRule="auto"/>
        <w:ind w:firstLine="709"/>
        <w:jc w:val="both"/>
      </w:pPr>
      <w:r w:rsidRPr="00D96470">
        <w:t xml:space="preserve">Суммарные затраты на модернизацию источников тепловой энергии составляет </w:t>
      </w:r>
      <w:r>
        <w:t>16 138,6</w:t>
      </w:r>
      <w:r w:rsidRPr="00D96470">
        <w:t xml:space="preserve"> тыс. руб., в том числе с разбивкой по годам:</w:t>
      </w:r>
    </w:p>
    <w:p w:rsidR="00D96470" w:rsidRPr="00D96470" w:rsidRDefault="00902570" w:rsidP="00D96470">
      <w:pPr>
        <w:widowControl w:val="0"/>
        <w:spacing w:line="360" w:lineRule="auto"/>
        <w:ind w:firstLine="709"/>
        <w:jc w:val="both"/>
      </w:pPr>
      <w:r>
        <w:t>- 2018</w:t>
      </w:r>
      <w:r w:rsidR="00D96470" w:rsidRPr="00D96470">
        <w:t xml:space="preserve"> год – </w:t>
      </w:r>
      <w:r w:rsidR="00D96470">
        <w:t>3 640,0</w:t>
      </w:r>
      <w:r w:rsidR="00D96470" w:rsidRPr="00D96470">
        <w:t xml:space="preserve"> тыс. руб.;</w:t>
      </w:r>
    </w:p>
    <w:p w:rsidR="00D96470" w:rsidRPr="00D96470" w:rsidRDefault="00902570" w:rsidP="00D96470">
      <w:pPr>
        <w:widowControl w:val="0"/>
        <w:spacing w:line="360" w:lineRule="auto"/>
        <w:ind w:firstLine="709"/>
        <w:jc w:val="both"/>
      </w:pPr>
      <w:r>
        <w:t>- 2019</w:t>
      </w:r>
      <w:r w:rsidR="00D96470" w:rsidRPr="00D96470">
        <w:t xml:space="preserve"> год – </w:t>
      </w:r>
      <w:r>
        <w:t>3 310,0</w:t>
      </w:r>
      <w:r w:rsidR="00D96470" w:rsidRPr="00D96470">
        <w:t xml:space="preserve"> тыс. руб.;</w:t>
      </w:r>
    </w:p>
    <w:p w:rsidR="00D96470" w:rsidRPr="00D96470" w:rsidRDefault="00902570" w:rsidP="00D96470">
      <w:pPr>
        <w:widowControl w:val="0"/>
        <w:spacing w:line="360" w:lineRule="auto"/>
        <w:ind w:firstLine="709"/>
        <w:jc w:val="both"/>
      </w:pPr>
      <w:r>
        <w:t>- 2020</w:t>
      </w:r>
      <w:r w:rsidR="00D96470" w:rsidRPr="00D96470">
        <w:t xml:space="preserve"> год – </w:t>
      </w:r>
      <w:r>
        <w:t>3 690,0</w:t>
      </w:r>
      <w:r w:rsidR="00D96470" w:rsidRPr="00D96470">
        <w:t xml:space="preserve"> тыс. руб.;</w:t>
      </w:r>
    </w:p>
    <w:p w:rsidR="00D96470" w:rsidRPr="00D96470" w:rsidRDefault="00902570" w:rsidP="00D96470">
      <w:pPr>
        <w:widowControl w:val="0"/>
        <w:spacing w:line="360" w:lineRule="auto"/>
        <w:ind w:firstLine="709"/>
        <w:jc w:val="both"/>
      </w:pPr>
      <w:r>
        <w:t>- 2021</w:t>
      </w:r>
      <w:r w:rsidR="00D96470" w:rsidRPr="00D96470">
        <w:t xml:space="preserve"> год –</w:t>
      </w:r>
      <w:r>
        <w:t xml:space="preserve"> 2 840,0</w:t>
      </w:r>
      <w:r w:rsidR="00D96470" w:rsidRPr="00D96470">
        <w:t xml:space="preserve"> тыс. руб.;</w:t>
      </w:r>
    </w:p>
    <w:p w:rsidR="00D96470" w:rsidRPr="00D96470" w:rsidRDefault="00902570" w:rsidP="00D96470">
      <w:pPr>
        <w:widowControl w:val="0"/>
        <w:spacing w:line="360" w:lineRule="auto"/>
        <w:ind w:firstLine="709"/>
        <w:jc w:val="both"/>
      </w:pPr>
      <w:r>
        <w:t>- 2022 год</w:t>
      </w:r>
      <w:r w:rsidRPr="00D96470">
        <w:t xml:space="preserve"> –</w:t>
      </w:r>
      <w:r>
        <w:t xml:space="preserve"> 2 658,6</w:t>
      </w:r>
      <w:r w:rsidR="00D96470" w:rsidRPr="00D96470">
        <w:t xml:space="preserve"> тыс. руб.;</w:t>
      </w:r>
    </w:p>
    <w:p w:rsidR="00D96470" w:rsidRPr="00D96470" w:rsidRDefault="00D96470" w:rsidP="00D96470">
      <w:pPr>
        <w:widowControl w:val="0"/>
        <w:spacing w:line="360" w:lineRule="auto"/>
        <w:ind w:firstLine="709"/>
        <w:jc w:val="both"/>
      </w:pPr>
      <w:r w:rsidRPr="00D96470">
        <w:t>Реализация мероприятий реконструкции системы теплоснабжения позволит:</w:t>
      </w:r>
    </w:p>
    <w:p w:rsidR="00D96470" w:rsidRPr="00D96470" w:rsidRDefault="00D96470" w:rsidP="00D96470">
      <w:pPr>
        <w:widowControl w:val="0"/>
        <w:spacing w:line="360" w:lineRule="auto"/>
        <w:ind w:firstLine="709"/>
        <w:jc w:val="both"/>
      </w:pPr>
      <w:r w:rsidRPr="00D96470">
        <w:t xml:space="preserve">1) реализовать мероприятия по развитию и модернизации сетей и объектов теплоснабжения, направленные на снижение аварийности, снизить </w:t>
      </w:r>
      <w:r w:rsidRPr="00D96470">
        <w:lastRenderedPageBreak/>
        <w:t>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D96470" w:rsidRPr="00D96470" w:rsidRDefault="00D96470" w:rsidP="00D96470">
      <w:pPr>
        <w:widowControl w:val="0"/>
        <w:spacing w:line="360" w:lineRule="auto"/>
        <w:ind w:firstLine="709"/>
        <w:jc w:val="both"/>
      </w:pPr>
      <w:r w:rsidRPr="00D96470">
        <w:t>2) снизить риск возникновения чрезвычайных ситуаций на объектах теплоснабжения;</w:t>
      </w:r>
    </w:p>
    <w:p w:rsidR="00D96470" w:rsidRPr="00D96470" w:rsidRDefault="00D96470" w:rsidP="00D96470">
      <w:pPr>
        <w:widowControl w:val="0"/>
        <w:spacing w:line="360" w:lineRule="auto"/>
        <w:ind w:firstLine="709"/>
        <w:jc w:val="both"/>
      </w:pPr>
      <w:r w:rsidRPr="00D96470">
        <w:t>3) обеспечить стабильным и качественным теплоснабжением население;</w:t>
      </w:r>
    </w:p>
    <w:p w:rsidR="00D96470" w:rsidRPr="00D96470" w:rsidRDefault="00D96470" w:rsidP="00D96470">
      <w:pPr>
        <w:widowControl w:val="0"/>
        <w:spacing w:line="360" w:lineRule="auto"/>
        <w:ind w:firstLine="709"/>
        <w:jc w:val="both"/>
      </w:pPr>
      <w:r w:rsidRPr="00D96470">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E85C01" w:rsidRDefault="00E85C01" w:rsidP="00E85C01">
      <w:pPr>
        <w:pStyle w:val="2"/>
        <w:numPr>
          <w:ilvl w:val="1"/>
          <w:numId w:val="2"/>
        </w:numPr>
        <w:spacing w:before="120" w:after="120"/>
        <w:ind w:left="0" w:firstLine="0"/>
        <w:jc w:val="center"/>
        <w:rPr>
          <w:b/>
          <w:szCs w:val="28"/>
        </w:rPr>
      </w:pPr>
      <w:bookmarkStart w:id="151" w:name="_Toc484420247"/>
      <w:r w:rsidRPr="00E85C01">
        <w:rPr>
          <w:b/>
          <w:szCs w:val="28"/>
        </w:rPr>
        <w:t>Предложения по источникам инвестиций, обеспечивающих финансовые потребности.</w:t>
      </w:r>
      <w:bookmarkEnd w:id="151"/>
    </w:p>
    <w:p w:rsidR="00E85C01" w:rsidRDefault="00E85C01" w:rsidP="00E85C01">
      <w:pPr>
        <w:widowControl w:val="0"/>
        <w:spacing w:line="360" w:lineRule="auto"/>
        <w:ind w:firstLine="709"/>
        <w:jc w:val="both"/>
      </w:pPr>
      <w:r w:rsidRPr="00E85C01">
        <w:rPr>
          <w:rFonts w:hint="eastAsia"/>
        </w:rPr>
        <w:t>Финансирование</w:t>
      </w:r>
      <w:r w:rsidRPr="00E85C01">
        <w:t xml:space="preserve"> </w:t>
      </w:r>
      <w:r w:rsidRPr="00E85C01">
        <w:rPr>
          <w:rFonts w:hint="eastAsia"/>
        </w:rPr>
        <w:t>мероприятий</w:t>
      </w:r>
      <w:r w:rsidRPr="00E85C01">
        <w:t xml:space="preserve"> </w:t>
      </w:r>
      <w:r w:rsidRPr="00E85C01">
        <w:rPr>
          <w:rFonts w:hint="eastAsia"/>
        </w:rPr>
        <w:t>по</w:t>
      </w:r>
      <w:r w:rsidRPr="00E85C01">
        <w:t xml:space="preserve"> </w:t>
      </w:r>
      <w:r w:rsidRPr="00E85C01">
        <w:rPr>
          <w:rFonts w:hint="eastAsia"/>
        </w:rPr>
        <w:t>строительству</w:t>
      </w:r>
      <w:r w:rsidRPr="00E85C01">
        <w:t xml:space="preserve">, </w:t>
      </w:r>
      <w:r w:rsidRPr="00E85C01">
        <w:rPr>
          <w:rFonts w:hint="eastAsia"/>
        </w:rPr>
        <w:t>реконструкции</w:t>
      </w:r>
      <w:r w:rsidRPr="00E85C01">
        <w:t xml:space="preserve"> </w:t>
      </w:r>
      <w:r w:rsidRPr="00E85C01">
        <w:rPr>
          <w:rFonts w:hint="eastAsia"/>
        </w:rPr>
        <w:t>и</w:t>
      </w:r>
      <w:r w:rsidRPr="00E85C01">
        <w:t xml:space="preserve"> </w:t>
      </w:r>
      <w:r w:rsidRPr="00E85C01">
        <w:rPr>
          <w:rFonts w:hint="eastAsia"/>
        </w:rPr>
        <w:t>техническому</w:t>
      </w:r>
      <w:r w:rsidRPr="00E85C01">
        <w:t xml:space="preserve"> </w:t>
      </w:r>
      <w:r w:rsidRPr="00E85C01">
        <w:rPr>
          <w:rFonts w:hint="eastAsia"/>
        </w:rPr>
        <w:t>перевооружению</w:t>
      </w:r>
      <w:r w:rsidRPr="00E85C01">
        <w:t xml:space="preserve"> </w:t>
      </w:r>
      <w:r w:rsidRPr="00E85C01">
        <w:rPr>
          <w:rFonts w:hint="eastAsia"/>
        </w:rPr>
        <w:t>источников</w:t>
      </w:r>
      <w:r>
        <w:t xml:space="preserve"> </w:t>
      </w:r>
      <w:r w:rsidRPr="00E85C01">
        <w:rPr>
          <w:rFonts w:hint="eastAsia"/>
        </w:rPr>
        <w:t>тепловой</w:t>
      </w:r>
      <w:r w:rsidRPr="00E85C01">
        <w:t xml:space="preserve"> </w:t>
      </w:r>
      <w:r w:rsidRPr="00E85C01">
        <w:rPr>
          <w:rFonts w:hint="eastAsia"/>
        </w:rPr>
        <w:t>энергии</w:t>
      </w:r>
      <w:r w:rsidRPr="00E85C01">
        <w:t xml:space="preserve"> </w:t>
      </w:r>
      <w:r w:rsidRPr="00E85C01">
        <w:rPr>
          <w:rFonts w:hint="eastAsia"/>
        </w:rPr>
        <w:t>и</w:t>
      </w:r>
      <w:r w:rsidRPr="00E85C01">
        <w:t xml:space="preserve"> </w:t>
      </w:r>
      <w:r w:rsidRPr="00E85C01">
        <w:rPr>
          <w:rFonts w:hint="eastAsia"/>
        </w:rPr>
        <w:t>тепловых</w:t>
      </w:r>
      <w:r w:rsidRPr="00E85C01">
        <w:t xml:space="preserve"> </w:t>
      </w:r>
      <w:r w:rsidRPr="00E85C01">
        <w:rPr>
          <w:rFonts w:hint="eastAsia"/>
        </w:rPr>
        <w:t>сетей</w:t>
      </w:r>
      <w:r w:rsidRPr="00E85C01">
        <w:t xml:space="preserve"> </w:t>
      </w:r>
      <w:r w:rsidRPr="00E85C01">
        <w:rPr>
          <w:rFonts w:hint="eastAsia"/>
        </w:rPr>
        <w:t>может</w:t>
      </w:r>
      <w:r w:rsidRPr="00E85C01">
        <w:t xml:space="preserve"> </w:t>
      </w:r>
      <w:r w:rsidRPr="00E85C01">
        <w:rPr>
          <w:rFonts w:hint="eastAsia"/>
        </w:rPr>
        <w:t>осуществляться</w:t>
      </w:r>
      <w:r w:rsidRPr="00E85C01">
        <w:t xml:space="preserve"> </w:t>
      </w:r>
      <w:r w:rsidRPr="00E85C01">
        <w:rPr>
          <w:rFonts w:hint="eastAsia"/>
        </w:rPr>
        <w:t>из</w:t>
      </w:r>
      <w:r w:rsidRPr="00E85C01">
        <w:t xml:space="preserve"> </w:t>
      </w:r>
      <w:r w:rsidRPr="00E85C01">
        <w:rPr>
          <w:rFonts w:hint="eastAsia"/>
        </w:rPr>
        <w:t>двух</w:t>
      </w:r>
      <w:r w:rsidRPr="00E85C01">
        <w:t xml:space="preserve"> </w:t>
      </w:r>
      <w:r w:rsidRPr="00E85C01">
        <w:rPr>
          <w:rFonts w:hint="eastAsia"/>
        </w:rPr>
        <w:t>основных</w:t>
      </w:r>
      <w:r w:rsidRPr="00E85C01">
        <w:t xml:space="preserve"> </w:t>
      </w:r>
      <w:r w:rsidRPr="00E85C01">
        <w:rPr>
          <w:rFonts w:hint="eastAsia"/>
        </w:rPr>
        <w:t>групп</w:t>
      </w:r>
      <w:r w:rsidRPr="00E85C01">
        <w:t xml:space="preserve"> </w:t>
      </w:r>
      <w:r w:rsidRPr="00E85C01">
        <w:rPr>
          <w:rFonts w:hint="eastAsia"/>
        </w:rPr>
        <w:t>источников</w:t>
      </w:r>
      <w:r w:rsidRPr="00E85C01">
        <w:t xml:space="preserve"> </w:t>
      </w:r>
      <w:r w:rsidRPr="00E85C01">
        <w:rPr>
          <w:rFonts w:hint="eastAsia"/>
        </w:rPr>
        <w:t>–</w:t>
      </w:r>
      <w:r w:rsidRPr="00E85C01">
        <w:t xml:space="preserve"> </w:t>
      </w:r>
      <w:r w:rsidRPr="00E85C01">
        <w:rPr>
          <w:rFonts w:hint="eastAsia"/>
        </w:rPr>
        <w:t>бюджетных</w:t>
      </w:r>
      <w:r w:rsidRPr="00E85C01">
        <w:t xml:space="preserve"> </w:t>
      </w:r>
      <w:r w:rsidRPr="00E85C01">
        <w:rPr>
          <w:rFonts w:hint="eastAsia"/>
        </w:rPr>
        <w:t>и</w:t>
      </w:r>
      <w:r>
        <w:t xml:space="preserve"> </w:t>
      </w:r>
      <w:r w:rsidRPr="00E85C01">
        <w:rPr>
          <w:rFonts w:hint="eastAsia"/>
        </w:rPr>
        <w:t>внебюджетных</w:t>
      </w:r>
      <w:r w:rsidRPr="00E85C01">
        <w:t>.</w:t>
      </w:r>
    </w:p>
    <w:p w:rsidR="00E85C01" w:rsidRDefault="00E85C01" w:rsidP="00E85C01">
      <w:pPr>
        <w:widowControl w:val="0"/>
        <w:spacing w:line="360" w:lineRule="auto"/>
        <w:ind w:firstLine="709"/>
        <w:jc w:val="both"/>
      </w:pPr>
      <w:r w:rsidRPr="00E85C01">
        <w:rPr>
          <w:rFonts w:hint="eastAsia"/>
        </w:rPr>
        <w:t>Бюджетное</w:t>
      </w:r>
      <w:r w:rsidRPr="00E85C01">
        <w:t xml:space="preserve"> </w:t>
      </w:r>
      <w:r w:rsidRPr="00E85C01">
        <w:rPr>
          <w:rFonts w:hint="eastAsia"/>
        </w:rPr>
        <w:t>финансирование</w:t>
      </w:r>
      <w:r w:rsidRPr="00E85C01">
        <w:t xml:space="preserve"> </w:t>
      </w:r>
      <w:r w:rsidRPr="00E85C01">
        <w:rPr>
          <w:rFonts w:hint="eastAsia"/>
        </w:rPr>
        <w:t>указанных</w:t>
      </w:r>
      <w:r w:rsidRPr="00E85C01">
        <w:t xml:space="preserve"> </w:t>
      </w:r>
      <w:r w:rsidRPr="00E85C01">
        <w:rPr>
          <w:rFonts w:hint="eastAsia"/>
        </w:rPr>
        <w:t>объектов</w:t>
      </w:r>
      <w:r w:rsidRPr="00E85C01">
        <w:t xml:space="preserve"> </w:t>
      </w:r>
      <w:r w:rsidRPr="00E85C01">
        <w:rPr>
          <w:rFonts w:hint="eastAsia"/>
        </w:rPr>
        <w:t>осуществляется</w:t>
      </w:r>
      <w:r w:rsidRPr="00E85C01">
        <w:t xml:space="preserve"> </w:t>
      </w:r>
      <w:r w:rsidRPr="00E85C01">
        <w:rPr>
          <w:rFonts w:hint="eastAsia"/>
        </w:rPr>
        <w:t>из</w:t>
      </w:r>
      <w:r w:rsidRPr="00E85C01">
        <w:t xml:space="preserve"> </w:t>
      </w:r>
      <w:r w:rsidRPr="00E85C01">
        <w:rPr>
          <w:rFonts w:hint="eastAsia"/>
        </w:rPr>
        <w:t>бюджета</w:t>
      </w:r>
      <w:r w:rsidRPr="00E85C01">
        <w:t xml:space="preserve"> </w:t>
      </w:r>
      <w:r w:rsidRPr="00E85C01">
        <w:rPr>
          <w:rFonts w:hint="eastAsia"/>
        </w:rPr>
        <w:t>Российской</w:t>
      </w:r>
      <w:r w:rsidRPr="00E85C01">
        <w:t xml:space="preserve"> </w:t>
      </w:r>
      <w:r w:rsidRPr="00E85C01">
        <w:rPr>
          <w:rFonts w:hint="eastAsia"/>
        </w:rPr>
        <w:t>Федерации</w:t>
      </w:r>
      <w:r w:rsidRPr="00E85C01">
        <w:t xml:space="preserve">, </w:t>
      </w:r>
      <w:r w:rsidRPr="00E85C01">
        <w:rPr>
          <w:rFonts w:hint="eastAsia"/>
        </w:rPr>
        <w:t>бюджетов</w:t>
      </w:r>
      <w:r>
        <w:t xml:space="preserve"> </w:t>
      </w:r>
      <w:r w:rsidRPr="00E85C01">
        <w:rPr>
          <w:rFonts w:hint="eastAsia"/>
        </w:rPr>
        <w:t>субъектов</w:t>
      </w:r>
      <w:r w:rsidRPr="00E85C01">
        <w:t xml:space="preserve"> </w:t>
      </w:r>
      <w:r w:rsidRPr="00E85C01">
        <w:rPr>
          <w:rFonts w:hint="eastAsia"/>
        </w:rPr>
        <w:t>и</w:t>
      </w:r>
      <w:r w:rsidRPr="00E85C01">
        <w:t xml:space="preserve"> </w:t>
      </w:r>
      <w:r w:rsidRPr="00E85C01">
        <w:rPr>
          <w:rFonts w:hint="eastAsia"/>
        </w:rPr>
        <w:t>местных</w:t>
      </w:r>
      <w:r w:rsidRPr="00E85C01">
        <w:t xml:space="preserve"> </w:t>
      </w:r>
      <w:r w:rsidRPr="00E85C01">
        <w:rPr>
          <w:rFonts w:hint="eastAsia"/>
        </w:rPr>
        <w:t>бюджетов</w:t>
      </w:r>
      <w:r w:rsidRPr="00E85C01">
        <w:t xml:space="preserve"> </w:t>
      </w: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Бюджетным</w:t>
      </w:r>
      <w:r w:rsidRPr="00E85C01">
        <w:t xml:space="preserve"> </w:t>
      </w:r>
      <w:r w:rsidRPr="00E85C01">
        <w:rPr>
          <w:rFonts w:hint="eastAsia"/>
        </w:rPr>
        <w:t>Кодексом</w:t>
      </w:r>
      <w:r w:rsidRPr="00E85C01">
        <w:t xml:space="preserve"> </w:t>
      </w:r>
      <w:r w:rsidRPr="00E85C01">
        <w:rPr>
          <w:rFonts w:hint="eastAsia"/>
        </w:rPr>
        <w:t>РФ</w:t>
      </w:r>
      <w:r w:rsidRPr="00E85C01">
        <w:t xml:space="preserve"> </w:t>
      </w:r>
      <w:r w:rsidRPr="00E85C01">
        <w:rPr>
          <w:rFonts w:hint="eastAsia"/>
        </w:rPr>
        <w:t>и</w:t>
      </w:r>
      <w:r w:rsidRPr="00E85C01">
        <w:t xml:space="preserve"> </w:t>
      </w:r>
      <w:r w:rsidRPr="00E85C01">
        <w:rPr>
          <w:rFonts w:hint="eastAsia"/>
        </w:rPr>
        <w:t>другими</w:t>
      </w:r>
      <w:r w:rsidRPr="00E85C01">
        <w:t xml:space="preserve"> </w:t>
      </w:r>
      <w:r w:rsidRPr="00E85C01">
        <w:rPr>
          <w:rFonts w:hint="eastAsia"/>
        </w:rPr>
        <w:t>нормативно</w:t>
      </w:r>
      <w:r w:rsidRPr="00E85C01">
        <w:t xml:space="preserve"> </w:t>
      </w:r>
      <w:r w:rsidRPr="00E85C01">
        <w:rPr>
          <w:rFonts w:hint="eastAsia"/>
        </w:rPr>
        <w:t>–</w:t>
      </w:r>
      <w:r w:rsidRPr="00E85C01">
        <w:t xml:space="preserve"> </w:t>
      </w:r>
      <w:r w:rsidRPr="00E85C01">
        <w:rPr>
          <w:rFonts w:hint="eastAsia"/>
        </w:rPr>
        <w:t>правовыми</w:t>
      </w:r>
      <w:r w:rsidRPr="00E85C01">
        <w:t xml:space="preserve"> </w:t>
      </w:r>
      <w:r w:rsidRPr="00E85C01">
        <w:rPr>
          <w:rFonts w:hint="eastAsia"/>
        </w:rPr>
        <w:t>актами</w:t>
      </w:r>
      <w:r w:rsidRPr="00E85C01">
        <w:t>.</w:t>
      </w:r>
    </w:p>
    <w:p w:rsidR="00E85C01" w:rsidRDefault="00E85C01" w:rsidP="00E85C01">
      <w:pPr>
        <w:widowControl w:val="0"/>
        <w:spacing w:line="360" w:lineRule="auto"/>
        <w:ind w:firstLine="709"/>
        <w:jc w:val="both"/>
      </w:pPr>
      <w:r w:rsidRPr="00E85C01">
        <w:rPr>
          <w:rFonts w:hint="eastAsia"/>
        </w:rPr>
        <w:t>Дополнительная</w:t>
      </w:r>
      <w:r w:rsidRPr="00E85C01">
        <w:t xml:space="preserve"> </w:t>
      </w:r>
      <w:r w:rsidRPr="00E85C01">
        <w:rPr>
          <w:rFonts w:hint="eastAsia"/>
        </w:rPr>
        <w:t>государственная</w:t>
      </w:r>
      <w:r w:rsidRPr="00E85C01">
        <w:t xml:space="preserve"> </w:t>
      </w:r>
      <w:r w:rsidRPr="00E85C01">
        <w:rPr>
          <w:rFonts w:hint="eastAsia"/>
        </w:rPr>
        <w:t>поддержка</w:t>
      </w:r>
      <w:r w:rsidRPr="00E85C01">
        <w:t xml:space="preserve"> </w:t>
      </w:r>
      <w:r w:rsidRPr="00E85C01">
        <w:rPr>
          <w:rFonts w:hint="eastAsia"/>
        </w:rPr>
        <w:t>может</w:t>
      </w:r>
      <w:r w:rsidRPr="00E85C01">
        <w:t xml:space="preserve"> </w:t>
      </w:r>
      <w:r w:rsidRPr="00E85C01">
        <w:rPr>
          <w:rFonts w:hint="eastAsia"/>
        </w:rPr>
        <w:t>быть</w:t>
      </w:r>
      <w:r w:rsidRPr="00E85C01">
        <w:t xml:space="preserve"> </w:t>
      </w:r>
      <w:r w:rsidRPr="00E85C01">
        <w:rPr>
          <w:rFonts w:hint="eastAsia"/>
        </w:rPr>
        <w:t>оказана</w:t>
      </w:r>
      <w:r w:rsidRPr="00E85C01">
        <w:t xml:space="preserve"> </w:t>
      </w:r>
      <w:r w:rsidRPr="00E85C01">
        <w:rPr>
          <w:rFonts w:hint="eastAsia"/>
        </w:rPr>
        <w:t>в</w:t>
      </w:r>
      <w:r>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законодательством</w:t>
      </w:r>
      <w:r w:rsidRPr="00E85C01">
        <w:t xml:space="preserve"> </w:t>
      </w:r>
      <w:r w:rsidRPr="00E85C01">
        <w:rPr>
          <w:rFonts w:hint="eastAsia"/>
        </w:rPr>
        <w:t>о</w:t>
      </w:r>
      <w:r w:rsidRPr="00E85C01">
        <w:t xml:space="preserve"> </w:t>
      </w:r>
      <w:r w:rsidRPr="00E85C01">
        <w:rPr>
          <w:rFonts w:hint="eastAsia"/>
        </w:rPr>
        <w:t>государственной</w:t>
      </w:r>
      <w:r w:rsidRPr="00E85C01">
        <w:t xml:space="preserve"> </w:t>
      </w:r>
      <w:r w:rsidRPr="00E85C01">
        <w:rPr>
          <w:rFonts w:hint="eastAsia"/>
        </w:rPr>
        <w:t>поддержке</w:t>
      </w:r>
      <w:r>
        <w:t xml:space="preserve"> </w:t>
      </w:r>
      <w:r w:rsidRPr="00E85C01">
        <w:rPr>
          <w:rFonts w:hint="eastAsia"/>
        </w:rPr>
        <w:t>инвестиционной</w:t>
      </w:r>
      <w:r w:rsidRPr="00E85C01">
        <w:t xml:space="preserve"> </w:t>
      </w:r>
      <w:r w:rsidRPr="00E85C01">
        <w:rPr>
          <w:rFonts w:hint="eastAsia"/>
        </w:rPr>
        <w:t>деятельности</w:t>
      </w:r>
      <w:r w:rsidRPr="00E85C01">
        <w:t xml:space="preserve">, </w:t>
      </w:r>
      <w:r w:rsidRPr="00E85C01">
        <w:rPr>
          <w:rFonts w:hint="eastAsia"/>
        </w:rPr>
        <w:t>в</w:t>
      </w:r>
      <w:r w:rsidRPr="00E85C01">
        <w:t xml:space="preserve"> </w:t>
      </w:r>
      <w:r w:rsidRPr="00E85C01">
        <w:rPr>
          <w:rFonts w:hint="eastAsia"/>
        </w:rPr>
        <w:t>том</w:t>
      </w:r>
      <w:r w:rsidRPr="00E85C01">
        <w:t xml:space="preserve"> </w:t>
      </w:r>
      <w:r w:rsidRPr="00E85C01">
        <w:rPr>
          <w:rFonts w:hint="eastAsia"/>
        </w:rPr>
        <w:t>числе</w:t>
      </w:r>
      <w:r w:rsidRPr="00E85C01">
        <w:t xml:space="preserve"> </w:t>
      </w:r>
      <w:r w:rsidRPr="00E85C01">
        <w:rPr>
          <w:rFonts w:hint="eastAsia"/>
        </w:rPr>
        <w:t>при</w:t>
      </w:r>
      <w:r w:rsidRPr="00E85C01">
        <w:t xml:space="preserve"> </w:t>
      </w:r>
      <w:r w:rsidRPr="00E85C01">
        <w:rPr>
          <w:rFonts w:hint="eastAsia"/>
        </w:rPr>
        <w:t>реализации</w:t>
      </w:r>
      <w:r w:rsidRPr="00E85C01">
        <w:t xml:space="preserve"> </w:t>
      </w:r>
      <w:r w:rsidRPr="00E85C01">
        <w:rPr>
          <w:rFonts w:hint="eastAsia"/>
        </w:rPr>
        <w:t>мероприятий</w:t>
      </w:r>
      <w:r w:rsidRPr="00E85C01">
        <w:t xml:space="preserve"> </w:t>
      </w:r>
      <w:r w:rsidRPr="00E85C01">
        <w:rPr>
          <w:rFonts w:hint="eastAsia"/>
        </w:rPr>
        <w:t>по</w:t>
      </w:r>
      <w:r>
        <w:t xml:space="preserve"> </w:t>
      </w:r>
      <w:r w:rsidRPr="00E85C01">
        <w:rPr>
          <w:rFonts w:hint="eastAsia"/>
        </w:rPr>
        <w:t>энергосбережению</w:t>
      </w:r>
      <w:r w:rsidRPr="00E85C01">
        <w:t xml:space="preserve"> </w:t>
      </w:r>
      <w:r w:rsidRPr="00E85C01">
        <w:rPr>
          <w:rFonts w:hint="eastAsia"/>
        </w:rPr>
        <w:t>и</w:t>
      </w:r>
      <w:r w:rsidRPr="00E85C01">
        <w:t xml:space="preserve"> </w:t>
      </w:r>
      <w:r w:rsidRPr="00E85C01">
        <w:rPr>
          <w:rFonts w:hint="eastAsia"/>
        </w:rPr>
        <w:t>повышению</w:t>
      </w:r>
      <w:r w:rsidRPr="00E85C01">
        <w:t xml:space="preserve"> </w:t>
      </w:r>
      <w:r w:rsidRPr="00E85C01">
        <w:rPr>
          <w:rFonts w:hint="eastAsia"/>
        </w:rPr>
        <w:t>энергоэффективности</w:t>
      </w:r>
      <w:r w:rsidRPr="00E85C01">
        <w:t>.</w:t>
      </w:r>
    </w:p>
    <w:p w:rsidR="00E85C01" w:rsidRDefault="00E85C01" w:rsidP="00E85C01">
      <w:pPr>
        <w:widowControl w:val="0"/>
        <w:spacing w:line="360" w:lineRule="auto"/>
        <w:ind w:firstLine="709"/>
        <w:jc w:val="both"/>
      </w:pPr>
      <w:r w:rsidRPr="00E85C01">
        <w:rPr>
          <w:rFonts w:hint="eastAsia"/>
        </w:rPr>
        <w:t>Внебюджетное</w:t>
      </w:r>
      <w:r w:rsidRPr="00E85C01">
        <w:t xml:space="preserve"> </w:t>
      </w:r>
      <w:r w:rsidRPr="00E85C01">
        <w:rPr>
          <w:rFonts w:hint="eastAsia"/>
        </w:rPr>
        <w:t>финансирование</w:t>
      </w:r>
      <w:r w:rsidRPr="00E85C01">
        <w:t xml:space="preserve"> </w:t>
      </w:r>
      <w:r w:rsidRPr="00E85C01">
        <w:rPr>
          <w:rFonts w:hint="eastAsia"/>
        </w:rPr>
        <w:t>осуществляется</w:t>
      </w:r>
      <w:r w:rsidRPr="00E85C01">
        <w:t xml:space="preserve"> </w:t>
      </w:r>
      <w:r w:rsidRPr="00E85C01">
        <w:rPr>
          <w:rFonts w:hint="eastAsia"/>
        </w:rPr>
        <w:t>за</w:t>
      </w:r>
      <w:r w:rsidRPr="00E85C01">
        <w:t xml:space="preserve"> </w:t>
      </w:r>
      <w:r w:rsidRPr="00E85C01">
        <w:rPr>
          <w:rFonts w:hint="eastAsia"/>
        </w:rPr>
        <w:t>счет</w:t>
      </w:r>
      <w:r w:rsidRPr="00E85C01">
        <w:t xml:space="preserve"> </w:t>
      </w:r>
      <w:r w:rsidRPr="00E85C01">
        <w:rPr>
          <w:rFonts w:hint="eastAsia"/>
        </w:rPr>
        <w:t>собственных</w:t>
      </w:r>
      <w:r>
        <w:t xml:space="preserve"> </w:t>
      </w:r>
      <w:r w:rsidRPr="00E85C01">
        <w:rPr>
          <w:rFonts w:hint="eastAsia"/>
        </w:rPr>
        <w:t>средств</w:t>
      </w:r>
      <w:r w:rsidRPr="00E85C01">
        <w:t xml:space="preserve"> </w:t>
      </w:r>
      <w:r w:rsidRPr="00E85C01">
        <w:rPr>
          <w:rFonts w:hint="eastAsia"/>
        </w:rPr>
        <w:t>теплоснабжающих</w:t>
      </w:r>
      <w:r w:rsidRPr="00E85C01">
        <w:t xml:space="preserve"> </w:t>
      </w:r>
      <w:r w:rsidRPr="00E85C01">
        <w:rPr>
          <w:rFonts w:hint="eastAsia"/>
        </w:rPr>
        <w:t>и</w:t>
      </w:r>
      <w:r w:rsidRPr="00E85C01">
        <w:t xml:space="preserve"> </w:t>
      </w:r>
      <w:r w:rsidRPr="00E85C01">
        <w:rPr>
          <w:rFonts w:hint="eastAsia"/>
        </w:rPr>
        <w:t>теплосетевых</w:t>
      </w:r>
      <w:r w:rsidRPr="00E85C01">
        <w:t xml:space="preserve"> </w:t>
      </w:r>
      <w:r w:rsidRPr="00E85C01">
        <w:rPr>
          <w:rFonts w:hint="eastAsia"/>
        </w:rPr>
        <w:t>организаций</w:t>
      </w:r>
      <w:r w:rsidRPr="00E85C01">
        <w:t xml:space="preserve">, </w:t>
      </w:r>
      <w:r w:rsidRPr="00E85C01">
        <w:rPr>
          <w:rFonts w:hint="eastAsia"/>
        </w:rPr>
        <w:t>состоящих</w:t>
      </w:r>
      <w:r w:rsidRPr="00E85C01">
        <w:t xml:space="preserve"> </w:t>
      </w:r>
      <w:r w:rsidRPr="00E85C01">
        <w:rPr>
          <w:rFonts w:hint="eastAsia"/>
        </w:rPr>
        <w:t>из</w:t>
      </w:r>
      <w:r>
        <w:t xml:space="preserve"> </w:t>
      </w:r>
      <w:r w:rsidRPr="00E85C01">
        <w:rPr>
          <w:rFonts w:hint="eastAsia"/>
        </w:rPr>
        <w:t>прибыли</w:t>
      </w:r>
      <w:r w:rsidRPr="00E85C01">
        <w:t xml:space="preserve"> </w:t>
      </w:r>
      <w:r w:rsidRPr="00E85C01">
        <w:rPr>
          <w:rFonts w:hint="eastAsia"/>
        </w:rPr>
        <w:t>и</w:t>
      </w:r>
      <w:r w:rsidRPr="00E85C01">
        <w:t xml:space="preserve"> </w:t>
      </w:r>
      <w:r w:rsidRPr="00E85C01">
        <w:rPr>
          <w:rFonts w:hint="eastAsia"/>
        </w:rPr>
        <w:t>амортизационных</w:t>
      </w:r>
      <w:r w:rsidRPr="00E85C01">
        <w:t xml:space="preserve"> </w:t>
      </w:r>
      <w:r w:rsidRPr="00E85C01">
        <w:rPr>
          <w:rFonts w:hint="eastAsia"/>
        </w:rPr>
        <w:t>отчислений</w:t>
      </w:r>
      <w:r w:rsidRPr="00E85C01">
        <w:t>.</w:t>
      </w:r>
    </w:p>
    <w:p w:rsidR="00EA7BAE" w:rsidRDefault="00EA7BAE" w:rsidP="00E85C01">
      <w:pPr>
        <w:widowControl w:val="0"/>
        <w:spacing w:line="360" w:lineRule="auto"/>
        <w:ind w:firstLine="709"/>
        <w:jc w:val="both"/>
      </w:pPr>
      <w:r>
        <w:t>Так же источником финансирования может являться концессионное соглашение.</w:t>
      </w:r>
    </w:p>
    <w:p w:rsidR="00EA7BAE" w:rsidRPr="00EA7BAE" w:rsidRDefault="00EA7BAE" w:rsidP="00EA7BAE">
      <w:pPr>
        <w:shd w:val="clear" w:color="auto" w:fill="FFFFFF"/>
        <w:spacing w:line="360" w:lineRule="auto"/>
        <w:ind w:firstLine="540"/>
        <w:jc w:val="both"/>
      </w:pPr>
      <w:r>
        <w:rPr>
          <w:rStyle w:val="blk"/>
        </w:rPr>
        <w:lastRenderedPageBreak/>
        <w:t>П</w:t>
      </w:r>
      <w:r w:rsidRPr="00EA7BAE">
        <w:rPr>
          <w:rStyle w:val="blk"/>
        </w:rPr>
        <w:t xml:space="preserve">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w:t>
      </w:r>
      <w:proofErr w:type="gramStart"/>
      <w:r w:rsidRPr="00EA7BAE">
        <w:rPr>
          <w:rStyle w:val="blk"/>
        </w:rPr>
        <w:t>собственности</w:t>
      </w:r>
      <w:proofErr w:type="gramEnd"/>
      <w:r w:rsidRPr="00EA7BAE">
        <w:rPr>
          <w:rStyle w:val="blk"/>
        </w:rPr>
        <w:t xml:space="preserve"> на которое принадлежит или будет принадлежать другой стороне (</w:t>
      </w:r>
      <w:proofErr w:type="spellStart"/>
      <w:r w:rsidRPr="00EA7BAE">
        <w:rPr>
          <w:rStyle w:val="blk"/>
        </w:rPr>
        <w:t>концеденту</w:t>
      </w:r>
      <w:proofErr w:type="spellEnd"/>
      <w:r w:rsidRPr="00EA7BAE">
        <w:rPr>
          <w:rStyle w:val="blk"/>
        </w:rPr>
        <w:t>), осуществлять деятельность с использованием (эксплуатацией) объекта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EA7BAE" w:rsidRPr="00EA7BAE" w:rsidRDefault="00EA7BAE" w:rsidP="00EA7BAE">
      <w:pPr>
        <w:shd w:val="clear" w:color="auto" w:fill="FFFFFF"/>
        <w:spacing w:line="360" w:lineRule="auto"/>
        <w:ind w:firstLine="540"/>
        <w:jc w:val="both"/>
      </w:pPr>
      <w:bookmarkStart w:id="152" w:name="dst235"/>
      <w:bookmarkStart w:id="153" w:name="dst100017"/>
      <w:bookmarkEnd w:id="152"/>
      <w:bookmarkEnd w:id="153"/>
      <w:r w:rsidRPr="00EA7BAE">
        <w:rPr>
          <w:rStyle w:val="blk"/>
        </w:rPr>
        <w:t>Концессионное соглашение является договором, в котором содержатся элементы различных договоров, предусмотренных федеральными законами. К отношениям сторон концессионного соглашения применяются в соответствующих частях правила гражданского </w:t>
      </w:r>
      <w:hyperlink r:id="rId144" w:anchor="dst101982" w:history="1">
        <w:r w:rsidRPr="00EA7BAE">
          <w:rPr>
            <w:rStyle w:val="aa"/>
            <w:rFonts w:eastAsia="Calibri"/>
            <w:color w:val="auto"/>
          </w:rPr>
          <w:t>законодательства</w:t>
        </w:r>
      </w:hyperlink>
      <w:r w:rsidRPr="00EA7BAE">
        <w:rPr>
          <w:rStyle w:val="blk"/>
        </w:rPr>
        <w:t> о договорах, элементы которых содержатся в концессионном соглашении, если иное не вытекает из существа концессионного соглашения.</w:t>
      </w:r>
    </w:p>
    <w:p w:rsidR="00EA7BAE" w:rsidRPr="00EA7BAE" w:rsidRDefault="00A81973" w:rsidP="00EA7BAE">
      <w:pPr>
        <w:shd w:val="clear" w:color="auto" w:fill="FFFFFF"/>
        <w:spacing w:line="360" w:lineRule="auto"/>
        <w:ind w:firstLine="540"/>
        <w:jc w:val="both"/>
      </w:pPr>
      <w:bookmarkStart w:id="154" w:name="dst100018"/>
      <w:bookmarkEnd w:id="154"/>
      <w:proofErr w:type="gramStart"/>
      <w:r>
        <w:rPr>
          <w:rStyle w:val="blk"/>
        </w:rPr>
        <w:t>К</w:t>
      </w:r>
      <w:r w:rsidR="00EA7BAE" w:rsidRPr="00EA7BAE">
        <w:rPr>
          <w:rStyle w:val="blk"/>
        </w:rPr>
        <w:t xml:space="preserve">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roofErr w:type="gramEnd"/>
    </w:p>
    <w:p w:rsidR="00A81973" w:rsidRDefault="00EA7BAE" w:rsidP="00EA7BAE">
      <w:pPr>
        <w:shd w:val="clear" w:color="auto" w:fill="FFFFFF"/>
        <w:spacing w:line="360" w:lineRule="auto"/>
        <w:ind w:firstLine="540"/>
        <w:jc w:val="both"/>
        <w:rPr>
          <w:rStyle w:val="blk"/>
        </w:rPr>
      </w:pPr>
      <w:bookmarkStart w:id="155" w:name="dst236"/>
      <w:bookmarkEnd w:id="155"/>
      <w:r w:rsidRPr="00EA7BAE">
        <w:rPr>
          <w:rStyle w:val="blk"/>
        </w:rPr>
        <w:t xml:space="preserve">Объект концессионного соглашения, подлежащий реконструкции, должен находиться в собственности концедента на момент заключения концессионного соглашения. Указанный объект на момент его передачи концедентом концессионеру должен быть свободным от прав третьих лиц. </w:t>
      </w:r>
    </w:p>
    <w:p w:rsidR="00EA7BAE" w:rsidRPr="00EA7BAE" w:rsidRDefault="00EA7BAE" w:rsidP="00EA7BAE">
      <w:pPr>
        <w:shd w:val="clear" w:color="auto" w:fill="FFFFFF"/>
        <w:spacing w:line="360" w:lineRule="auto"/>
        <w:ind w:firstLine="540"/>
        <w:jc w:val="both"/>
      </w:pPr>
      <w:bookmarkStart w:id="156" w:name="dst100020"/>
      <w:bookmarkEnd w:id="156"/>
      <w:r w:rsidRPr="00EA7BAE">
        <w:rPr>
          <w:rStyle w:val="blk"/>
        </w:rPr>
        <w:lastRenderedPageBreak/>
        <w:t>Изменение целевого назначения реконструируемого объекта концессионного соглашения не допускается.</w:t>
      </w:r>
    </w:p>
    <w:p w:rsidR="00EA7BAE" w:rsidRPr="00EA7BAE" w:rsidRDefault="00EA7BAE" w:rsidP="00EA7BAE">
      <w:pPr>
        <w:shd w:val="clear" w:color="auto" w:fill="FFFFFF"/>
        <w:spacing w:line="360" w:lineRule="auto"/>
        <w:ind w:firstLine="540"/>
        <w:jc w:val="both"/>
      </w:pPr>
      <w:bookmarkStart w:id="157" w:name="dst100021"/>
      <w:bookmarkEnd w:id="157"/>
      <w:r w:rsidRPr="00EA7BAE">
        <w:rPr>
          <w:rStyle w:val="blk"/>
        </w:rPr>
        <w:t>Продукция и доходы, полученные концессионером в результате осуществления деятельности, предусмотренной концессионным соглашением, являются собственностью концессионера, если концессионным соглашением не установлено иное.</w:t>
      </w:r>
    </w:p>
    <w:p w:rsidR="00EA7BAE" w:rsidRDefault="00EA7BAE" w:rsidP="00EA7BAE">
      <w:pPr>
        <w:shd w:val="clear" w:color="auto" w:fill="FFFFFF"/>
        <w:spacing w:line="360" w:lineRule="auto"/>
        <w:ind w:firstLine="540"/>
        <w:jc w:val="both"/>
        <w:rPr>
          <w:rStyle w:val="blk"/>
        </w:rPr>
      </w:pPr>
      <w:bookmarkStart w:id="158" w:name="dst100502"/>
      <w:bookmarkStart w:id="159" w:name="dst128"/>
      <w:bookmarkEnd w:id="158"/>
      <w:bookmarkEnd w:id="159"/>
      <w:r w:rsidRPr="00EA7BAE">
        <w:rPr>
          <w:rStyle w:val="blk"/>
        </w:rPr>
        <w:t xml:space="preserve">Концессионным соглашением может предусматриваться предоставление концедентом во владение и в пользование концессионера имущества, принадлежащего </w:t>
      </w:r>
      <w:proofErr w:type="spellStart"/>
      <w:r w:rsidRPr="00EA7BAE">
        <w:rPr>
          <w:rStyle w:val="blk"/>
        </w:rPr>
        <w:t>концеденту</w:t>
      </w:r>
      <w:proofErr w:type="spellEnd"/>
      <w:r w:rsidRPr="00EA7BAE">
        <w:rPr>
          <w:rStyle w:val="blk"/>
        </w:rPr>
        <w:t xml:space="preserve"> на праве собственности, образующего единое целое с объектом концессионного соглашения и (или) предназначенного для использования в целях создания условий осуществления концессионером деятельности, предусмотренной концессионным соглашением (далее - иное передаваемое концедентом концессионеру по концессионному соглашению имущество). В этом случае концессионным соглашением устанавливаются состав и описание такого имущества, цели и срок его использования (эксплуатации) концессионером, порядок возврата такого имущества </w:t>
      </w:r>
      <w:proofErr w:type="spellStart"/>
      <w:r w:rsidRPr="00EA7BAE">
        <w:rPr>
          <w:rStyle w:val="blk"/>
        </w:rPr>
        <w:t>концеденту</w:t>
      </w:r>
      <w:proofErr w:type="spellEnd"/>
      <w:r w:rsidRPr="00EA7BAE">
        <w:rPr>
          <w:rStyle w:val="blk"/>
        </w:rPr>
        <w:t xml:space="preserve"> при прекращении концессионного соглашения. Концессионным соглашением могут устанавливаться обязательства концессионера в отношении такого имущества по его модернизации, замене морально устаревшего и физически изношенного оборудования новым более производительным оборудованием, иному улучшению характеристик и эксплуатационных свойств такого имущества</w:t>
      </w:r>
      <w:r w:rsidR="00A81973">
        <w:rPr>
          <w:rStyle w:val="blk"/>
        </w:rPr>
        <w:t>.</w:t>
      </w:r>
    </w:p>
    <w:p w:rsidR="00A81973" w:rsidRPr="00A81973" w:rsidRDefault="00A81973" w:rsidP="00A81973">
      <w:pPr>
        <w:shd w:val="clear" w:color="auto" w:fill="FFFFFF"/>
        <w:spacing w:line="360" w:lineRule="auto"/>
        <w:ind w:firstLine="540"/>
        <w:jc w:val="both"/>
      </w:pPr>
      <w:r w:rsidRPr="00A81973">
        <w:rPr>
          <w:rStyle w:val="blk"/>
        </w:rPr>
        <w:t>Сторонами концессионного соглашения являются:</w:t>
      </w:r>
    </w:p>
    <w:p w:rsidR="00A81973" w:rsidRPr="00A81973" w:rsidRDefault="00A81973" w:rsidP="00A81973">
      <w:pPr>
        <w:shd w:val="clear" w:color="auto" w:fill="FFFFFF"/>
        <w:spacing w:line="360" w:lineRule="auto"/>
        <w:ind w:firstLine="540"/>
        <w:jc w:val="both"/>
      </w:pPr>
      <w:bookmarkStart w:id="160" w:name="dst100485"/>
      <w:bookmarkEnd w:id="160"/>
      <w:proofErr w:type="gramStart"/>
      <w:r w:rsidRPr="00A81973">
        <w:rPr>
          <w:rStyle w:val="blk"/>
        </w:rPr>
        <w:t xml:space="preserve">1) концедент - Российская Федерация, от имени которой выступает Правительство Российской Федерации или уполномоченный им федеральный орган исполнительной власти, либо субъект Российской Федерации, от имени которого выступает орган государственной власти субъекта Российской Федерации, либо муниципальное образование, от имени которого выступает орган местного самоуправления. </w:t>
      </w:r>
      <w:proofErr w:type="gramEnd"/>
    </w:p>
    <w:p w:rsidR="00A81973" w:rsidRPr="00A81973" w:rsidRDefault="00A81973" w:rsidP="00A81973">
      <w:pPr>
        <w:shd w:val="clear" w:color="auto" w:fill="FFFFFF"/>
        <w:spacing w:line="360" w:lineRule="auto"/>
        <w:ind w:firstLine="540"/>
        <w:jc w:val="both"/>
      </w:pPr>
      <w:bookmarkStart w:id="161" w:name="dst100052"/>
      <w:bookmarkEnd w:id="161"/>
      <w:r w:rsidRPr="00A81973">
        <w:rPr>
          <w:rStyle w:val="blk"/>
        </w:rPr>
        <w:lastRenderedPageBreak/>
        <w:t>2) концессионер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EA7BAE" w:rsidRPr="00EA7BAE" w:rsidRDefault="00EA7BAE" w:rsidP="00EA7BAE">
      <w:pPr>
        <w:shd w:val="clear" w:color="auto" w:fill="FFFFFF"/>
        <w:spacing w:line="360" w:lineRule="auto"/>
        <w:ind w:firstLine="540"/>
        <w:jc w:val="both"/>
      </w:pPr>
      <w:r w:rsidRPr="00EA7BAE">
        <w:rPr>
          <w:rStyle w:val="blk"/>
        </w:rPr>
        <w:t>Концессионер несет расходы на исполнение обязательств по концессионному соглашению, если концессионным соглашением не установлено иное.</w:t>
      </w:r>
    </w:p>
    <w:p w:rsidR="00EA7BAE" w:rsidRPr="00EA7BAE" w:rsidRDefault="00EA7BAE" w:rsidP="00A81973">
      <w:pPr>
        <w:shd w:val="clear" w:color="auto" w:fill="FFFFFF"/>
        <w:spacing w:line="360" w:lineRule="auto"/>
        <w:ind w:firstLine="540"/>
        <w:jc w:val="both"/>
      </w:pPr>
      <w:bookmarkStart w:id="162" w:name="dst129"/>
      <w:bookmarkEnd w:id="162"/>
      <w:r w:rsidRPr="00EA7BAE">
        <w:rPr>
          <w:rStyle w:val="blk"/>
        </w:rPr>
        <w:t>Концедент вправе принимать на себя часть расходов на создание и (или) реконструкцию объекта концессионного соглашения, использование (эксплуатацию) объекта концессионного соглашения и предоставлять концессионеру государственные или муниципальные гарантии в соответствии с бюджетным </w:t>
      </w:r>
      <w:hyperlink r:id="rId145" w:anchor="dst1863" w:history="1">
        <w:r w:rsidRPr="00EA7BAE">
          <w:rPr>
            <w:rStyle w:val="aa"/>
            <w:rFonts w:eastAsia="Calibri"/>
            <w:color w:val="auto"/>
          </w:rPr>
          <w:t>законодательством</w:t>
        </w:r>
      </w:hyperlink>
      <w:r w:rsidRPr="00EA7BAE">
        <w:rPr>
          <w:rStyle w:val="blk"/>
        </w:rPr>
        <w:t> Российской Федерации. Размер принимаемых концедентом на себя расходов, а также размер, порядок и условия предоставления концедентом концессионеру государственных или муниципальных гарантий должны быть указаны в решении о заключении концессионного соглашения, в конкурсной документации, в концессионном соглашении. Решение о выплате платы концедента по концессионному соглашению может быть принято в случае, если установление платы концедента по концессионному соглашению определено в качестве критериев конкурса.</w:t>
      </w:r>
    </w:p>
    <w:p w:rsidR="00E85C01" w:rsidRDefault="00E85C01" w:rsidP="00E85C01">
      <w:pPr>
        <w:widowControl w:val="0"/>
        <w:spacing w:line="360" w:lineRule="auto"/>
        <w:ind w:firstLine="709"/>
        <w:jc w:val="both"/>
      </w:pP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действующим</w:t>
      </w:r>
      <w:r w:rsidRPr="00E85C01">
        <w:t xml:space="preserve"> </w:t>
      </w:r>
      <w:r w:rsidRPr="00E85C01">
        <w:rPr>
          <w:rFonts w:hint="eastAsia"/>
        </w:rPr>
        <w:t>законодательством</w:t>
      </w:r>
      <w:r w:rsidRPr="00E85C01">
        <w:t xml:space="preserve"> </w:t>
      </w:r>
      <w:r w:rsidRPr="00E85C01">
        <w:rPr>
          <w:rFonts w:hint="eastAsia"/>
        </w:rPr>
        <w:t>и</w:t>
      </w:r>
      <w:r w:rsidRPr="00E85C01">
        <w:t xml:space="preserve"> </w:t>
      </w:r>
      <w:r w:rsidRPr="00E85C01">
        <w:rPr>
          <w:rFonts w:hint="eastAsia"/>
        </w:rPr>
        <w:t>по</w:t>
      </w:r>
      <w:r w:rsidRPr="00E85C01">
        <w:t xml:space="preserve"> </w:t>
      </w:r>
      <w:r w:rsidRPr="00E85C01">
        <w:rPr>
          <w:rFonts w:hint="eastAsia"/>
        </w:rPr>
        <w:t>согласованию</w:t>
      </w:r>
      <w:r w:rsidRPr="00E85C01">
        <w:t xml:space="preserve"> </w:t>
      </w:r>
      <w:r w:rsidRPr="00E85C01">
        <w:rPr>
          <w:rFonts w:hint="eastAsia"/>
        </w:rPr>
        <w:t>с</w:t>
      </w:r>
      <w:r>
        <w:t xml:space="preserve"> </w:t>
      </w:r>
      <w:r w:rsidRPr="00E85C01">
        <w:rPr>
          <w:rFonts w:hint="eastAsia"/>
        </w:rPr>
        <w:t>органами</w:t>
      </w:r>
      <w:r w:rsidRPr="00E85C01">
        <w:t xml:space="preserve"> </w:t>
      </w:r>
      <w:r w:rsidRPr="00E85C01">
        <w:rPr>
          <w:rFonts w:hint="eastAsia"/>
        </w:rPr>
        <w:t>тарифного</w:t>
      </w:r>
      <w:r w:rsidRPr="00E85C01">
        <w:t xml:space="preserve"> </w:t>
      </w:r>
      <w:r w:rsidRPr="00E85C01">
        <w:rPr>
          <w:rFonts w:hint="eastAsia"/>
        </w:rPr>
        <w:t>регулирования</w:t>
      </w:r>
      <w:r w:rsidRPr="00E85C01">
        <w:t xml:space="preserve"> </w:t>
      </w:r>
      <w:r w:rsidRPr="00E85C01">
        <w:rPr>
          <w:rFonts w:hint="eastAsia"/>
        </w:rPr>
        <w:t>в</w:t>
      </w:r>
      <w:r w:rsidRPr="00E85C01">
        <w:t xml:space="preserve"> </w:t>
      </w:r>
      <w:r w:rsidRPr="00E85C01">
        <w:rPr>
          <w:rFonts w:hint="eastAsia"/>
        </w:rPr>
        <w:t>тарифы</w:t>
      </w:r>
      <w:r w:rsidRPr="00E85C01">
        <w:t xml:space="preserve"> </w:t>
      </w:r>
      <w:r w:rsidRPr="00E85C01">
        <w:rPr>
          <w:rFonts w:hint="eastAsia"/>
        </w:rPr>
        <w:t>теплоснабжающих</w:t>
      </w:r>
      <w:r w:rsidRPr="00E85C01">
        <w:t xml:space="preserve"> </w:t>
      </w:r>
      <w:r w:rsidRPr="00E85C01">
        <w:rPr>
          <w:rFonts w:hint="eastAsia"/>
        </w:rPr>
        <w:t>и</w:t>
      </w:r>
      <w:r>
        <w:t xml:space="preserve"> </w:t>
      </w:r>
      <w:r w:rsidRPr="00E85C01">
        <w:rPr>
          <w:rFonts w:hint="eastAsia"/>
        </w:rPr>
        <w:t>теплосетевых</w:t>
      </w:r>
      <w:r w:rsidRPr="00E85C01">
        <w:t xml:space="preserve"> </w:t>
      </w:r>
      <w:r w:rsidRPr="00E85C01">
        <w:rPr>
          <w:rFonts w:hint="eastAsia"/>
        </w:rPr>
        <w:t>организаций</w:t>
      </w:r>
      <w:r w:rsidRPr="00E85C01">
        <w:t xml:space="preserve"> </w:t>
      </w:r>
      <w:r w:rsidRPr="00E85C01">
        <w:rPr>
          <w:rFonts w:hint="eastAsia"/>
        </w:rPr>
        <w:t>может</w:t>
      </w:r>
      <w:r w:rsidRPr="00E85C01">
        <w:t xml:space="preserve"> </w:t>
      </w:r>
      <w:r w:rsidRPr="00E85C01">
        <w:rPr>
          <w:rFonts w:hint="eastAsia"/>
        </w:rPr>
        <w:t>включаться</w:t>
      </w:r>
      <w:r w:rsidRPr="00E85C01">
        <w:t xml:space="preserve"> </w:t>
      </w:r>
      <w:r w:rsidRPr="00E85C01">
        <w:rPr>
          <w:rFonts w:hint="eastAsia"/>
        </w:rPr>
        <w:t>инвестиционная</w:t>
      </w:r>
      <w:r w:rsidRPr="00E85C01">
        <w:t xml:space="preserve"> </w:t>
      </w:r>
      <w:r w:rsidRPr="00E85C01">
        <w:rPr>
          <w:rFonts w:hint="eastAsia"/>
        </w:rPr>
        <w:t>составляющая</w:t>
      </w:r>
      <w:r w:rsidRPr="00E85C01">
        <w:t>,</w:t>
      </w:r>
      <w:r>
        <w:t xml:space="preserve"> </w:t>
      </w:r>
      <w:r w:rsidRPr="00E85C01">
        <w:rPr>
          <w:rFonts w:hint="eastAsia"/>
        </w:rPr>
        <w:t>необходимая</w:t>
      </w:r>
      <w:r w:rsidRPr="00E85C01">
        <w:t xml:space="preserve"> </w:t>
      </w:r>
      <w:r w:rsidRPr="00E85C01">
        <w:rPr>
          <w:rFonts w:hint="eastAsia"/>
        </w:rPr>
        <w:t>для</w:t>
      </w:r>
      <w:r w:rsidRPr="00E85C01">
        <w:t xml:space="preserve"> </w:t>
      </w:r>
      <w:r w:rsidRPr="00E85C01">
        <w:rPr>
          <w:rFonts w:hint="eastAsia"/>
        </w:rPr>
        <w:t>реализации</w:t>
      </w:r>
      <w:r w:rsidRPr="00E85C01">
        <w:t xml:space="preserve"> </w:t>
      </w:r>
      <w:r w:rsidRPr="00E85C01">
        <w:rPr>
          <w:rFonts w:hint="eastAsia"/>
        </w:rPr>
        <w:t>указанных</w:t>
      </w:r>
      <w:r w:rsidRPr="00E85C01">
        <w:t xml:space="preserve"> </w:t>
      </w:r>
      <w:r w:rsidRPr="00E85C01">
        <w:rPr>
          <w:rFonts w:hint="eastAsia"/>
        </w:rPr>
        <w:t>выше</w:t>
      </w:r>
      <w:r w:rsidRPr="00E85C01">
        <w:t xml:space="preserve"> </w:t>
      </w:r>
      <w:r w:rsidRPr="00E85C01">
        <w:rPr>
          <w:rFonts w:hint="eastAsia"/>
        </w:rPr>
        <w:t>мероприятий</w:t>
      </w:r>
      <w:r w:rsidRPr="00E85C01">
        <w:t>.</w:t>
      </w:r>
    </w:p>
    <w:p w:rsidR="00E85C01" w:rsidRDefault="00E85C01" w:rsidP="00E85C01">
      <w:pPr>
        <w:widowControl w:val="0"/>
        <w:spacing w:line="360" w:lineRule="auto"/>
        <w:ind w:firstLine="709"/>
        <w:jc w:val="both"/>
      </w:pPr>
      <w:proofErr w:type="gramStart"/>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со</w:t>
      </w:r>
      <w:r w:rsidRPr="00E85C01">
        <w:t xml:space="preserve"> </w:t>
      </w:r>
      <w:r w:rsidRPr="00E85C01">
        <w:rPr>
          <w:rFonts w:hint="eastAsia"/>
        </w:rPr>
        <w:t>статьей</w:t>
      </w:r>
      <w:r w:rsidRPr="00E85C01">
        <w:t xml:space="preserve"> 10 </w:t>
      </w:r>
      <w:r w:rsidRPr="00E85C01">
        <w:rPr>
          <w:rFonts w:hint="eastAsia"/>
        </w:rPr>
        <w:t>“Сущность</w:t>
      </w:r>
      <w:r w:rsidRPr="00E85C01">
        <w:t xml:space="preserve"> </w:t>
      </w:r>
      <w:r w:rsidRPr="00E85C01">
        <w:rPr>
          <w:rFonts w:hint="eastAsia"/>
        </w:rPr>
        <w:t>и</w:t>
      </w:r>
      <w:r w:rsidRPr="00E85C01">
        <w:t xml:space="preserve"> </w:t>
      </w:r>
      <w:r w:rsidRPr="00E85C01">
        <w:rPr>
          <w:rFonts w:hint="eastAsia"/>
        </w:rPr>
        <w:t>порядок</w:t>
      </w:r>
      <w:r w:rsidRPr="00E85C01">
        <w:t xml:space="preserve"> </w:t>
      </w:r>
      <w:r w:rsidRPr="00E85C01">
        <w:rPr>
          <w:rFonts w:hint="eastAsia"/>
        </w:rPr>
        <w:t>государственного</w:t>
      </w:r>
      <w:r>
        <w:t xml:space="preserve"> </w:t>
      </w:r>
      <w:r w:rsidRPr="00E85C01">
        <w:rPr>
          <w:rFonts w:hint="eastAsia"/>
        </w:rPr>
        <w:t>регулирования</w:t>
      </w:r>
      <w:r w:rsidRPr="00E85C01">
        <w:t xml:space="preserve"> </w:t>
      </w:r>
      <w:r w:rsidRPr="00E85C01">
        <w:rPr>
          <w:rFonts w:hint="eastAsia"/>
        </w:rPr>
        <w:t>цен</w:t>
      </w:r>
      <w:r w:rsidRPr="00E85C01">
        <w:t xml:space="preserve"> (</w:t>
      </w:r>
      <w:r w:rsidRPr="00E85C01">
        <w:rPr>
          <w:rFonts w:hint="eastAsia"/>
        </w:rPr>
        <w:t>тарифов</w:t>
      </w:r>
      <w:r w:rsidRPr="00E85C01">
        <w:t xml:space="preserve">) </w:t>
      </w:r>
      <w:r w:rsidRPr="00E85C01">
        <w:rPr>
          <w:rFonts w:hint="eastAsia"/>
        </w:rPr>
        <w:t>на</w:t>
      </w:r>
      <w:r w:rsidRPr="00E85C01">
        <w:t xml:space="preserve"> </w:t>
      </w:r>
      <w:r w:rsidRPr="00E85C01">
        <w:rPr>
          <w:rFonts w:hint="eastAsia"/>
        </w:rPr>
        <w:t>тепловую</w:t>
      </w:r>
      <w:r w:rsidRPr="00E85C01">
        <w:t xml:space="preserve"> </w:t>
      </w:r>
      <w:r w:rsidRPr="00E85C01">
        <w:rPr>
          <w:rFonts w:hint="eastAsia"/>
        </w:rPr>
        <w:t>энергию</w:t>
      </w:r>
      <w:r w:rsidRPr="00E85C01">
        <w:t xml:space="preserve"> (</w:t>
      </w:r>
      <w:r w:rsidRPr="00E85C01">
        <w:rPr>
          <w:rFonts w:hint="eastAsia"/>
        </w:rPr>
        <w:t>мощность</w:t>
      </w:r>
      <w:r w:rsidRPr="00E85C01">
        <w:t>)</w:t>
      </w:r>
      <w:r w:rsidRPr="00E85C01">
        <w:rPr>
          <w:rFonts w:hint="eastAsia"/>
        </w:rPr>
        <w:t>”</w:t>
      </w:r>
      <w:r w:rsidRPr="00E85C01">
        <w:t xml:space="preserve"> </w:t>
      </w:r>
      <w:r w:rsidRPr="00E85C01">
        <w:rPr>
          <w:rFonts w:hint="eastAsia"/>
        </w:rPr>
        <w:t>Федеральным</w:t>
      </w:r>
      <w:r>
        <w:t xml:space="preserve"> </w:t>
      </w:r>
      <w:r w:rsidRPr="00E85C01">
        <w:rPr>
          <w:rFonts w:hint="eastAsia"/>
        </w:rPr>
        <w:t>законом</w:t>
      </w:r>
      <w:r w:rsidRPr="00E85C01">
        <w:t xml:space="preserve"> </w:t>
      </w:r>
      <w:r w:rsidRPr="00E85C01">
        <w:rPr>
          <w:rFonts w:hint="eastAsia"/>
        </w:rPr>
        <w:t>от</w:t>
      </w:r>
      <w:r w:rsidRPr="00E85C01">
        <w:t xml:space="preserve"> 27.07.2010 </w:t>
      </w:r>
      <w:r w:rsidRPr="00E85C01">
        <w:rPr>
          <w:rFonts w:hint="eastAsia"/>
        </w:rPr>
        <w:t>№</w:t>
      </w:r>
      <w:r w:rsidRPr="00E85C01">
        <w:t xml:space="preserve"> 190 </w:t>
      </w:r>
      <w:r w:rsidRPr="00E85C01">
        <w:rPr>
          <w:rFonts w:hint="eastAsia"/>
        </w:rPr>
        <w:t>–</w:t>
      </w:r>
      <w:r w:rsidRPr="00E85C01">
        <w:t xml:space="preserve"> </w:t>
      </w:r>
      <w:r w:rsidRPr="00E85C01">
        <w:rPr>
          <w:rFonts w:hint="eastAsia"/>
        </w:rPr>
        <w:t>ФЗ</w:t>
      </w:r>
      <w:r w:rsidRPr="00E85C01">
        <w:t xml:space="preserve"> </w:t>
      </w:r>
      <w:r w:rsidRPr="00E85C01">
        <w:rPr>
          <w:rFonts w:hint="eastAsia"/>
        </w:rPr>
        <w:t>“О</w:t>
      </w:r>
      <w:r w:rsidRPr="00E85C01">
        <w:t xml:space="preserve"> </w:t>
      </w:r>
      <w:r w:rsidRPr="00E85C01">
        <w:rPr>
          <w:rFonts w:hint="eastAsia"/>
        </w:rPr>
        <w:t>теплоснабжении”</w:t>
      </w:r>
      <w:r w:rsidRPr="00E85C01">
        <w:t xml:space="preserve"> </w:t>
      </w:r>
      <w:r w:rsidRPr="00E85C01">
        <w:rPr>
          <w:rFonts w:hint="eastAsia"/>
        </w:rPr>
        <w:t>решение</w:t>
      </w:r>
      <w:r w:rsidRPr="00E85C01">
        <w:t xml:space="preserve"> </w:t>
      </w:r>
      <w:r w:rsidRPr="00E85C01">
        <w:rPr>
          <w:rFonts w:hint="eastAsia"/>
        </w:rPr>
        <w:t>об</w:t>
      </w:r>
      <w:r>
        <w:t xml:space="preserve"> </w:t>
      </w:r>
      <w:r w:rsidRPr="00E85C01">
        <w:rPr>
          <w:rFonts w:hint="eastAsia"/>
        </w:rPr>
        <w:t>установлении</w:t>
      </w:r>
      <w:r w:rsidRPr="00E85C01">
        <w:t xml:space="preserve"> </w:t>
      </w:r>
      <w:r w:rsidRPr="00E85C01">
        <w:rPr>
          <w:rFonts w:hint="eastAsia"/>
        </w:rPr>
        <w:t>для</w:t>
      </w:r>
      <w:r w:rsidRPr="00E85C01">
        <w:t xml:space="preserve"> </w:t>
      </w:r>
      <w:r w:rsidRPr="00E85C01">
        <w:rPr>
          <w:rFonts w:hint="eastAsia"/>
        </w:rPr>
        <w:t>теплоснабжающих</w:t>
      </w:r>
      <w:r w:rsidRPr="00E85C01">
        <w:t xml:space="preserve"> </w:t>
      </w:r>
      <w:r w:rsidRPr="00E85C01">
        <w:rPr>
          <w:rFonts w:hint="eastAsia"/>
        </w:rPr>
        <w:t>и</w:t>
      </w:r>
      <w:r w:rsidRPr="00E85C01">
        <w:t xml:space="preserve"> </w:t>
      </w:r>
      <w:r w:rsidRPr="00E85C01">
        <w:rPr>
          <w:rFonts w:hint="eastAsia"/>
        </w:rPr>
        <w:t>теплосетевых</w:t>
      </w:r>
      <w:r w:rsidRPr="00E85C01">
        <w:t xml:space="preserve"> </w:t>
      </w:r>
      <w:r w:rsidRPr="00E85C01">
        <w:rPr>
          <w:rFonts w:hint="eastAsia"/>
        </w:rPr>
        <w:t>организаций</w:t>
      </w:r>
      <w:r w:rsidRPr="00E85C01">
        <w:t xml:space="preserve"> </w:t>
      </w:r>
      <w:r w:rsidRPr="00E85C01">
        <w:rPr>
          <w:rFonts w:hint="eastAsia"/>
        </w:rPr>
        <w:t>тарифов</w:t>
      </w:r>
      <w:r w:rsidRPr="00E85C01">
        <w:t xml:space="preserve"> </w:t>
      </w:r>
      <w:r w:rsidRPr="00E85C01">
        <w:rPr>
          <w:rFonts w:hint="eastAsia"/>
        </w:rPr>
        <w:t>на</w:t>
      </w:r>
      <w:r>
        <w:t xml:space="preserve"> </w:t>
      </w:r>
      <w:r w:rsidRPr="00E85C01">
        <w:rPr>
          <w:rFonts w:hint="eastAsia"/>
        </w:rPr>
        <w:t>уровне</w:t>
      </w:r>
      <w:r w:rsidRPr="00E85C01">
        <w:t xml:space="preserve"> </w:t>
      </w:r>
      <w:r w:rsidRPr="00E85C01">
        <w:rPr>
          <w:rFonts w:hint="eastAsia"/>
        </w:rPr>
        <w:t>выше</w:t>
      </w:r>
      <w:r w:rsidRPr="00E85C01">
        <w:t xml:space="preserve"> </w:t>
      </w:r>
      <w:r w:rsidRPr="00E85C01">
        <w:rPr>
          <w:rFonts w:hint="eastAsia"/>
        </w:rPr>
        <w:t>установленного</w:t>
      </w:r>
      <w:r w:rsidRPr="00E85C01">
        <w:t xml:space="preserve"> </w:t>
      </w:r>
      <w:r w:rsidRPr="00E85C01">
        <w:rPr>
          <w:rFonts w:hint="eastAsia"/>
        </w:rPr>
        <w:t>предельного</w:t>
      </w:r>
      <w:r w:rsidRPr="00E85C01">
        <w:t xml:space="preserve"> </w:t>
      </w:r>
      <w:r w:rsidRPr="00E85C01">
        <w:rPr>
          <w:rFonts w:hint="eastAsia"/>
        </w:rPr>
        <w:t>максимального</w:t>
      </w:r>
      <w:r w:rsidRPr="00E85C01">
        <w:t xml:space="preserve"> </w:t>
      </w:r>
      <w:r w:rsidRPr="00E85C01">
        <w:rPr>
          <w:rFonts w:hint="eastAsia"/>
        </w:rPr>
        <w:t>уровня</w:t>
      </w:r>
      <w:r w:rsidRPr="00E85C01">
        <w:t xml:space="preserve"> </w:t>
      </w:r>
      <w:r w:rsidRPr="00E85C01">
        <w:rPr>
          <w:rFonts w:hint="eastAsia"/>
        </w:rPr>
        <w:t>принимается</w:t>
      </w:r>
      <w:r>
        <w:t xml:space="preserve"> </w:t>
      </w:r>
      <w:r w:rsidRPr="00E85C01">
        <w:rPr>
          <w:rFonts w:hint="eastAsia"/>
        </w:rPr>
        <w:t>органом</w:t>
      </w:r>
      <w:r w:rsidRPr="00E85C01">
        <w:t xml:space="preserve"> </w:t>
      </w:r>
      <w:r w:rsidRPr="00E85C01">
        <w:rPr>
          <w:rFonts w:hint="eastAsia"/>
        </w:rPr>
        <w:t>исполнительной</w:t>
      </w:r>
      <w:r w:rsidRPr="00E85C01">
        <w:t xml:space="preserve"> </w:t>
      </w:r>
      <w:r w:rsidRPr="00E85C01">
        <w:rPr>
          <w:rFonts w:hint="eastAsia"/>
        </w:rPr>
        <w:t>власти</w:t>
      </w:r>
      <w:r w:rsidRPr="00E85C01">
        <w:t xml:space="preserve"> </w:t>
      </w:r>
      <w:r w:rsidRPr="00E85C01">
        <w:rPr>
          <w:rFonts w:hint="eastAsia"/>
        </w:rPr>
        <w:lastRenderedPageBreak/>
        <w:t>субъекта</w:t>
      </w:r>
      <w:r w:rsidRPr="00E85C01">
        <w:t xml:space="preserve"> </w:t>
      </w:r>
      <w:r w:rsidRPr="00E85C01">
        <w:rPr>
          <w:rFonts w:hint="eastAsia"/>
        </w:rPr>
        <w:t>РФ</w:t>
      </w:r>
      <w:r w:rsidRPr="00E85C01">
        <w:t xml:space="preserve">, </w:t>
      </w:r>
      <w:r w:rsidRPr="00E85C01">
        <w:rPr>
          <w:rFonts w:hint="eastAsia"/>
        </w:rPr>
        <w:t>причем</w:t>
      </w:r>
      <w:r w:rsidRPr="00E85C01">
        <w:t xml:space="preserve"> </w:t>
      </w:r>
      <w:r w:rsidRPr="00E85C01">
        <w:rPr>
          <w:rFonts w:hint="eastAsia"/>
        </w:rPr>
        <w:t>необходимым</w:t>
      </w:r>
      <w:r w:rsidRPr="00E85C01">
        <w:t xml:space="preserve"> </w:t>
      </w:r>
      <w:r w:rsidRPr="00E85C01">
        <w:rPr>
          <w:rFonts w:hint="eastAsia"/>
        </w:rPr>
        <w:t>условием</w:t>
      </w:r>
      <w:r>
        <w:t xml:space="preserve"> </w:t>
      </w:r>
      <w:r w:rsidRPr="00E85C01">
        <w:rPr>
          <w:rFonts w:hint="eastAsia"/>
        </w:rPr>
        <w:t>для</w:t>
      </w:r>
      <w:r w:rsidRPr="00E85C01">
        <w:t xml:space="preserve"> </w:t>
      </w:r>
      <w:r w:rsidRPr="00E85C01">
        <w:rPr>
          <w:rFonts w:hint="eastAsia"/>
        </w:rPr>
        <w:t>принятия</w:t>
      </w:r>
      <w:r w:rsidRPr="00E85C01">
        <w:t xml:space="preserve"> </w:t>
      </w:r>
      <w:r w:rsidRPr="00E85C01">
        <w:rPr>
          <w:rFonts w:hint="eastAsia"/>
        </w:rPr>
        <w:t>решения</w:t>
      </w:r>
      <w:r w:rsidRPr="00E85C01">
        <w:t xml:space="preserve"> </w:t>
      </w:r>
      <w:r w:rsidRPr="00E85C01">
        <w:rPr>
          <w:rFonts w:hint="eastAsia"/>
        </w:rPr>
        <w:t>является</w:t>
      </w:r>
      <w:r w:rsidRPr="00E85C01">
        <w:t xml:space="preserve"> </w:t>
      </w:r>
      <w:r w:rsidRPr="00E85C01">
        <w:rPr>
          <w:rFonts w:hint="eastAsia"/>
        </w:rPr>
        <w:t>утверждение</w:t>
      </w:r>
      <w:r w:rsidRPr="00E85C01">
        <w:t xml:space="preserve"> </w:t>
      </w:r>
      <w:r w:rsidRPr="00E85C01">
        <w:rPr>
          <w:rFonts w:hint="eastAsia"/>
        </w:rPr>
        <w:t>инвестиционных</w:t>
      </w:r>
      <w:r w:rsidRPr="00E85C01">
        <w:t xml:space="preserve"> </w:t>
      </w:r>
      <w:r w:rsidRPr="00E85C01">
        <w:rPr>
          <w:rFonts w:hint="eastAsia"/>
        </w:rPr>
        <w:t>программ</w:t>
      </w:r>
      <w:r>
        <w:t xml:space="preserve"> </w:t>
      </w:r>
      <w:r w:rsidRPr="00E85C01">
        <w:rPr>
          <w:rFonts w:hint="eastAsia"/>
        </w:rPr>
        <w:t>теплоснабжающих</w:t>
      </w:r>
      <w:r w:rsidRPr="00E85C01">
        <w:t xml:space="preserve"> </w:t>
      </w:r>
      <w:r w:rsidRPr="00E85C01">
        <w:rPr>
          <w:rFonts w:hint="eastAsia"/>
        </w:rPr>
        <w:t>организаций</w:t>
      </w:r>
      <w:r w:rsidRPr="00E85C01">
        <w:t>.</w:t>
      </w:r>
      <w:proofErr w:type="gramEnd"/>
    </w:p>
    <w:p w:rsidR="00E85C01" w:rsidRDefault="00E85C01" w:rsidP="00E85C01">
      <w:pPr>
        <w:pStyle w:val="2"/>
        <w:numPr>
          <w:ilvl w:val="1"/>
          <w:numId w:val="2"/>
        </w:numPr>
        <w:spacing w:before="120" w:after="120"/>
        <w:ind w:left="0" w:firstLine="0"/>
        <w:jc w:val="center"/>
        <w:rPr>
          <w:b/>
          <w:szCs w:val="28"/>
          <w:lang w:val="en-US"/>
        </w:rPr>
      </w:pPr>
      <w:bookmarkStart w:id="163" w:name="_Toc484420248"/>
      <w:r w:rsidRPr="00E85C01">
        <w:rPr>
          <w:b/>
          <w:szCs w:val="28"/>
        </w:rPr>
        <w:t>Р</w:t>
      </w:r>
      <w:r>
        <w:rPr>
          <w:b/>
          <w:szCs w:val="28"/>
        </w:rPr>
        <w:t>асчеты эффективности инвестиций.</w:t>
      </w:r>
      <w:bookmarkEnd w:id="163"/>
    </w:p>
    <w:p w:rsidR="005C31D8" w:rsidRDefault="005C31D8" w:rsidP="005C31D8">
      <w:pPr>
        <w:widowControl w:val="0"/>
        <w:spacing w:line="360" w:lineRule="auto"/>
        <w:ind w:firstLine="709"/>
        <w:jc w:val="both"/>
      </w:pPr>
      <w:r w:rsidRPr="005C31D8">
        <w:rPr>
          <w:rFonts w:hint="eastAsia"/>
        </w:rPr>
        <w:t>Эффективность</w:t>
      </w:r>
      <w:r w:rsidRPr="005C31D8">
        <w:t xml:space="preserve"> </w:t>
      </w:r>
      <w:r w:rsidRPr="005C31D8">
        <w:rPr>
          <w:rFonts w:hint="eastAsia"/>
        </w:rPr>
        <w:t>инвестиционных</w:t>
      </w:r>
      <w:r w:rsidRPr="005C31D8">
        <w:t xml:space="preserve"> </w:t>
      </w:r>
      <w:r w:rsidRPr="005C31D8">
        <w:rPr>
          <w:rFonts w:hint="eastAsia"/>
        </w:rPr>
        <w:t>затрат</w:t>
      </w:r>
      <w:r w:rsidRPr="005C31D8">
        <w:t xml:space="preserve"> </w:t>
      </w:r>
      <w:r w:rsidRPr="005C31D8">
        <w:rPr>
          <w:rFonts w:hint="eastAsia"/>
        </w:rPr>
        <w:t>оценивается</w:t>
      </w:r>
      <w:r w:rsidRPr="005C31D8">
        <w:t xml:space="preserve"> </w:t>
      </w:r>
      <w:r w:rsidRPr="005C31D8">
        <w:rPr>
          <w:rFonts w:hint="eastAsia"/>
        </w:rPr>
        <w:t>в</w:t>
      </w:r>
      <w:r w:rsidRPr="005C31D8">
        <w:t xml:space="preserve"> </w:t>
      </w:r>
      <w:r w:rsidRPr="005C31D8">
        <w:rPr>
          <w:rFonts w:hint="eastAsia"/>
        </w:rPr>
        <w:t>соответствии</w:t>
      </w:r>
      <w:r w:rsidRPr="005C31D8">
        <w:t xml:space="preserve"> </w:t>
      </w:r>
      <w:r w:rsidRPr="005C31D8">
        <w:rPr>
          <w:rFonts w:hint="eastAsia"/>
        </w:rPr>
        <w:t>с</w:t>
      </w:r>
      <w:r w:rsidRPr="005C31D8">
        <w:t xml:space="preserve"> </w:t>
      </w:r>
      <w:r w:rsidRPr="005C31D8">
        <w:rPr>
          <w:rFonts w:hint="eastAsia"/>
        </w:rPr>
        <w:t>Методическими</w:t>
      </w:r>
      <w:r w:rsidRPr="005C31D8">
        <w:t xml:space="preserve"> </w:t>
      </w:r>
      <w:r w:rsidRPr="005C31D8">
        <w:rPr>
          <w:rFonts w:hint="eastAsia"/>
        </w:rPr>
        <w:t>рекомендациями</w:t>
      </w:r>
      <w:r w:rsidRPr="005C31D8">
        <w:t xml:space="preserve"> </w:t>
      </w:r>
      <w:r w:rsidRPr="005C31D8">
        <w:rPr>
          <w:rFonts w:hint="eastAsia"/>
        </w:rPr>
        <w:t>по</w:t>
      </w:r>
      <w:r w:rsidRPr="005C31D8">
        <w:t xml:space="preserve"> </w:t>
      </w:r>
      <w:r w:rsidRPr="005C31D8">
        <w:rPr>
          <w:rFonts w:hint="eastAsia"/>
        </w:rPr>
        <w:t>оценке</w:t>
      </w:r>
      <w:r w:rsidRPr="005C31D8">
        <w:t xml:space="preserve"> </w:t>
      </w:r>
      <w:r w:rsidRPr="005C31D8">
        <w:rPr>
          <w:rFonts w:hint="eastAsia"/>
        </w:rPr>
        <w:t>эффективности</w:t>
      </w:r>
      <w:r w:rsidRPr="005C31D8">
        <w:t xml:space="preserve"> </w:t>
      </w:r>
      <w:r w:rsidRPr="005C31D8">
        <w:rPr>
          <w:rFonts w:hint="eastAsia"/>
        </w:rPr>
        <w:t>инвестиционных</w:t>
      </w:r>
      <w:r w:rsidRPr="005C31D8">
        <w:t xml:space="preserve"> </w:t>
      </w:r>
      <w:r w:rsidRPr="005C31D8">
        <w:rPr>
          <w:rFonts w:hint="eastAsia"/>
        </w:rPr>
        <w:t>проектов</w:t>
      </w:r>
      <w:r w:rsidRPr="005C31D8">
        <w:t xml:space="preserve">, </w:t>
      </w:r>
      <w:r w:rsidRPr="005C31D8">
        <w:rPr>
          <w:rFonts w:hint="eastAsia"/>
        </w:rPr>
        <w:t>утвержденными</w:t>
      </w:r>
      <w:r w:rsidRPr="005C31D8">
        <w:t xml:space="preserve"> </w:t>
      </w:r>
      <w:r w:rsidRPr="005C31D8">
        <w:rPr>
          <w:rFonts w:hint="eastAsia"/>
        </w:rPr>
        <w:t>Минэкономики</w:t>
      </w:r>
      <w:r w:rsidRPr="005C31D8">
        <w:t xml:space="preserve"> </w:t>
      </w:r>
      <w:r w:rsidRPr="005C31D8">
        <w:rPr>
          <w:rFonts w:hint="eastAsia"/>
        </w:rPr>
        <w:t>РФ</w:t>
      </w:r>
      <w:r w:rsidRPr="005C31D8">
        <w:t xml:space="preserve">, </w:t>
      </w:r>
      <w:r w:rsidRPr="005C31D8">
        <w:rPr>
          <w:rFonts w:hint="eastAsia"/>
        </w:rPr>
        <w:t>Минфином</w:t>
      </w:r>
      <w:r w:rsidRPr="005C31D8">
        <w:t xml:space="preserve"> </w:t>
      </w:r>
      <w:r w:rsidRPr="005C31D8">
        <w:rPr>
          <w:rFonts w:hint="eastAsia"/>
        </w:rPr>
        <w:t>РФ</w:t>
      </w:r>
      <w:r w:rsidRPr="005C31D8">
        <w:t xml:space="preserve"> </w:t>
      </w:r>
      <w:r w:rsidRPr="005C31D8">
        <w:rPr>
          <w:rFonts w:hint="eastAsia"/>
        </w:rPr>
        <w:t>и</w:t>
      </w:r>
      <w:r w:rsidRPr="005C31D8">
        <w:t xml:space="preserve"> </w:t>
      </w:r>
      <w:r w:rsidRPr="005C31D8">
        <w:rPr>
          <w:rFonts w:hint="eastAsia"/>
        </w:rPr>
        <w:t>Госстроем</w:t>
      </w:r>
      <w:r w:rsidRPr="005C31D8">
        <w:t xml:space="preserve"> </w:t>
      </w:r>
      <w:r w:rsidRPr="005C31D8">
        <w:rPr>
          <w:rFonts w:hint="eastAsia"/>
        </w:rPr>
        <w:t>РФ</w:t>
      </w:r>
      <w:r w:rsidRPr="005C31D8">
        <w:t xml:space="preserve"> </w:t>
      </w:r>
      <w:r w:rsidRPr="005C31D8">
        <w:rPr>
          <w:rFonts w:hint="eastAsia"/>
        </w:rPr>
        <w:t>от</w:t>
      </w:r>
      <w:r w:rsidRPr="005C31D8">
        <w:t xml:space="preserve"> 21.06.1999 </w:t>
      </w:r>
      <w:r w:rsidRPr="005C31D8">
        <w:rPr>
          <w:rFonts w:hint="eastAsia"/>
        </w:rPr>
        <w:t>№</w:t>
      </w:r>
      <w:r w:rsidRPr="005C31D8">
        <w:t xml:space="preserve"> </w:t>
      </w:r>
      <w:r w:rsidRPr="005C31D8">
        <w:rPr>
          <w:rFonts w:hint="eastAsia"/>
        </w:rPr>
        <w:t>ВК</w:t>
      </w:r>
      <w:r w:rsidRPr="005C31D8">
        <w:t xml:space="preserve"> 477.</w:t>
      </w:r>
    </w:p>
    <w:p w:rsidR="005C31D8" w:rsidRDefault="005C31D8" w:rsidP="005C31D8">
      <w:pPr>
        <w:widowControl w:val="0"/>
        <w:spacing w:line="360" w:lineRule="auto"/>
        <w:ind w:firstLine="709"/>
        <w:jc w:val="both"/>
      </w:pPr>
      <w:r w:rsidRPr="005C31D8">
        <w:rPr>
          <w:rFonts w:hint="eastAsia"/>
        </w:rPr>
        <w:t>В</w:t>
      </w:r>
      <w:r w:rsidRPr="005C31D8">
        <w:t xml:space="preserve"> </w:t>
      </w:r>
      <w:r w:rsidRPr="005C31D8">
        <w:rPr>
          <w:rFonts w:hint="eastAsia"/>
        </w:rPr>
        <w:t>качестве</w:t>
      </w:r>
      <w:r w:rsidRPr="005C31D8">
        <w:t xml:space="preserve"> </w:t>
      </w:r>
      <w:r w:rsidRPr="005C31D8">
        <w:rPr>
          <w:rFonts w:hint="eastAsia"/>
        </w:rPr>
        <w:t>критериев</w:t>
      </w:r>
      <w:r w:rsidRPr="005C31D8">
        <w:t xml:space="preserve"> </w:t>
      </w:r>
      <w:r w:rsidRPr="005C31D8">
        <w:rPr>
          <w:rFonts w:hint="eastAsia"/>
        </w:rPr>
        <w:t>оценки</w:t>
      </w:r>
      <w:r w:rsidRPr="005C31D8">
        <w:t xml:space="preserve"> </w:t>
      </w:r>
      <w:r w:rsidRPr="005C31D8">
        <w:rPr>
          <w:rFonts w:hint="eastAsia"/>
        </w:rPr>
        <w:t>эффективности</w:t>
      </w:r>
      <w:r w:rsidRPr="005C31D8">
        <w:t xml:space="preserve"> </w:t>
      </w:r>
      <w:r w:rsidRPr="005C31D8">
        <w:rPr>
          <w:rFonts w:hint="eastAsia"/>
        </w:rPr>
        <w:t>инвестиций</w:t>
      </w:r>
      <w:r w:rsidRPr="005C31D8">
        <w:t xml:space="preserve"> </w:t>
      </w:r>
      <w:r w:rsidRPr="005C31D8">
        <w:rPr>
          <w:rFonts w:hint="eastAsia"/>
        </w:rPr>
        <w:t>использованы</w:t>
      </w:r>
      <w:r w:rsidRPr="005C31D8">
        <w:t>:</w:t>
      </w:r>
    </w:p>
    <w:p w:rsidR="005C31D8" w:rsidRDefault="005C31D8" w:rsidP="00D35FF9">
      <w:pPr>
        <w:pStyle w:val="a5"/>
        <w:widowControl w:val="0"/>
        <w:numPr>
          <w:ilvl w:val="0"/>
          <w:numId w:val="16"/>
        </w:numPr>
        <w:spacing w:line="360" w:lineRule="auto"/>
        <w:ind w:left="0" w:firstLine="709"/>
        <w:jc w:val="both"/>
      </w:pPr>
      <w:r w:rsidRPr="005C31D8">
        <w:rPr>
          <w:rFonts w:hint="eastAsia"/>
        </w:rPr>
        <w:t>чистый</w:t>
      </w:r>
      <w:r w:rsidRPr="005C31D8">
        <w:t xml:space="preserve"> </w:t>
      </w:r>
      <w:r w:rsidRPr="005C31D8">
        <w:rPr>
          <w:rFonts w:hint="eastAsia"/>
        </w:rPr>
        <w:t>дисконтированный</w:t>
      </w:r>
      <w:r w:rsidRPr="005C31D8">
        <w:t xml:space="preserve"> </w:t>
      </w:r>
      <w:r w:rsidRPr="005C31D8">
        <w:rPr>
          <w:rFonts w:hint="eastAsia"/>
        </w:rPr>
        <w:t>доход</w:t>
      </w:r>
      <w:r w:rsidRPr="005C31D8">
        <w:t xml:space="preserve"> (NPV) </w:t>
      </w:r>
      <w:r w:rsidRPr="005C31D8">
        <w:rPr>
          <w:rFonts w:hint="eastAsia"/>
        </w:rPr>
        <w:t>–</w:t>
      </w:r>
      <w:r w:rsidRPr="005C31D8">
        <w:t xml:space="preserve"> </w:t>
      </w:r>
      <w:r w:rsidRPr="005C31D8">
        <w:rPr>
          <w:rFonts w:hint="eastAsia"/>
        </w:rPr>
        <w:t>это</w:t>
      </w:r>
      <w:r w:rsidRPr="005C31D8">
        <w:t xml:space="preserve"> </w:t>
      </w:r>
      <w:r w:rsidRPr="005C31D8">
        <w:rPr>
          <w:rFonts w:hint="eastAsia"/>
        </w:rPr>
        <w:t>разница</w:t>
      </w:r>
      <w:r w:rsidRPr="005C31D8">
        <w:t xml:space="preserve"> </w:t>
      </w:r>
      <w:r w:rsidRPr="005C31D8">
        <w:rPr>
          <w:rFonts w:hint="eastAsia"/>
        </w:rPr>
        <w:t>между</w:t>
      </w:r>
      <w:r w:rsidRPr="005C31D8">
        <w:t xml:space="preserve"> </w:t>
      </w:r>
      <w:r w:rsidRPr="005C31D8">
        <w:rPr>
          <w:rFonts w:hint="eastAsia"/>
        </w:rPr>
        <w:t>суммой</w:t>
      </w:r>
      <w:r w:rsidRPr="005C31D8">
        <w:t xml:space="preserve"> </w:t>
      </w:r>
      <w:r w:rsidRPr="005C31D8">
        <w:rPr>
          <w:rFonts w:hint="eastAsia"/>
        </w:rPr>
        <w:t>денежного</w:t>
      </w:r>
      <w:r w:rsidRPr="005C31D8">
        <w:t xml:space="preserve"> </w:t>
      </w:r>
      <w:r w:rsidRPr="005C31D8">
        <w:rPr>
          <w:rFonts w:hint="eastAsia"/>
        </w:rPr>
        <w:t>потока</w:t>
      </w:r>
      <w:r w:rsidRPr="005C31D8">
        <w:t xml:space="preserve"> </w:t>
      </w:r>
      <w:r w:rsidRPr="005C31D8">
        <w:rPr>
          <w:rFonts w:hint="eastAsia"/>
        </w:rPr>
        <w:t>результатов</w:t>
      </w:r>
      <w:r w:rsidRPr="005C31D8">
        <w:t xml:space="preserve"> </w:t>
      </w:r>
      <w:r w:rsidRPr="005C31D8">
        <w:rPr>
          <w:rFonts w:hint="eastAsia"/>
        </w:rPr>
        <w:t>от</w:t>
      </w:r>
      <w:r w:rsidRPr="005C31D8">
        <w:t xml:space="preserve"> </w:t>
      </w:r>
      <w:r w:rsidRPr="005C31D8">
        <w:rPr>
          <w:rFonts w:hint="eastAsia"/>
        </w:rPr>
        <w:t>реализации</w:t>
      </w:r>
      <w:r w:rsidRPr="005C31D8">
        <w:t xml:space="preserve"> </w:t>
      </w:r>
      <w:r w:rsidRPr="005C31D8">
        <w:rPr>
          <w:rFonts w:hint="eastAsia"/>
        </w:rPr>
        <w:t>проекта</w:t>
      </w:r>
      <w:r w:rsidRPr="005C31D8">
        <w:t xml:space="preserve">, </w:t>
      </w:r>
      <w:r w:rsidRPr="005C31D8">
        <w:rPr>
          <w:rFonts w:hint="eastAsia"/>
        </w:rPr>
        <w:t>генерируемых</w:t>
      </w:r>
      <w:r w:rsidRPr="005C31D8">
        <w:t xml:space="preserve"> </w:t>
      </w:r>
      <w:r w:rsidRPr="005C31D8">
        <w:rPr>
          <w:rFonts w:hint="eastAsia"/>
        </w:rPr>
        <w:t>в</w:t>
      </w:r>
      <w:r w:rsidRPr="005C31D8">
        <w:t xml:space="preserve"> </w:t>
      </w:r>
      <w:r w:rsidRPr="005C31D8">
        <w:rPr>
          <w:rFonts w:hint="eastAsia"/>
        </w:rPr>
        <w:t>течение</w:t>
      </w:r>
      <w:r w:rsidRPr="005C31D8">
        <w:t xml:space="preserve"> </w:t>
      </w:r>
      <w:r w:rsidRPr="005C31D8">
        <w:rPr>
          <w:rFonts w:hint="eastAsia"/>
        </w:rPr>
        <w:t>прогнозируемого</w:t>
      </w:r>
      <w:r w:rsidRPr="005C31D8">
        <w:t xml:space="preserve"> </w:t>
      </w:r>
      <w:r w:rsidRPr="005C31D8">
        <w:rPr>
          <w:rFonts w:hint="eastAsia"/>
        </w:rPr>
        <w:t>срока</w:t>
      </w:r>
      <w:r w:rsidRPr="005C31D8">
        <w:t xml:space="preserve"> </w:t>
      </w:r>
      <w:r w:rsidRPr="005C31D8">
        <w:rPr>
          <w:rFonts w:hint="eastAsia"/>
        </w:rPr>
        <w:t>реализации</w:t>
      </w:r>
      <w:r w:rsidRPr="005C31D8">
        <w:t xml:space="preserve"> </w:t>
      </w:r>
      <w:r w:rsidRPr="005C31D8">
        <w:rPr>
          <w:rFonts w:hint="eastAsia"/>
        </w:rPr>
        <w:t>проекта</w:t>
      </w:r>
      <w:r w:rsidRPr="005C31D8">
        <w:t xml:space="preserve">, </w:t>
      </w:r>
      <w:r w:rsidRPr="005C31D8">
        <w:rPr>
          <w:rFonts w:hint="eastAsia"/>
        </w:rPr>
        <w:t>и</w:t>
      </w:r>
      <w:r w:rsidRPr="005C31D8">
        <w:t xml:space="preserve"> </w:t>
      </w:r>
      <w:r w:rsidRPr="005C31D8">
        <w:rPr>
          <w:rFonts w:hint="eastAsia"/>
        </w:rPr>
        <w:t>суммой</w:t>
      </w:r>
      <w:r w:rsidRPr="005C31D8">
        <w:t xml:space="preserve"> </w:t>
      </w:r>
      <w:r w:rsidRPr="005C31D8">
        <w:rPr>
          <w:rFonts w:hint="eastAsia"/>
        </w:rPr>
        <w:t>денежного</w:t>
      </w:r>
      <w:r w:rsidRPr="005C31D8">
        <w:t xml:space="preserve"> </w:t>
      </w:r>
      <w:r w:rsidRPr="005C31D8">
        <w:rPr>
          <w:rFonts w:hint="eastAsia"/>
        </w:rPr>
        <w:t>потока</w:t>
      </w:r>
      <w:r w:rsidRPr="005C31D8">
        <w:t xml:space="preserve"> </w:t>
      </w:r>
      <w:r w:rsidRPr="005C31D8">
        <w:rPr>
          <w:rFonts w:hint="eastAsia"/>
        </w:rPr>
        <w:t>инвестиционных</w:t>
      </w:r>
      <w:r w:rsidRPr="005C31D8">
        <w:t xml:space="preserve"> </w:t>
      </w:r>
      <w:r w:rsidRPr="005C31D8">
        <w:rPr>
          <w:rFonts w:hint="eastAsia"/>
        </w:rPr>
        <w:t>затрат</w:t>
      </w:r>
      <w:r w:rsidRPr="005C31D8">
        <w:t xml:space="preserve">, </w:t>
      </w:r>
      <w:r w:rsidRPr="005C31D8">
        <w:rPr>
          <w:rFonts w:hint="eastAsia"/>
        </w:rPr>
        <w:t>вызвавших</w:t>
      </w:r>
      <w:r w:rsidRPr="005C31D8">
        <w:t xml:space="preserve"> </w:t>
      </w:r>
      <w:r w:rsidRPr="005C31D8">
        <w:rPr>
          <w:rFonts w:hint="eastAsia"/>
        </w:rPr>
        <w:t>получение</w:t>
      </w:r>
      <w:r w:rsidRPr="005C31D8">
        <w:t xml:space="preserve"> </w:t>
      </w:r>
      <w:r w:rsidRPr="005C31D8">
        <w:rPr>
          <w:rFonts w:hint="eastAsia"/>
        </w:rPr>
        <w:t>данных</w:t>
      </w:r>
      <w:r w:rsidRPr="005C31D8">
        <w:t xml:space="preserve"> </w:t>
      </w:r>
      <w:r w:rsidRPr="005C31D8">
        <w:rPr>
          <w:rFonts w:hint="eastAsia"/>
        </w:rPr>
        <w:t>результатов</w:t>
      </w:r>
      <w:r w:rsidRPr="005C31D8">
        <w:t>,</w:t>
      </w:r>
      <w:r w:rsidR="00D35FF9" w:rsidRPr="00D35FF9">
        <w:t xml:space="preserve"> </w:t>
      </w:r>
      <w:r w:rsidR="00D35FF9">
        <w:t>дисконтированных на один момент времени;</w:t>
      </w:r>
    </w:p>
    <w:p w:rsidR="00D35FF9" w:rsidRDefault="00D35FF9" w:rsidP="00D35FF9">
      <w:pPr>
        <w:pStyle w:val="a5"/>
        <w:widowControl w:val="0"/>
        <w:numPr>
          <w:ilvl w:val="0"/>
          <w:numId w:val="16"/>
        </w:numPr>
        <w:spacing w:line="360" w:lineRule="auto"/>
        <w:ind w:left="0" w:firstLine="709"/>
        <w:jc w:val="both"/>
      </w:pPr>
      <w:r w:rsidRPr="00D35FF9">
        <w:rPr>
          <w:rFonts w:hint="eastAsia"/>
        </w:rPr>
        <w:t>индекс</w:t>
      </w:r>
      <w:r w:rsidRPr="00D35FF9">
        <w:t xml:space="preserve"> </w:t>
      </w:r>
      <w:r w:rsidRPr="00D35FF9">
        <w:rPr>
          <w:rFonts w:hint="eastAsia"/>
        </w:rPr>
        <w:t>доходности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размер</w:t>
      </w:r>
      <w:r w:rsidRPr="00D35FF9">
        <w:t xml:space="preserve"> </w:t>
      </w:r>
      <w:r w:rsidRPr="00D35FF9">
        <w:rPr>
          <w:rFonts w:hint="eastAsia"/>
        </w:rPr>
        <w:t>дисконтированных</w:t>
      </w:r>
      <w:r w:rsidRPr="00D35FF9">
        <w:t xml:space="preserve"> </w:t>
      </w:r>
      <w:r w:rsidRPr="00D35FF9">
        <w:rPr>
          <w:rFonts w:hint="eastAsia"/>
        </w:rPr>
        <w:t>результатов</w:t>
      </w:r>
      <w:r w:rsidRPr="00D35FF9">
        <w:t>,</w:t>
      </w:r>
      <w:r>
        <w:t xml:space="preserve"> </w:t>
      </w:r>
      <w:r w:rsidRPr="00D35FF9">
        <w:rPr>
          <w:rFonts w:hint="eastAsia"/>
        </w:rPr>
        <w:t>приходящихся</w:t>
      </w:r>
      <w:r w:rsidRPr="00D35FF9">
        <w:t xml:space="preserve"> </w:t>
      </w:r>
      <w:r w:rsidRPr="00D35FF9">
        <w:rPr>
          <w:rFonts w:hint="eastAsia"/>
        </w:rPr>
        <w:t>на</w:t>
      </w:r>
      <w:r w:rsidRPr="00D35FF9">
        <w:t xml:space="preserve"> </w:t>
      </w:r>
      <w:r w:rsidRPr="00D35FF9">
        <w:rPr>
          <w:rFonts w:hint="eastAsia"/>
        </w:rPr>
        <w:t>единицу</w:t>
      </w:r>
      <w:r w:rsidRPr="00D35FF9">
        <w:t xml:space="preserve"> </w:t>
      </w:r>
      <w:r w:rsidRPr="00D35FF9">
        <w:rPr>
          <w:rFonts w:hint="eastAsia"/>
        </w:rPr>
        <w:t>инвестиционных</w:t>
      </w:r>
      <w:r w:rsidRPr="00D35FF9">
        <w:t xml:space="preserve"> </w:t>
      </w:r>
      <w:r w:rsidRPr="00D35FF9">
        <w:rPr>
          <w:rFonts w:hint="eastAsia"/>
        </w:rPr>
        <w:t>затрат</w:t>
      </w:r>
      <w:r w:rsidRPr="00D35FF9">
        <w:t xml:space="preserve">, </w:t>
      </w:r>
      <w:r w:rsidRPr="00D35FF9">
        <w:rPr>
          <w:rFonts w:hint="eastAsia"/>
        </w:rPr>
        <w:t>приведенных</w:t>
      </w:r>
      <w:r w:rsidRPr="00D35FF9">
        <w:t xml:space="preserve"> </w:t>
      </w:r>
      <w:r w:rsidRPr="00D35FF9">
        <w:rPr>
          <w:rFonts w:hint="eastAsia"/>
        </w:rPr>
        <w:t>к</w:t>
      </w:r>
      <w:r w:rsidRPr="00D35FF9">
        <w:t xml:space="preserve"> </w:t>
      </w:r>
      <w:r w:rsidRPr="00D35FF9">
        <w:rPr>
          <w:rFonts w:hint="eastAsia"/>
        </w:rPr>
        <w:t>тому</w:t>
      </w:r>
      <w:r w:rsidRPr="00D35FF9">
        <w:t xml:space="preserve"> </w:t>
      </w:r>
      <w:r w:rsidRPr="00D35FF9">
        <w:rPr>
          <w:rFonts w:hint="eastAsia"/>
        </w:rPr>
        <w:t>же</w:t>
      </w:r>
      <w:r>
        <w:t xml:space="preserve"> </w:t>
      </w:r>
      <w:r w:rsidRPr="00D35FF9">
        <w:rPr>
          <w:rFonts w:hint="eastAsia"/>
        </w:rPr>
        <w:t>моменту</w:t>
      </w:r>
      <w:r w:rsidRPr="00D35FF9">
        <w:t xml:space="preserve"> </w:t>
      </w:r>
      <w:r w:rsidRPr="00D35FF9">
        <w:rPr>
          <w:rFonts w:hint="eastAsia"/>
        </w:rPr>
        <w:t>времени</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срок</w:t>
      </w:r>
      <w:r w:rsidRPr="00D35FF9">
        <w:t xml:space="preserve"> </w:t>
      </w:r>
      <w:r w:rsidRPr="00D35FF9">
        <w:rPr>
          <w:rFonts w:hint="eastAsia"/>
        </w:rPr>
        <w:t>окупаемости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время</w:t>
      </w:r>
      <w:r w:rsidRPr="00D35FF9">
        <w:t xml:space="preserve">, </w:t>
      </w:r>
      <w:r w:rsidRPr="00D35FF9">
        <w:rPr>
          <w:rFonts w:hint="eastAsia"/>
        </w:rPr>
        <w:t>требуемое</w:t>
      </w:r>
      <w:r w:rsidRPr="00D35FF9">
        <w:t xml:space="preserve"> </w:t>
      </w:r>
      <w:r w:rsidRPr="00D35FF9">
        <w:rPr>
          <w:rFonts w:hint="eastAsia"/>
        </w:rPr>
        <w:t>для</w:t>
      </w:r>
      <w:r w:rsidRPr="00D35FF9">
        <w:t xml:space="preserve"> </w:t>
      </w:r>
      <w:r w:rsidRPr="00D35FF9">
        <w:rPr>
          <w:rFonts w:hint="eastAsia"/>
        </w:rPr>
        <w:t>возврата</w:t>
      </w:r>
      <w:r>
        <w:t xml:space="preserve"> </w:t>
      </w:r>
      <w:r w:rsidRPr="00D35FF9">
        <w:rPr>
          <w:rFonts w:hint="eastAsia"/>
        </w:rPr>
        <w:t>первоначальных</w:t>
      </w:r>
      <w:r w:rsidRPr="00D35FF9">
        <w:t xml:space="preserve"> </w:t>
      </w:r>
      <w:r w:rsidRPr="00D35FF9">
        <w:rPr>
          <w:rFonts w:hint="eastAsia"/>
        </w:rPr>
        <w:t>инвестиций</w:t>
      </w:r>
      <w:r w:rsidRPr="00D35FF9">
        <w:t xml:space="preserve"> </w:t>
      </w:r>
      <w:r w:rsidRPr="00D35FF9">
        <w:rPr>
          <w:rFonts w:hint="eastAsia"/>
        </w:rPr>
        <w:t>за</w:t>
      </w:r>
      <w:r w:rsidRPr="00D35FF9">
        <w:t xml:space="preserve"> </w:t>
      </w:r>
      <w:r w:rsidRPr="00D35FF9">
        <w:rPr>
          <w:rFonts w:hint="eastAsia"/>
        </w:rPr>
        <w:t>счет</w:t>
      </w:r>
      <w:r w:rsidRPr="00D35FF9">
        <w:t xml:space="preserve"> </w:t>
      </w:r>
      <w:r w:rsidRPr="00D35FF9">
        <w:rPr>
          <w:rFonts w:hint="eastAsia"/>
        </w:rPr>
        <w:t>чистого</w:t>
      </w:r>
      <w:r w:rsidRPr="00D35FF9">
        <w:t xml:space="preserve"> </w:t>
      </w:r>
      <w:r w:rsidRPr="00D35FF9">
        <w:rPr>
          <w:rFonts w:hint="eastAsia"/>
        </w:rPr>
        <w:t>денежного</w:t>
      </w:r>
      <w:r w:rsidRPr="00D35FF9">
        <w:t xml:space="preserve"> </w:t>
      </w:r>
      <w:r w:rsidRPr="00D35FF9">
        <w:rPr>
          <w:rFonts w:hint="eastAsia"/>
        </w:rPr>
        <w:t>потока</w:t>
      </w:r>
      <w:r w:rsidRPr="00D35FF9">
        <w:t xml:space="preserve">, </w:t>
      </w:r>
      <w:r w:rsidRPr="00D35FF9">
        <w:rPr>
          <w:rFonts w:hint="eastAsia"/>
        </w:rPr>
        <w:t>получаемого</w:t>
      </w:r>
      <w:r>
        <w:t xml:space="preserve"> </w:t>
      </w:r>
      <w:r w:rsidRPr="00D35FF9">
        <w:rPr>
          <w:rFonts w:hint="eastAsia"/>
        </w:rPr>
        <w:t>от</w:t>
      </w:r>
      <w:r w:rsidRPr="00D35FF9">
        <w:t xml:space="preserve"> </w:t>
      </w:r>
      <w:r w:rsidRPr="00D35FF9">
        <w:rPr>
          <w:rFonts w:hint="eastAsia"/>
        </w:rPr>
        <w:t>реализации</w:t>
      </w:r>
      <w:r w:rsidRPr="00D35FF9">
        <w:t xml:space="preserve"> </w:t>
      </w:r>
      <w:r w:rsidRPr="00D35FF9">
        <w:rPr>
          <w:rFonts w:hint="eastAsia"/>
        </w:rPr>
        <w:t>инвестиционного</w:t>
      </w:r>
      <w:r w:rsidRPr="00D35FF9">
        <w:t xml:space="preserve"> </w:t>
      </w:r>
      <w:r w:rsidRPr="00D35FF9">
        <w:rPr>
          <w:rFonts w:hint="eastAsia"/>
        </w:rPr>
        <w:t>проекта</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дисконтированный</w:t>
      </w:r>
      <w:r w:rsidRPr="00D35FF9">
        <w:t xml:space="preserve"> </w:t>
      </w:r>
      <w:r w:rsidRPr="00D35FF9">
        <w:rPr>
          <w:rFonts w:hint="eastAsia"/>
        </w:rPr>
        <w:t>срок</w:t>
      </w:r>
      <w:r w:rsidRPr="00D35FF9">
        <w:t xml:space="preserve"> </w:t>
      </w:r>
      <w:r w:rsidRPr="00D35FF9">
        <w:rPr>
          <w:rFonts w:hint="eastAsia"/>
        </w:rPr>
        <w:t>окупаемости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период</w:t>
      </w:r>
      <w:r w:rsidRPr="00D35FF9">
        <w:t xml:space="preserve"> </w:t>
      </w:r>
      <w:r w:rsidRPr="00D35FF9">
        <w:rPr>
          <w:rFonts w:hint="eastAsia"/>
        </w:rPr>
        <w:t>времени</w:t>
      </w:r>
      <w:r w:rsidRPr="00D35FF9">
        <w:t xml:space="preserve">, </w:t>
      </w:r>
      <w:r w:rsidRPr="00D35FF9">
        <w:rPr>
          <w:rFonts w:hint="eastAsia"/>
        </w:rPr>
        <w:t>в</w:t>
      </w:r>
      <w:r w:rsidRPr="00D35FF9">
        <w:t xml:space="preserve"> </w:t>
      </w:r>
      <w:r w:rsidRPr="00D35FF9">
        <w:rPr>
          <w:rFonts w:hint="eastAsia"/>
        </w:rPr>
        <w:t>течение</w:t>
      </w:r>
      <w:r>
        <w:t xml:space="preserve"> </w:t>
      </w:r>
      <w:r w:rsidRPr="00D35FF9">
        <w:rPr>
          <w:rFonts w:hint="eastAsia"/>
        </w:rPr>
        <w:t>которого</w:t>
      </w:r>
      <w:r w:rsidRPr="00D35FF9">
        <w:t xml:space="preserve"> </w:t>
      </w:r>
      <w:r w:rsidRPr="00D35FF9">
        <w:rPr>
          <w:rFonts w:hint="eastAsia"/>
        </w:rPr>
        <w:t>дисконтированная</w:t>
      </w:r>
      <w:r w:rsidRPr="00D35FF9">
        <w:t xml:space="preserve"> </w:t>
      </w:r>
      <w:r w:rsidRPr="00D35FF9">
        <w:rPr>
          <w:rFonts w:hint="eastAsia"/>
        </w:rPr>
        <w:t>величина</w:t>
      </w:r>
      <w:r w:rsidRPr="00D35FF9">
        <w:t xml:space="preserve"> </w:t>
      </w:r>
      <w:r w:rsidRPr="00D35FF9">
        <w:rPr>
          <w:rFonts w:hint="eastAsia"/>
        </w:rPr>
        <w:t>результатов</w:t>
      </w:r>
      <w:r w:rsidRPr="00D35FF9">
        <w:t xml:space="preserve"> </w:t>
      </w:r>
      <w:r w:rsidRPr="00D35FF9">
        <w:rPr>
          <w:rFonts w:hint="eastAsia"/>
        </w:rPr>
        <w:t>покрывает</w:t>
      </w:r>
      <w:r w:rsidRPr="00D35FF9">
        <w:t xml:space="preserve"> </w:t>
      </w:r>
      <w:r w:rsidRPr="00D35FF9">
        <w:rPr>
          <w:rFonts w:hint="eastAsia"/>
        </w:rPr>
        <w:t>инвестиционные</w:t>
      </w:r>
      <w:r>
        <w:t xml:space="preserve"> </w:t>
      </w:r>
      <w:r w:rsidRPr="00D35FF9">
        <w:rPr>
          <w:rFonts w:hint="eastAsia"/>
        </w:rPr>
        <w:t>затраты</w:t>
      </w:r>
      <w:r w:rsidRPr="00D35FF9">
        <w:t xml:space="preserve">, </w:t>
      </w:r>
      <w:r w:rsidRPr="00D35FF9">
        <w:rPr>
          <w:rFonts w:hint="eastAsia"/>
        </w:rPr>
        <w:t>их</w:t>
      </w:r>
      <w:r w:rsidRPr="00D35FF9">
        <w:t xml:space="preserve"> </w:t>
      </w:r>
      <w:r w:rsidRPr="00D35FF9">
        <w:rPr>
          <w:rFonts w:hint="eastAsia"/>
        </w:rPr>
        <w:t>вызвавшие</w:t>
      </w:r>
      <w:r w:rsidRPr="00D35FF9">
        <w:t>.</w:t>
      </w:r>
    </w:p>
    <w:p w:rsidR="00D35FF9" w:rsidRDefault="00D35FF9" w:rsidP="00D35FF9">
      <w:pPr>
        <w:widowControl w:val="0"/>
        <w:spacing w:line="360" w:lineRule="auto"/>
        <w:ind w:firstLine="709"/>
        <w:jc w:val="both"/>
      </w:pPr>
      <w:r w:rsidRPr="00D35FF9">
        <w:rPr>
          <w:rFonts w:hint="eastAsia"/>
        </w:rPr>
        <w:t>В</w:t>
      </w:r>
      <w:r w:rsidRPr="00D35FF9">
        <w:t xml:space="preserve"> </w:t>
      </w:r>
      <w:r w:rsidRPr="00D35FF9">
        <w:rPr>
          <w:rFonts w:hint="eastAsia"/>
        </w:rPr>
        <w:t>качестве</w:t>
      </w:r>
      <w:r w:rsidRPr="00D35FF9">
        <w:t xml:space="preserve"> </w:t>
      </w:r>
      <w:r w:rsidRPr="00D35FF9">
        <w:rPr>
          <w:rFonts w:hint="eastAsia"/>
        </w:rPr>
        <w:t>эффекта</w:t>
      </w:r>
      <w:r w:rsidRPr="00D35FF9">
        <w:t xml:space="preserve"> </w:t>
      </w:r>
      <w:r w:rsidRPr="00D35FF9">
        <w:rPr>
          <w:rFonts w:hint="eastAsia"/>
        </w:rPr>
        <w:t>от</w:t>
      </w:r>
      <w:r w:rsidRPr="00D35FF9">
        <w:t xml:space="preserve"> </w:t>
      </w:r>
      <w:r w:rsidRPr="00D35FF9">
        <w:rPr>
          <w:rFonts w:hint="eastAsia"/>
        </w:rPr>
        <w:t>реализации</w:t>
      </w:r>
      <w:r w:rsidRPr="00D35FF9">
        <w:t xml:space="preserve"> </w:t>
      </w:r>
      <w:r w:rsidRPr="00D35FF9">
        <w:rPr>
          <w:rFonts w:hint="eastAsia"/>
        </w:rPr>
        <w:t>мероприятий</w:t>
      </w:r>
      <w:r w:rsidRPr="00D35FF9">
        <w:t xml:space="preserve"> </w:t>
      </w:r>
      <w:r w:rsidRPr="00D35FF9">
        <w:rPr>
          <w:rFonts w:hint="eastAsia"/>
        </w:rPr>
        <w:t>по</w:t>
      </w:r>
      <w:r w:rsidRPr="00D35FF9">
        <w:t xml:space="preserve"> </w:t>
      </w:r>
      <w:r w:rsidRPr="00D35FF9">
        <w:rPr>
          <w:rFonts w:hint="eastAsia"/>
        </w:rPr>
        <w:t>строительству</w:t>
      </w:r>
      <w:r w:rsidRPr="00D35FF9">
        <w:t>,</w:t>
      </w:r>
      <w:r>
        <w:t xml:space="preserve"> </w:t>
      </w:r>
      <w:r w:rsidRPr="00D35FF9">
        <w:rPr>
          <w:rFonts w:hint="eastAsia"/>
        </w:rPr>
        <w:t>реконструкции</w:t>
      </w:r>
      <w:r w:rsidRPr="00D35FF9">
        <w:t xml:space="preserve"> </w:t>
      </w:r>
      <w:r w:rsidRPr="00D35FF9">
        <w:rPr>
          <w:rFonts w:hint="eastAsia"/>
        </w:rPr>
        <w:t>и</w:t>
      </w:r>
      <w:r w:rsidRPr="00D35FF9">
        <w:t xml:space="preserve"> </w:t>
      </w:r>
      <w:r w:rsidRPr="00D35FF9">
        <w:rPr>
          <w:rFonts w:hint="eastAsia"/>
        </w:rPr>
        <w:t>техническому</w:t>
      </w:r>
      <w:r w:rsidRPr="00D35FF9">
        <w:t xml:space="preserve"> </w:t>
      </w:r>
      <w:r w:rsidRPr="00D35FF9">
        <w:rPr>
          <w:rFonts w:hint="eastAsia"/>
        </w:rPr>
        <w:t>перевооружению</w:t>
      </w:r>
      <w:r w:rsidRPr="00D35FF9">
        <w:t xml:space="preserve"> </w:t>
      </w:r>
      <w:r w:rsidRPr="00D35FF9">
        <w:rPr>
          <w:rFonts w:hint="eastAsia"/>
        </w:rPr>
        <w:t>источников</w:t>
      </w:r>
      <w:r w:rsidRPr="00D35FF9">
        <w:t xml:space="preserve"> </w:t>
      </w:r>
      <w:r w:rsidRPr="00D35FF9">
        <w:rPr>
          <w:rFonts w:hint="eastAsia"/>
        </w:rPr>
        <w:t>тепловой</w:t>
      </w:r>
      <w:r>
        <w:t xml:space="preserve"> </w:t>
      </w:r>
      <w:r w:rsidRPr="00D35FF9">
        <w:rPr>
          <w:rFonts w:hint="eastAsia"/>
        </w:rPr>
        <w:t>энергии</w:t>
      </w:r>
      <w:r w:rsidRPr="00D35FF9">
        <w:t xml:space="preserve"> </w:t>
      </w:r>
      <w:r w:rsidRPr="00D35FF9">
        <w:rPr>
          <w:rFonts w:hint="eastAsia"/>
        </w:rPr>
        <w:t>и</w:t>
      </w:r>
      <w:r w:rsidRPr="00D35FF9">
        <w:t xml:space="preserve"> </w:t>
      </w:r>
      <w:r w:rsidRPr="00D35FF9">
        <w:rPr>
          <w:rFonts w:hint="eastAsia"/>
        </w:rPr>
        <w:t>тепловых</w:t>
      </w:r>
      <w:r w:rsidRPr="00D35FF9">
        <w:t xml:space="preserve"> </w:t>
      </w:r>
      <w:r w:rsidRPr="00D35FF9">
        <w:rPr>
          <w:rFonts w:hint="eastAsia"/>
        </w:rPr>
        <w:t>сетей</w:t>
      </w:r>
      <w:r w:rsidRPr="00D35FF9">
        <w:t xml:space="preserve"> </w:t>
      </w:r>
      <w:r w:rsidRPr="00D35FF9">
        <w:rPr>
          <w:rFonts w:hint="eastAsia"/>
        </w:rPr>
        <w:t>принимаются</w:t>
      </w:r>
      <w:r w:rsidRPr="00D35FF9">
        <w:t xml:space="preserve"> </w:t>
      </w:r>
      <w:r w:rsidRPr="00D35FF9">
        <w:rPr>
          <w:rFonts w:hint="eastAsia"/>
        </w:rPr>
        <w:t>доходы</w:t>
      </w:r>
      <w:r w:rsidRPr="00D35FF9">
        <w:t xml:space="preserve"> </w:t>
      </w:r>
      <w:r w:rsidRPr="00D35FF9">
        <w:rPr>
          <w:rFonts w:hint="eastAsia"/>
        </w:rPr>
        <w:t>по</w:t>
      </w:r>
      <w:r w:rsidRPr="00D35FF9">
        <w:t xml:space="preserve"> </w:t>
      </w:r>
      <w:r w:rsidRPr="00D35FF9">
        <w:rPr>
          <w:rFonts w:hint="eastAsia"/>
        </w:rPr>
        <w:t>инвестиционной</w:t>
      </w:r>
      <w:r>
        <w:t xml:space="preserve"> </w:t>
      </w:r>
      <w:r w:rsidRPr="00D35FF9">
        <w:rPr>
          <w:rFonts w:hint="eastAsia"/>
        </w:rPr>
        <w:t>составляющей</w:t>
      </w:r>
      <w:r w:rsidRPr="00D35FF9">
        <w:t xml:space="preserve">, </w:t>
      </w:r>
      <w:r w:rsidRPr="00D35FF9">
        <w:rPr>
          <w:rFonts w:hint="eastAsia"/>
        </w:rPr>
        <w:t>экономия</w:t>
      </w:r>
      <w:r w:rsidRPr="00D35FF9">
        <w:t xml:space="preserve"> </w:t>
      </w:r>
      <w:r w:rsidRPr="00D35FF9">
        <w:rPr>
          <w:rFonts w:hint="eastAsia"/>
        </w:rPr>
        <w:t>ресурсов</w:t>
      </w:r>
      <w:r w:rsidRPr="00D35FF9">
        <w:t xml:space="preserve"> </w:t>
      </w:r>
      <w:r w:rsidRPr="00D35FF9">
        <w:rPr>
          <w:rFonts w:hint="eastAsia"/>
        </w:rPr>
        <w:t>и</w:t>
      </w:r>
      <w:r w:rsidRPr="00D35FF9">
        <w:t xml:space="preserve"> </w:t>
      </w:r>
      <w:r w:rsidRPr="00D35FF9">
        <w:rPr>
          <w:rFonts w:hint="eastAsia"/>
        </w:rPr>
        <w:t>амортизация</w:t>
      </w:r>
      <w:r w:rsidRPr="00D35FF9">
        <w:t xml:space="preserve"> </w:t>
      </w:r>
      <w:r w:rsidRPr="00D35FF9">
        <w:rPr>
          <w:rFonts w:hint="eastAsia"/>
        </w:rPr>
        <w:t>по</w:t>
      </w:r>
      <w:r w:rsidRPr="00D35FF9">
        <w:t xml:space="preserve"> </w:t>
      </w:r>
      <w:r w:rsidRPr="00D35FF9">
        <w:rPr>
          <w:rFonts w:hint="eastAsia"/>
        </w:rPr>
        <w:t>вновь</w:t>
      </w:r>
      <w:r w:rsidRPr="00D35FF9">
        <w:t xml:space="preserve"> </w:t>
      </w:r>
      <w:r w:rsidRPr="00D35FF9">
        <w:rPr>
          <w:rFonts w:hint="eastAsia"/>
        </w:rPr>
        <w:t>вводимому</w:t>
      </w:r>
      <w:r>
        <w:t xml:space="preserve"> </w:t>
      </w:r>
      <w:r w:rsidRPr="00D35FF9">
        <w:rPr>
          <w:rFonts w:hint="eastAsia"/>
        </w:rPr>
        <w:t>оборудованию</w:t>
      </w:r>
      <w:r w:rsidRPr="00D35FF9">
        <w:t>.</w:t>
      </w:r>
    </w:p>
    <w:p w:rsidR="00D35FF9" w:rsidRDefault="00D35FF9" w:rsidP="00D35FF9">
      <w:pPr>
        <w:widowControl w:val="0"/>
        <w:spacing w:line="360" w:lineRule="auto"/>
        <w:ind w:firstLine="709"/>
        <w:jc w:val="both"/>
      </w:pPr>
      <w:r w:rsidRPr="00D35FF9">
        <w:rPr>
          <w:rFonts w:hint="eastAsia"/>
        </w:rPr>
        <w:t>При</w:t>
      </w:r>
      <w:r w:rsidRPr="00D35FF9">
        <w:t xml:space="preserve"> </w:t>
      </w:r>
      <w:r w:rsidRPr="00D35FF9">
        <w:rPr>
          <w:rFonts w:hint="eastAsia"/>
        </w:rPr>
        <w:t>расчете</w:t>
      </w:r>
      <w:r w:rsidRPr="00D35FF9">
        <w:t xml:space="preserve"> </w:t>
      </w:r>
      <w:r w:rsidRPr="00D35FF9">
        <w:rPr>
          <w:rFonts w:hint="eastAsia"/>
        </w:rPr>
        <w:t>эффективности</w:t>
      </w:r>
      <w:r w:rsidRPr="00D35FF9">
        <w:t xml:space="preserve"> </w:t>
      </w:r>
      <w:r w:rsidRPr="00D35FF9">
        <w:rPr>
          <w:rFonts w:hint="eastAsia"/>
        </w:rPr>
        <w:t>инвестиций</w:t>
      </w:r>
      <w:r w:rsidRPr="00D35FF9">
        <w:t xml:space="preserve"> </w:t>
      </w:r>
      <w:r w:rsidRPr="00D35FF9">
        <w:rPr>
          <w:rFonts w:hint="eastAsia"/>
        </w:rPr>
        <w:t>учитывался</w:t>
      </w:r>
      <w:r w:rsidRPr="00D35FF9">
        <w:t xml:space="preserve"> </w:t>
      </w:r>
      <w:r w:rsidRPr="00D35FF9">
        <w:rPr>
          <w:rFonts w:hint="eastAsia"/>
        </w:rPr>
        <w:t>объем</w:t>
      </w:r>
      <w:r>
        <w:t xml:space="preserve"> </w:t>
      </w:r>
      <w:r w:rsidRPr="00D35FF9">
        <w:rPr>
          <w:rFonts w:hint="eastAsia"/>
        </w:rPr>
        <w:t>финансирования</w:t>
      </w:r>
      <w:r w:rsidRPr="00D35FF9">
        <w:t xml:space="preserve"> </w:t>
      </w:r>
      <w:r w:rsidRPr="00D35FF9">
        <w:rPr>
          <w:rFonts w:hint="eastAsia"/>
        </w:rPr>
        <w:t>мероприятий</w:t>
      </w:r>
      <w:r w:rsidRPr="00D35FF9">
        <w:t xml:space="preserve">, </w:t>
      </w:r>
      <w:r w:rsidRPr="00D35FF9">
        <w:rPr>
          <w:rFonts w:hint="eastAsia"/>
        </w:rPr>
        <w:t>реализация</w:t>
      </w:r>
      <w:r w:rsidRPr="00D35FF9">
        <w:t xml:space="preserve"> </w:t>
      </w:r>
      <w:r w:rsidRPr="00D35FF9">
        <w:rPr>
          <w:rFonts w:hint="eastAsia"/>
        </w:rPr>
        <w:t>которых</w:t>
      </w:r>
      <w:r w:rsidRPr="00D35FF9">
        <w:t xml:space="preserve"> </w:t>
      </w:r>
      <w:r w:rsidRPr="00D35FF9">
        <w:rPr>
          <w:rFonts w:hint="eastAsia"/>
        </w:rPr>
        <w:t>предусмотрена</w:t>
      </w:r>
      <w:r w:rsidRPr="00D35FF9">
        <w:t xml:space="preserve"> </w:t>
      </w:r>
      <w:r w:rsidRPr="00D35FF9">
        <w:rPr>
          <w:rFonts w:hint="eastAsia"/>
        </w:rPr>
        <w:t>за</w:t>
      </w:r>
      <w:r w:rsidRPr="00D35FF9">
        <w:t xml:space="preserve"> </w:t>
      </w:r>
      <w:r w:rsidRPr="00D35FF9">
        <w:rPr>
          <w:rFonts w:hint="eastAsia"/>
        </w:rPr>
        <w:t>счет</w:t>
      </w:r>
      <w:r>
        <w:t xml:space="preserve"> </w:t>
      </w:r>
      <w:r w:rsidRPr="00D35FF9">
        <w:rPr>
          <w:rFonts w:hint="eastAsia"/>
        </w:rPr>
        <w:lastRenderedPageBreak/>
        <w:t>средств</w:t>
      </w:r>
      <w:r w:rsidRPr="00D35FF9">
        <w:t xml:space="preserve"> </w:t>
      </w:r>
      <w:r w:rsidRPr="00D35FF9">
        <w:rPr>
          <w:rFonts w:hint="eastAsia"/>
        </w:rPr>
        <w:t>внебюджетных</w:t>
      </w:r>
      <w:r w:rsidRPr="00D35FF9">
        <w:t xml:space="preserve"> </w:t>
      </w:r>
      <w:r w:rsidRPr="00D35FF9">
        <w:rPr>
          <w:rFonts w:hint="eastAsia"/>
        </w:rPr>
        <w:t>источников</w:t>
      </w:r>
      <w:r w:rsidRPr="00D35FF9">
        <w:t xml:space="preserve">, </w:t>
      </w:r>
      <w:r w:rsidRPr="00D35FF9">
        <w:rPr>
          <w:rFonts w:hint="eastAsia"/>
        </w:rPr>
        <w:t>размер</w:t>
      </w:r>
      <w:r w:rsidRPr="00D35FF9">
        <w:t xml:space="preserve"> </w:t>
      </w:r>
      <w:r w:rsidRPr="00D35FF9">
        <w:rPr>
          <w:rFonts w:hint="eastAsia"/>
        </w:rPr>
        <w:t>которых</w:t>
      </w:r>
      <w:r w:rsidRPr="00D35FF9">
        <w:t xml:space="preserve"> </w:t>
      </w:r>
      <w:r w:rsidRPr="00D35FF9">
        <w:rPr>
          <w:rFonts w:hint="eastAsia"/>
        </w:rPr>
        <w:t>определен</w:t>
      </w:r>
      <w:r w:rsidRPr="00D35FF9">
        <w:t xml:space="preserve"> </w:t>
      </w:r>
      <w:r w:rsidRPr="00D35FF9">
        <w:rPr>
          <w:rFonts w:hint="eastAsia"/>
        </w:rPr>
        <w:t>с</w:t>
      </w:r>
      <w:r w:rsidRPr="00D35FF9">
        <w:t xml:space="preserve"> </w:t>
      </w:r>
      <w:r w:rsidRPr="00D35FF9">
        <w:rPr>
          <w:rFonts w:hint="eastAsia"/>
        </w:rPr>
        <w:t>учетом</w:t>
      </w:r>
      <w:r>
        <w:t xml:space="preserve"> </w:t>
      </w:r>
      <w:r w:rsidRPr="00D35FF9">
        <w:rPr>
          <w:rFonts w:hint="eastAsia"/>
        </w:rPr>
        <w:t>требований</w:t>
      </w:r>
      <w:r w:rsidRPr="00D35FF9">
        <w:t xml:space="preserve"> </w:t>
      </w:r>
      <w:r w:rsidRPr="00D35FF9">
        <w:rPr>
          <w:rFonts w:hint="eastAsia"/>
        </w:rPr>
        <w:t>доступности</w:t>
      </w:r>
      <w:r w:rsidRPr="00D35FF9">
        <w:t xml:space="preserve"> </w:t>
      </w:r>
      <w:r w:rsidRPr="00D35FF9">
        <w:rPr>
          <w:rFonts w:hint="eastAsia"/>
        </w:rPr>
        <w:t>услуг</w:t>
      </w:r>
      <w:r w:rsidRPr="00D35FF9">
        <w:t xml:space="preserve"> </w:t>
      </w:r>
      <w:r w:rsidRPr="00D35FF9">
        <w:rPr>
          <w:rFonts w:hint="eastAsia"/>
        </w:rPr>
        <w:t>теплоснабжения</w:t>
      </w:r>
      <w:r w:rsidRPr="00D35FF9">
        <w:t xml:space="preserve"> </w:t>
      </w:r>
      <w:r w:rsidRPr="00D35FF9">
        <w:rPr>
          <w:rFonts w:hint="eastAsia"/>
        </w:rPr>
        <w:t>для</w:t>
      </w:r>
      <w:r w:rsidRPr="00D35FF9">
        <w:t xml:space="preserve"> </w:t>
      </w:r>
      <w:r w:rsidRPr="00D35FF9">
        <w:rPr>
          <w:rFonts w:hint="eastAsia"/>
        </w:rPr>
        <w:t>потребителей</w:t>
      </w:r>
      <w:r w:rsidRPr="00D35FF9">
        <w:t>.</w:t>
      </w:r>
    </w:p>
    <w:p w:rsidR="00D35FF9" w:rsidRDefault="00D35FF9" w:rsidP="00D35FF9">
      <w:pPr>
        <w:pStyle w:val="2"/>
        <w:numPr>
          <w:ilvl w:val="1"/>
          <w:numId w:val="2"/>
        </w:numPr>
        <w:spacing w:before="120" w:after="120"/>
        <w:ind w:left="0" w:firstLine="0"/>
        <w:jc w:val="center"/>
        <w:rPr>
          <w:b/>
          <w:szCs w:val="28"/>
        </w:rPr>
      </w:pPr>
      <w:bookmarkStart w:id="164" w:name="_Toc484420249"/>
      <w:r w:rsidRPr="00D35FF9">
        <w:rPr>
          <w:b/>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64"/>
    </w:p>
    <w:p w:rsidR="00D35FF9" w:rsidRDefault="00D35FF9" w:rsidP="00D35FF9">
      <w:pPr>
        <w:widowControl w:val="0"/>
        <w:spacing w:line="360" w:lineRule="auto"/>
        <w:ind w:firstLine="709"/>
        <w:jc w:val="both"/>
      </w:pPr>
      <w:r w:rsidRPr="00D35FF9">
        <w:rPr>
          <w:rFonts w:hint="eastAsia"/>
        </w:rPr>
        <w:t>Оценка</w:t>
      </w:r>
      <w:r w:rsidRPr="00D35FF9">
        <w:t xml:space="preserve"> </w:t>
      </w:r>
      <w:r w:rsidRPr="00D35FF9">
        <w:rPr>
          <w:rFonts w:hint="eastAsia"/>
        </w:rPr>
        <w:t>уровней</w:t>
      </w:r>
      <w:r w:rsidRPr="00D35FF9">
        <w:t xml:space="preserve"> </w:t>
      </w:r>
      <w:r w:rsidRPr="00D35FF9">
        <w:rPr>
          <w:rFonts w:hint="eastAsia"/>
        </w:rPr>
        <w:t>тарифов</w:t>
      </w:r>
      <w:r w:rsidRPr="00D35FF9">
        <w:t xml:space="preserve">, </w:t>
      </w:r>
      <w:r w:rsidRPr="00D35FF9">
        <w:rPr>
          <w:rFonts w:hint="eastAsia"/>
        </w:rPr>
        <w:t>инвестиционных</w:t>
      </w:r>
      <w:r w:rsidRPr="00D35FF9">
        <w:t xml:space="preserve"> </w:t>
      </w:r>
      <w:r w:rsidRPr="00D35FF9">
        <w:rPr>
          <w:rFonts w:hint="eastAsia"/>
        </w:rPr>
        <w:t>составляющих</w:t>
      </w:r>
      <w:r w:rsidRPr="00D35FF9">
        <w:t xml:space="preserve"> </w:t>
      </w:r>
      <w:r w:rsidRPr="00D35FF9">
        <w:rPr>
          <w:rFonts w:hint="eastAsia"/>
        </w:rPr>
        <w:t>в</w:t>
      </w:r>
      <w:r w:rsidRPr="00D35FF9">
        <w:t xml:space="preserve"> </w:t>
      </w:r>
      <w:r w:rsidRPr="00D35FF9">
        <w:rPr>
          <w:rFonts w:hint="eastAsia"/>
        </w:rPr>
        <w:t>тарифах</w:t>
      </w:r>
      <w:r>
        <w:t xml:space="preserve"> </w:t>
      </w:r>
      <w:r w:rsidRPr="00D35FF9">
        <w:t>(</w:t>
      </w:r>
      <w:r w:rsidRPr="00D35FF9">
        <w:rPr>
          <w:rFonts w:hint="eastAsia"/>
        </w:rPr>
        <w:t>инвестиционных</w:t>
      </w:r>
      <w:r w:rsidRPr="00D35FF9">
        <w:t xml:space="preserve"> </w:t>
      </w:r>
      <w:r w:rsidRPr="00D35FF9">
        <w:rPr>
          <w:rFonts w:hint="eastAsia"/>
        </w:rPr>
        <w:t>надбавок</w:t>
      </w:r>
      <w:r w:rsidRPr="00D35FF9">
        <w:t xml:space="preserve">), </w:t>
      </w:r>
      <w:r w:rsidRPr="00D35FF9">
        <w:rPr>
          <w:rFonts w:hint="eastAsia"/>
        </w:rPr>
        <w:t>платы</w:t>
      </w:r>
      <w:r w:rsidRPr="00D35FF9">
        <w:t xml:space="preserve"> (</w:t>
      </w:r>
      <w:r w:rsidRPr="00D35FF9">
        <w:rPr>
          <w:rFonts w:hint="eastAsia"/>
        </w:rPr>
        <w:t>тарифа</w:t>
      </w:r>
      <w:r w:rsidRPr="00D35FF9">
        <w:t xml:space="preserve">) </w:t>
      </w:r>
      <w:r w:rsidRPr="00D35FF9">
        <w:rPr>
          <w:rFonts w:hint="eastAsia"/>
        </w:rPr>
        <w:t>за</w:t>
      </w:r>
      <w:r w:rsidRPr="00D35FF9">
        <w:t xml:space="preserve"> </w:t>
      </w:r>
      <w:r w:rsidRPr="00D35FF9">
        <w:rPr>
          <w:rFonts w:hint="eastAsia"/>
        </w:rPr>
        <w:t>подключение</w:t>
      </w:r>
      <w:r w:rsidRPr="00D35FF9">
        <w:t xml:space="preserve"> (</w:t>
      </w:r>
      <w:r w:rsidRPr="00D35FF9">
        <w:rPr>
          <w:rFonts w:hint="eastAsia"/>
        </w:rPr>
        <w:t>присоединение</w:t>
      </w:r>
      <w:r w:rsidRPr="00D35FF9">
        <w:t>),</w:t>
      </w:r>
      <w:r>
        <w:t xml:space="preserve"> </w:t>
      </w:r>
      <w:r w:rsidRPr="00D35FF9">
        <w:rPr>
          <w:rFonts w:hint="eastAsia"/>
        </w:rPr>
        <w:t>необходимых</w:t>
      </w:r>
      <w:r w:rsidRPr="00D35FF9">
        <w:t xml:space="preserve"> </w:t>
      </w:r>
      <w:r w:rsidRPr="00D35FF9">
        <w:rPr>
          <w:rFonts w:hint="eastAsia"/>
        </w:rPr>
        <w:t>для</w:t>
      </w:r>
      <w:r w:rsidRPr="00D35FF9">
        <w:t xml:space="preserve"> </w:t>
      </w:r>
      <w:r w:rsidRPr="00D35FF9">
        <w:rPr>
          <w:rFonts w:hint="eastAsia"/>
        </w:rPr>
        <w:t>реализации</w:t>
      </w:r>
      <w:r w:rsidRPr="00D35FF9">
        <w:t xml:space="preserve"> </w:t>
      </w:r>
      <w:r w:rsidRPr="00D35FF9">
        <w:rPr>
          <w:rFonts w:hint="eastAsia"/>
        </w:rPr>
        <w:t>Программы</w:t>
      </w:r>
      <w:r w:rsidRPr="00D35FF9">
        <w:t xml:space="preserve">, </w:t>
      </w:r>
      <w:r w:rsidRPr="00D35FF9">
        <w:rPr>
          <w:rFonts w:hint="eastAsia"/>
        </w:rPr>
        <w:t>проведена</w:t>
      </w:r>
      <w:r w:rsidRPr="00D35FF9">
        <w:t xml:space="preserve"> </w:t>
      </w:r>
      <w:r w:rsidRPr="00D35FF9">
        <w:rPr>
          <w:rFonts w:hint="eastAsia"/>
        </w:rPr>
        <w:t>на</w:t>
      </w:r>
      <w:r w:rsidRPr="00D35FF9">
        <w:t xml:space="preserve"> </w:t>
      </w:r>
      <w:r w:rsidRPr="00D35FF9">
        <w:rPr>
          <w:rFonts w:hint="eastAsia"/>
        </w:rPr>
        <w:t>основании</w:t>
      </w:r>
      <w:r w:rsidRPr="00D35FF9">
        <w:t xml:space="preserve"> </w:t>
      </w:r>
      <w:r w:rsidRPr="00D35FF9">
        <w:rPr>
          <w:rFonts w:hint="eastAsia"/>
        </w:rPr>
        <w:t>и</w:t>
      </w:r>
      <w:r w:rsidRPr="00D35FF9">
        <w:t xml:space="preserve"> </w:t>
      </w:r>
      <w:r w:rsidRPr="00D35FF9">
        <w:rPr>
          <w:rFonts w:hint="eastAsia"/>
        </w:rPr>
        <w:t>с</w:t>
      </w:r>
      <w:r w:rsidRPr="00D35FF9">
        <w:t xml:space="preserve"> </w:t>
      </w:r>
      <w:r w:rsidRPr="00D35FF9">
        <w:rPr>
          <w:rFonts w:hint="eastAsia"/>
        </w:rPr>
        <w:t>учетом</w:t>
      </w:r>
      <w:r>
        <w:t xml:space="preserve"> </w:t>
      </w:r>
      <w:r w:rsidRPr="00D35FF9">
        <w:rPr>
          <w:rFonts w:hint="eastAsia"/>
        </w:rPr>
        <w:t>следующих</w:t>
      </w:r>
      <w:r w:rsidRPr="00D35FF9">
        <w:t xml:space="preserve"> </w:t>
      </w:r>
      <w:r w:rsidRPr="00D35FF9">
        <w:rPr>
          <w:rFonts w:hint="eastAsia"/>
        </w:rPr>
        <w:t>нормативных</w:t>
      </w:r>
      <w:r w:rsidRPr="00D35FF9">
        <w:t xml:space="preserve"> </w:t>
      </w:r>
      <w:r w:rsidRPr="00D35FF9">
        <w:rPr>
          <w:rFonts w:hint="eastAsia"/>
        </w:rPr>
        <w:t>документов</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Прогноз</w:t>
      </w:r>
      <w:r w:rsidRPr="00D35FF9">
        <w:t xml:space="preserve"> </w:t>
      </w:r>
      <w:r w:rsidRPr="00D35FF9">
        <w:rPr>
          <w:rFonts w:hint="eastAsia"/>
        </w:rPr>
        <w:t>долгосрочного</w:t>
      </w:r>
      <w:r w:rsidRPr="00D35FF9">
        <w:t xml:space="preserve"> </w:t>
      </w:r>
      <w:r w:rsidRPr="00D35FF9">
        <w:rPr>
          <w:rFonts w:hint="eastAsia"/>
        </w:rPr>
        <w:t>социально</w:t>
      </w:r>
      <w:r w:rsidRPr="00D35FF9">
        <w:t>-</w:t>
      </w:r>
      <w:r w:rsidRPr="00D35FF9">
        <w:rPr>
          <w:rFonts w:hint="eastAsia"/>
        </w:rPr>
        <w:t>экономического</w:t>
      </w:r>
      <w:r w:rsidRPr="00D35FF9">
        <w:t xml:space="preserve"> </w:t>
      </w:r>
      <w:r w:rsidRPr="00D35FF9">
        <w:rPr>
          <w:rFonts w:hint="eastAsia"/>
        </w:rPr>
        <w:t>развития</w:t>
      </w:r>
      <w:r>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на</w:t>
      </w:r>
      <w:r w:rsidRPr="00D35FF9">
        <w:t xml:space="preserve"> </w:t>
      </w:r>
      <w:r w:rsidRPr="00D35FF9">
        <w:rPr>
          <w:rFonts w:hint="eastAsia"/>
        </w:rPr>
        <w:t>период</w:t>
      </w:r>
      <w:r w:rsidRPr="00D35FF9">
        <w:t xml:space="preserve"> </w:t>
      </w:r>
      <w:r w:rsidRPr="00A054A2">
        <w:rPr>
          <w:rFonts w:hint="eastAsia"/>
        </w:rPr>
        <w:t>до</w:t>
      </w:r>
      <w:r w:rsidRPr="00A054A2">
        <w:t xml:space="preserve"> 2031 </w:t>
      </w:r>
      <w:r w:rsidRPr="00A054A2">
        <w:rPr>
          <w:rFonts w:hint="eastAsia"/>
        </w:rPr>
        <w:t>г</w:t>
      </w:r>
      <w:r w:rsidRPr="00A054A2">
        <w:t>. (</w:t>
      </w:r>
      <w:r w:rsidRPr="00A054A2">
        <w:rPr>
          <w:rFonts w:hint="eastAsia"/>
        </w:rPr>
        <w:t>от</w:t>
      </w:r>
      <w:r w:rsidRPr="00A054A2">
        <w:t xml:space="preserve"> 25.03.2013);</w:t>
      </w:r>
    </w:p>
    <w:p w:rsidR="00D35FF9" w:rsidRDefault="00D35FF9" w:rsidP="00D35FF9">
      <w:pPr>
        <w:pStyle w:val="a5"/>
        <w:widowControl w:val="0"/>
        <w:numPr>
          <w:ilvl w:val="0"/>
          <w:numId w:val="16"/>
        </w:numPr>
        <w:spacing w:line="360" w:lineRule="auto"/>
        <w:ind w:left="0" w:firstLine="709"/>
        <w:jc w:val="both"/>
      </w:pPr>
      <w:r w:rsidRPr="00D35FF9">
        <w:rPr>
          <w:rFonts w:hint="eastAsia"/>
        </w:rPr>
        <w:t>Сценарные</w:t>
      </w:r>
      <w:r w:rsidRPr="00D35FF9">
        <w:t xml:space="preserve"> </w:t>
      </w:r>
      <w:r w:rsidRPr="00D35FF9">
        <w:rPr>
          <w:rFonts w:hint="eastAsia"/>
        </w:rPr>
        <w:t>условия</w:t>
      </w:r>
      <w:r w:rsidRPr="00D35FF9">
        <w:t xml:space="preserve">, </w:t>
      </w:r>
      <w:r w:rsidRPr="00D35FF9">
        <w:rPr>
          <w:rFonts w:hint="eastAsia"/>
        </w:rPr>
        <w:t>основные</w:t>
      </w:r>
      <w:r w:rsidRPr="00D35FF9">
        <w:t xml:space="preserve"> </w:t>
      </w:r>
      <w:r w:rsidRPr="00D35FF9">
        <w:rPr>
          <w:rFonts w:hint="eastAsia"/>
        </w:rPr>
        <w:t>параметры</w:t>
      </w:r>
      <w:r w:rsidRPr="00D35FF9">
        <w:t xml:space="preserve"> </w:t>
      </w:r>
      <w:r w:rsidRPr="00D35FF9">
        <w:rPr>
          <w:rFonts w:hint="eastAsia"/>
        </w:rPr>
        <w:t>прогноза</w:t>
      </w:r>
      <w:r w:rsidRPr="00D35FF9">
        <w:t xml:space="preserve"> </w:t>
      </w:r>
      <w:r w:rsidRPr="00D35FF9">
        <w:rPr>
          <w:rFonts w:hint="eastAsia"/>
        </w:rPr>
        <w:t>социально</w:t>
      </w:r>
      <w:r w:rsidRPr="00D35FF9">
        <w:t>-</w:t>
      </w:r>
      <w:r w:rsidRPr="00D35FF9">
        <w:rPr>
          <w:rFonts w:hint="eastAsia"/>
        </w:rPr>
        <w:t>экономического</w:t>
      </w:r>
      <w:r w:rsidRPr="00D35FF9">
        <w:t xml:space="preserve"> </w:t>
      </w:r>
      <w:r w:rsidRPr="00D35FF9">
        <w:rPr>
          <w:rFonts w:hint="eastAsia"/>
        </w:rPr>
        <w:t>развития</w:t>
      </w:r>
      <w:r w:rsidRPr="00D35FF9">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и</w:t>
      </w:r>
      <w:r w:rsidRPr="00D35FF9">
        <w:t xml:space="preserve"> </w:t>
      </w:r>
      <w:r w:rsidRPr="00D35FF9">
        <w:rPr>
          <w:rFonts w:hint="eastAsia"/>
        </w:rPr>
        <w:t>предельные</w:t>
      </w:r>
      <w:r w:rsidRPr="00D35FF9">
        <w:t xml:space="preserve"> </w:t>
      </w:r>
      <w:r w:rsidRPr="00D35FF9">
        <w:rPr>
          <w:rFonts w:hint="eastAsia"/>
        </w:rPr>
        <w:t>уровни</w:t>
      </w:r>
      <w:r w:rsidRPr="00D35FF9">
        <w:t xml:space="preserve"> </w:t>
      </w:r>
      <w:r w:rsidRPr="00D35FF9">
        <w:rPr>
          <w:rFonts w:hint="eastAsia"/>
        </w:rPr>
        <w:t>цен</w:t>
      </w:r>
      <w:r>
        <w:t xml:space="preserve"> </w:t>
      </w:r>
      <w:r w:rsidRPr="00D35FF9">
        <w:t>(</w:t>
      </w:r>
      <w:r w:rsidRPr="00D35FF9">
        <w:rPr>
          <w:rFonts w:hint="eastAsia"/>
        </w:rPr>
        <w:t>тарифов</w:t>
      </w:r>
      <w:r w:rsidRPr="00D35FF9">
        <w:t xml:space="preserve">) </w:t>
      </w:r>
      <w:r w:rsidRPr="00D35FF9">
        <w:rPr>
          <w:rFonts w:hint="eastAsia"/>
        </w:rPr>
        <w:t>на</w:t>
      </w:r>
      <w:r w:rsidRPr="00D35FF9">
        <w:t xml:space="preserve"> </w:t>
      </w:r>
      <w:r w:rsidRPr="00D35FF9">
        <w:rPr>
          <w:rFonts w:hint="eastAsia"/>
        </w:rPr>
        <w:t>услуги</w:t>
      </w:r>
      <w:r w:rsidRPr="00D35FF9">
        <w:t xml:space="preserve"> </w:t>
      </w:r>
      <w:r w:rsidRPr="00D35FF9">
        <w:rPr>
          <w:rFonts w:hint="eastAsia"/>
        </w:rPr>
        <w:t>компаний</w:t>
      </w:r>
      <w:r w:rsidRPr="00D35FF9">
        <w:t xml:space="preserve"> </w:t>
      </w:r>
      <w:r w:rsidRPr="00D35FF9">
        <w:rPr>
          <w:rFonts w:hint="eastAsia"/>
        </w:rPr>
        <w:t>инфраструктурного</w:t>
      </w:r>
      <w:r w:rsidRPr="00D35FF9">
        <w:t xml:space="preserve"> </w:t>
      </w:r>
      <w:r w:rsidRPr="00D35FF9">
        <w:rPr>
          <w:rFonts w:hint="eastAsia"/>
        </w:rPr>
        <w:t>сектора</w:t>
      </w:r>
      <w:r w:rsidR="00A054A2">
        <w:t>.</w:t>
      </w:r>
    </w:p>
    <w:p w:rsidR="00D35FF9" w:rsidRDefault="00D35FF9" w:rsidP="00D35FF9">
      <w:pPr>
        <w:pStyle w:val="a5"/>
        <w:widowControl w:val="0"/>
        <w:numPr>
          <w:ilvl w:val="0"/>
          <w:numId w:val="16"/>
        </w:numPr>
        <w:spacing w:line="360" w:lineRule="auto"/>
        <w:ind w:left="0" w:firstLine="709"/>
        <w:jc w:val="both"/>
      </w:pPr>
      <w:r w:rsidRPr="00D35FF9">
        <w:rPr>
          <w:rFonts w:hint="eastAsia"/>
        </w:rPr>
        <w:t>Индексы</w:t>
      </w:r>
      <w:r w:rsidRPr="00D35FF9">
        <w:t>-</w:t>
      </w:r>
      <w:r w:rsidRPr="00D35FF9">
        <w:rPr>
          <w:rFonts w:hint="eastAsia"/>
        </w:rPr>
        <w:t>дефляторы</w:t>
      </w:r>
      <w:r w:rsidRPr="00D35FF9">
        <w:t xml:space="preserve"> </w:t>
      </w:r>
      <w:r w:rsidRPr="00D35FF9">
        <w:rPr>
          <w:rFonts w:hint="eastAsia"/>
        </w:rPr>
        <w:t>на</w:t>
      </w:r>
      <w:r w:rsidRPr="00D35FF9">
        <w:t xml:space="preserve"> </w:t>
      </w:r>
      <w:r w:rsidRPr="00D35FF9">
        <w:rPr>
          <w:rFonts w:hint="eastAsia"/>
        </w:rPr>
        <w:t>регулируемый</w:t>
      </w:r>
      <w:r w:rsidRPr="00D35FF9">
        <w:t xml:space="preserve"> </w:t>
      </w:r>
      <w:r w:rsidRPr="00D35FF9">
        <w:rPr>
          <w:rFonts w:hint="eastAsia"/>
        </w:rPr>
        <w:t>период</w:t>
      </w:r>
      <w:r w:rsidR="001B7C18">
        <w:t>,</w:t>
      </w:r>
      <w:r w:rsidRPr="00D35FF9">
        <w:t xml:space="preserve"> </w:t>
      </w:r>
      <w:r w:rsidRPr="00D35FF9">
        <w:rPr>
          <w:rFonts w:hint="eastAsia"/>
        </w:rPr>
        <w:t>утв</w:t>
      </w:r>
      <w:r w:rsidRPr="00D35FF9">
        <w:t xml:space="preserve">. </w:t>
      </w:r>
      <w:r w:rsidRPr="00D35FF9">
        <w:rPr>
          <w:rFonts w:hint="eastAsia"/>
        </w:rPr>
        <w:t>Минэкономразвития</w:t>
      </w:r>
      <w:r w:rsidRPr="00D35FF9">
        <w:t xml:space="preserve"> </w:t>
      </w:r>
      <w:r w:rsidRPr="00D35FF9">
        <w:rPr>
          <w:rFonts w:hint="eastAsia"/>
        </w:rPr>
        <w:t>Росси</w:t>
      </w:r>
      <w:r w:rsidRPr="00D35FF9">
        <w:t xml:space="preserve"> </w:t>
      </w:r>
      <w:r w:rsidRPr="00D35FF9">
        <w:rPr>
          <w:rFonts w:hint="eastAsia"/>
        </w:rPr>
        <w:t>от</w:t>
      </w:r>
      <w:r w:rsidRPr="00D35FF9">
        <w:t xml:space="preserve"> 12.04.2013;</w:t>
      </w:r>
    </w:p>
    <w:p w:rsidR="002B21EA" w:rsidRDefault="00D35FF9" w:rsidP="00D35FF9">
      <w:pPr>
        <w:pStyle w:val="a5"/>
        <w:widowControl w:val="0"/>
        <w:numPr>
          <w:ilvl w:val="0"/>
          <w:numId w:val="16"/>
        </w:numPr>
        <w:spacing w:line="360" w:lineRule="auto"/>
        <w:ind w:left="0" w:firstLine="709"/>
        <w:jc w:val="both"/>
      </w:pPr>
      <w:r w:rsidRPr="00D35FF9">
        <w:rPr>
          <w:rFonts w:hint="eastAsia"/>
        </w:rPr>
        <w:t>Приказ</w:t>
      </w:r>
      <w:r w:rsidRPr="00D35FF9">
        <w:t xml:space="preserve"> </w:t>
      </w:r>
      <w:r w:rsidRPr="00D35FF9">
        <w:rPr>
          <w:rFonts w:hint="eastAsia"/>
        </w:rPr>
        <w:t>ФСТ</w:t>
      </w:r>
      <w:r w:rsidRPr="00D35FF9">
        <w:t xml:space="preserve"> </w:t>
      </w:r>
      <w:r w:rsidRPr="00D35FF9">
        <w:rPr>
          <w:rFonts w:hint="eastAsia"/>
        </w:rPr>
        <w:t>России</w:t>
      </w:r>
      <w:r w:rsidRPr="00D35FF9">
        <w:t xml:space="preserve"> </w:t>
      </w:r>
      <w:r w:rsidRPr="00D35FF9">
        <w:rPr>
          <w:rFonts w:hint="eastAsia"/>
        </w:rPr>
        <w:t>от</w:t>
      </w:r>
      <w:r w:rsidRPr="00D35FF9">
        <w:t xml:space="preserve"> 09.10.2012 </w:t>
      </w:r>
      <w:r w:rsidRPr="00D35FF9">
        <w:rPr>
          <w:rFonts w:hint="eastAsia"/>
        </w:rPr>
        <w:t>№</w:t>
      </w:r>
      <w:r w:rsidRPr="00D35FF9">
        <w:t xml:space="preserve"> 231-</w:t>
      </w:r>
      <w:r w:rsidRPr="00D35FF9">
        <w:rPr>
          <w:rFonts w:hint="eastAsia"/>
        </w:rPr>
        <w:t>э</w:t>
      </w:r>
      <w:r w:rsidRPr="00D35FF9">
        <w:t xml:space="preserve">/4 </w:t>
      </w:r>
      <w:r>
        <w:rPr>
          <w:rFonts w:ascii="Cambria Math" w:hAnsi="Cambria Math" w:cs="Cambria Math"/>
        </w:rPr>
        <w:t>«</w:t>
      </w:r>
      <w:r w:rsidRPr="00D35FF9">
        <w:t xml:space="preserve">Об </w:t>
      </w:r>
      <w:r w:rsidRPr="00D35FF9">
        <w:rPr>
          <w:rFonts w:hint="eastAsia"/>
        </w:rPr>
        <w:t>установлении</w:t>
      </w:r>
      <w:r>
        <w:t xml:space="preserve"> </w:t>
      </w:r>
      <w:r w:rsidRPr="00D35FF9">
        <w:rPr>
          <w:rFonts w:hint="eastAsia"/>
        </w:rPr>
        <w:t>предельных</w:t>
      </w:r>
      <w:r w:rsidRPr="00D35FF9">
        <w:t xml:space="preserve"> </w:t>
      </w:r>
      <w:r w:rsidRPr="00D35FF9">
        <w:rPr>
          <w:rFonts w:hint="eastAsia"/>
        </w:rPr>
        <w:t>максимальных</w:t>
      </w:r>
      <w:r w:rsidRPr="00D35FF9">
        <w:t xml:space="preserve"> </w:t>
      </w:r>
      <w:r w:rsidRPr="00D35FF9">
        <w:rPr>
          <w:rFonts w:hint="eastAsia"/>
        </w:rPr>
        <w:t>уровней</w:t>
      </w:r>
      <w:r w:rsidRPr="00D35FF9">
        <w:t xml:space="preserve"> </w:t>
      </w:r>
      <w:r w:rsidRPr="00D35FF9">
        <w:rPr>
          <w:rFonts w:hint="eastAsia"/>
        </w:rPr>
        <w:t>тарифов</w:t>
      </w:r>
      <w:r w:rsidRPr="00D35FF9">
        <w:t xml:space="preserve"> </w:t>
      </w:r>
      <w:r w:rsidRPr="00D35FF9">
        <w:rPr>
          <w:rFonts w:hint="eastAsia"/>
        </w:rPr>
        <w:t>на</w:t>
      </w:r>
      <w:r w:rsidRPr="00D35FF9">
        <w:t xml:space="preserve"> </w:t>
      </w:r>
      <w:r w:rsidRPr="00D35FF9">
        <w:rPr>
          <w:rFonts w:hint="eastAsia"/>
        </w:rPr>
        <w:t>тепловую</w:t>
      </w:r>
      <w:r w:rsidRPr="00D35FF9">
        <w:t xml:space="preserve"> </w:t>
      </w:r>
      <w:r w:rsidRPr="00D35FF9">
        <w:rPr>
          <w:rFonts w:hint="eastAsia"/>
        </w:rPr>
        <w:t>энергию</w:t>
      </w:r>
      <w:r w:rsidRPr="00D35FF9">
        <w:t>,</w:t>
      </w:r>
      <w:r>
        <w:t xml:space="preserve"> </w:t>
      </w:r>
      <w:r w:rsidRPr="00D35FF9">
        <w:rPr>
          <w:rFonts w:hint="eastAsia"/>
        </w:rPr>
        <w:t>поставляемую</w:t>
      </w:r>
      <w:r w:rsidRPr="00D35FF9">
        <w:t xml:space="preserve"> </w:t>
      </w:r>
      <w:r w:rsidRPr="00D35FF9">
        <w:rPr>
          <w:rFonts w:hint="eastAsia"/>
        </w:rPr>
        <w:t>теплоснабжающими</w:t>
      </w:r>
      <w:r w:rsidRPr="00D35FF9">
        <w:t xml:space="preserve"> </w:t>
      </w:r>
      <w:r w:rsidRPr="00D35FF9">
        <w:rPr>
          <w:rFonts w:hint="eastAsia"/>
        </w:rPr>
        <w:t>организациями</w:t>
      </w:r>
      <w:r w:rsidRPr="00D35FF9">
        <w:t xml:space="preserve"> </w:t>
      </w:r>
      <w:r w:rsidRPr="00D35FF9">
        <w:rPr>
          <w:rFonts w:hint="eastAsia"/>
        </w:rPr>
        <w:t>потребителям</w:t>
      </w:r>
      <w:r w:rsidRPr="00D35FF9">
        <w:t xml:space="preserve">, </w:t>
      </w:r>
      <w:r w:rsidRPr="00D35FF9">
        <w:rPr>
          <w:rFonts w:hint="eastAsia"/>
        </w:rPr>
        <w:t>в</w:t>
      </w:r>
      <w:r w:rsidRPr="00D35FF9">
        <w:t xml:space="preserve"> </w:t>
      </w:r>
      <w:r w:rsidRPr="00D35FF9">
        <w:rPr>
          <w:rFonts w:hint="eastAsia"/>
        </w:rPr>
        <w:t>среднем</w:t>
      </w:r>
      <w:r>
        <w:t xml:space="preserve"> </w:t>
      </w:r>
      <w:r w:rsidRPr="00D35FF9">
        <w:rPr>
          <w:rFonts w:hint="eastAsia"/>
        </w:rPr>
        <w:t>по</w:t>
      </w:r>
      <w:r w:rsidRPr="00D35FF9">
        <w:t xml:space="preserve"> </w:t>
      </w:r>
      <w:r w:rsidRPr="00D35FF9">
        <w:rPr>
          <w:rFonts w:hint="eastAsia"/>
        </w:rPr>
        <w:t>субъектам</w:t>
      </w:r>
      <w:r w:rsidRPr="00D35FF9">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на</w:t>
      </w:r>
      <w:r w:rsidRPr="00D35FF9">
        <w:t xml:space="preserve"> 2013 </w:t>
      </w:r>
      <w:r w:rsidRPr="00D35FF9">
        <w:rPr>
          <w:rFonts w:hint="eastAsia"/>
        </w:rPr>
        <w:t>г</w:t>
      </w:r>
      <w:r w:rsidRPr="00D35FF9">
        <w:t>.</w:t>
      </w:r>
      <w:r>
        <w:rPr>
          <w:rFonts w:ascii="Cambria Math" w:hAnsi="Cambria Math" w:cs="Cambria Math"/>
        </w:rPr>
        <w:t>»</w:t>
      </w:r>
      <w:r w:rsidRPr="00D35FF9">
        <w:t>.</w:t>
      </w:r>
      <w:r w:rsidR="002B21EA">
        <w:br w:type="page"/>
      </w:r>
    </w:p>
    <w:p w:rsidR="00D35FF9" w:rsidRDefault="00D35FF9" w:rsidP="00D35FF9">
      <w:pPr>
        <w:pStyle w:val="2"/>
        <w:numPr>
          <w:ilvl w:val="0"/>
          <w:numId w:val="2"/>
        </w:numPr>
        <w:spacing w:before="0" w:after="120"/>
        <w:jc w:val="center"/>
        <w:rPr>
          <w:b/>
          <w:bCs/>
        </w:rPr>
      </w:pPr>
      <w:bookmarkStart w:id="165" w:name="_Toc484420250"/>
      <w:r w:rsidRPr="00D35FF9">
        <w:rPr>
          <w:b/>
          <w:bCs/>
        </w:rPr>
        <w:lastRenderedPageBreak/>
        <w:t>Обоснование предложения по определению единой теплоснабжающей организации.</w:t>
      </w:r>
      <w:bookmarkEnd w:id="165"/>
    </w:p>
    <w:p w:rsidR="000E1E13" w:rsidRDefault="000E1E13" w:rsidP="000E1E13">
      <w:pPr>
        <w:widowControl w:val="0"/>
        <w:spacing w:line="360" w:lineRule="auto"/>
        <w:ind w:firstLine="709"/>
        <w:jc w:val="both"/>
      </w:pPr>
      <w:r w:rsidRPr="000E1E13">
        <w:rPr>
          <w:rFonts w:hint="eastAsia"/>
        </w:rPr>
        <w:t>Решение</w:t>
      </w:r>
      <w:r w:rsidRPr="000E1E13">
        <w:t xml:space="preserve"> </w:t>
      </w:r>
      <w:r w:rsidRPr="000E1E13">
        <w:rPr>
          <w:rFonts w:hint="eastAsia"/>
        </w:rPr>
        <w:t>по</w:t>
      </w:r>
      <w:r w:rsidRPr="000E1E13">
        <w:t xml:space="preserve"> </w:t>
      </w:r>
      <w:r w:rsidRPr="000E1E13">
        <w:rPr>
          <w:rFonts w:hint="eastAsia"/>
        </w:rPr>
        <w:t>установлению</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t xml:space="preserve"> </w:t>
      </w:r>
      <w:r w:rsidRPr="000E1E13">
        <w:rPr>
          <w:rFonts w:hint="eastAsia"/>
        </w:rPr>
        <w:t>осуществляется</w:t>
      </w:r>
      <w:r w:rsidRPr="000E1E13">
        <w:t xml:space="preserve"> </w:t>
      </w:r>
      <w:r w:rsidRPr="000E1E13">
        <w:rPr>
          <w:rFonts w:hint="eastAsia"/>
        </w:rPr>
        <w:t>на</w:t>
      </w:r>
      <w:r w:rsidRPr="000E1E13">
        <w:t xml:space="preserve"> </w:t>
      </w:r>
      <w:r w:rsidRPr="000E1E13">
        <w:rPr>
          <w:rFonts w:hint="eastAsia"/>
        </w:rPr>
        <w:t>основании</w:t>
      </w:r>
      <w:r w:rsidRPr="000E1E13">
        <w:t xml:space="preserve"> </w:t>
      </w:r>
      <w:r w:rsidRPr="000E1E13">
        <w:rPr>
          <w:rFonts w:hint="eastAsia"/>
        </w:rPr>
        <w:t>критериев</w:t>
      </w:r>
      <w:r w:rsidRPr="000E1E13">
        <w:t xml:space="preserve"> </w:t>
      </w:r>
      <w:r w:rsidRPr="000E1E13">
        <w:rPr>
          <w:rFonts w:hint="eastAsia"/>
        </w:rPr>
        <w:t>определения</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приведенных</w:t>
      </w:r>
      <w:r w:rsidRPr="000E1E13">
        <w:t xml:space="preserve"> </w:t>
      </w:r>
      <w:r w:rsidRPr="000E1E13">
        <w:rPr>
          <w:rFonts w:hint="eastAsia"/>
        </w:rPr>
        <w:t>в</w:t>
      </w:r>
      <w:r w:rsidRPr="000E1E13">
        <w:t xml:space="preserve"> </w:t>
      </w:r>
      <w:r w:rsidRPr="000E1E13">
        <w:rPr>
          <w:rFonts w:hint="eastAsia"/>
        </w:rPr>
        <w:t>Постановлении</w:t>
      </w:r>
      <w:r w:rsidRPr="000E1E13">
        <w:t xml:space="preserve"> </w:t>
      </w:r>
      <w:r w:rsidRPr="000E1E13">
        <w:rPr>
          <w:rFonts w:hint="eastAsia"/>
        </w:rPr>
        <w:t>Правительства</w:t>
      </w:r>
      <w:r>
        <w:t xml:space="preserve"> </w:t>
      </w:r>
      <w:r w:rsidRPr="000E1E13">
        <w:rPr>
          <w:rFonts w:hint="eastAsia"/>
        </w:rPr>
        <w:t>РФ</w:t>
      </w:r>
      <w:r w:rsidRPr="000E1E13">
        <w:t xml:space="preserve"> </w:t>
      </w:r>
      <w:r w:rsidRPr="000E1E13">
        <w:rPr>
          <w:rFonts w:hint="eastAsia"/>
        </w:rPr>
        <w:t>от</w:t>
      </w:r>
      <w:r w:rsidRPr="000E1E13">
        <w:t xml:space="preserve"> 08.08.2012</w:t>
      </w:r>
      <w:r w:rsidRPr="000E1E13">
        <w:rPr>
          <w:rFonts w:hint="eastAsia"/>
        </w:rPr>
        <w:t>г</w:t>
      </w:r>
      <w:r w:rsidRPr="000E1E13">
        <w:t xml:space="preserve">. </w:t>
      </w:r>
      <w:r w:rsidRPr="000E1E13">
        <w:rPr>
          <w:rFonts w:hint="eastAsia"/>
        </w:rPr>
        <w:t>№</w:t>
      </w:r>
      <w:r w:rsidRPr="000E1E13">
        <w:t xml:space="preserve">808 </w:t>
      </w:r>
      <w:r>
        <w:t>«</w:t>
      </w:r>
      <w:r w:rsidRPr="000E1E13">
        <w:t xml:space="preserve">Об </w:t>
      </w:r>
      <w:r w:rsidRPr="000E1E13">
        <w:rPr>
          <w:rFonts w:hint="eastAsia"/>
        </w:rPr>
        <w:t>организации</w:t>
      </w:r>
      <w:r w:rsidRPr="000E1E13">
        <w:t xml:space="preserve"> </w:t>
      </w:r>
      <w:r w:rsidRPr="000E1E13">
        <w:rPr>
          <w:rFonts w:hint="eastAsia"/>
        </w:rPr>
        <w:t>теплоснабжения</w:t>
      </w:r>
      <w:r w:rsidRPr="000E1E13">
        <w:t xml:space="preserve"> </w:t>
      </w:r>
      <w:r w:rsidRPr="000E1E13">
        <w:rPr>
          <w:rFonts w:hint="eastAsia"/>
        </w:rPr>
        <w:t>в</w:t>
      </w:r>
      <w:r w:rsidRPr="000E1E13">
        <w:t xml:space="preserve"> </w:t>
      </w:r>
      <w:r w:rsidRPr="000E1E13">
        <w:rPr>
          <w:rFonts w:hint="eastAsia"/>
        </w:rPr>
        <w:t>РФ</w:t>
      </w:r>
      <w:r w:rsidRPr="000E1E13">
        <w:t xml:space="preserve"> </w:t>
      </w:r>
      <w:r w:rsidRPr="000E1E13">
        <w:rPr>
          <w:rFonts w:hint="eastAsia"/>
        </w:rPr>
        <w:t>и</w:t>
      </w:r>
      <w:r w:rsidRPr="000E1E13">
        <w:t xml:space="preserve"> </w:t>
      </w:r>
      <w:r w:rsidRPr="000E1E13">
        <w:rPr>
          <w:rFonts w:hint="eastAsia"/>
        </w:rPr>
        <w:t>внесении</w:t>
      </w:r>
      <w:r>
        <w:t xml:space="preserve"> </w:t>
      </w:r>
      <w:r w:rsidRPr="000E1E13">
        <w:rPr>
          <w:rFonts w:hint="eastAsia"/>
        </w:rPr>
        <w:t>изменений</w:t>
      </w:r>
      <w:r w:rsidRPr="000E1E13">
        <w:t xml:space="preserve"> </w:t>
      </w:r>
      <w:r w:rsidRPr="000E1E13">
        <w:rPr>
          <w:rFonts w:hint="eastAsia"/>
        </w:rPr>
        <w:t>в</w:t>
      </w:r>
      <w:r w:rsidRPr="000E1E13">
        <w:t xml:space="preserve"> </w:t>
      </w:r>
      <w:r w:rsidRPr="000E1E13">
        <w:rPr>
          <w:rFonts w:hint="eastAsia"/>
        </w:rPr>
        <w:t>некоторые</w:t>
      </w:r>
      <w:r w:rsidRPr="000E1E13">
        <w:t xml:space="preserve"> </w:t>
      </w:r>
      <w:r w:rsidRPr="000E1E13">
        <w:rPr>
          <w:rFonts w:hint="eastAsia"/>
        </w:rPr>
        <w:t>акты</w:t>
      </w:r>
      <w:r w:rsidRPr="000E1E13">
        <w:t xml:space="preserve"> </w:t>
      </w:r>
      <w:r w:rsidRPr="000E1E13">
        <w:rPr>
          <w:rFonts w:hint="eastAsia"/>
        </w:rPr>
        <w:t>Правительства</w:t>
      </w:r>
      <w:r w:rsidRPr="000E1E13">
        <w:t xml:space="preserve"> </w:t>
      </w:r>
      <w:r w:rsidRPr="000E1E13">
        <w:rPr>
          <w:rFonts w:hint="eastAsia"/>
        </w:rPr>
        <w:t>РФ</w:t>
      </w:r>
      <w:r>
        <w:t>»</w:t>
      </w:r>
      <w:r w:rsidRPr="000E1E13">
        <w:t>.</w:t>
      </w:r>
    </w:p>
    <w:p w:rsidR="000E1E13" w:rsidRDefault="000E1E13" w:rsidP="000E1E13">
      <w:pPr>
        <w:widowControl w:val="0"/>
        <w:spacing w:line="360" w:lineRule="auto"/>
        <w:ind w:firstLine="709"/>
        <w:jc w:val="both"/>
      </w:pPr>
      <w:r w:rsidRPr="000E1E13">
        <w:rPr>
          <w:rFonts w:hint="eastAsia"/>
        </w:rPr>
        <w:t>Критерии</w:t>
      </w:r>
      <w:r w:rsidRPr="000E1E13">
        <w:t xml:space="preserve"> </w:t>
      </w:r>
      <w:r w:rsidRPr="000E1E13">
        <w:rPr>
          <w:rFonts w:hint="eastAsia"/>
        </w:rPr>
        <w:t>и</w:t>
      </w:r>
      <w:r w:rsidRPr="000E1E13">
        <w:t xml:space="preserve"> </w:t>
      </w:r>
      <w:r w:rsidRPr="000E1E13">
        <w:rPr>
          <w:rFonts w:hint="eastAsia"/>
        </w:rPr>
        <w:t>порядок</w:t>
      </w:r>
      <w:r w:rsidRPr="000E1E13">
        <w:t xml:space="preserve"> </w:t>
      </w:r>
      <w:r w:rsidRPr="000E1E13">
        <w:rPr>
          <w:rFonts w:hint="eastAsia"/>
        </w:rPr>
        <w:t>определения</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w:t>
      </w:r>
    </w:p>
    <w:p w:rsidR="000E1E13" w:rsidRDefault="000E1E13" w:rsidP="000E1E13">
      <w:pPr>
        <w:widowControl w:val="0"/>
        <w:spacing w:line="360" w:lineRule="auto"/>
        <w:ind w:firstLine="709"/>
        <w:jc w:val="both"/>
      </w:pPr>
      <w:r>
        <w:t>1.</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присваивается</w:t>
      </w:r>
      <w:r>
        <w:t xml:space="preserve"> </w:t>
      </w:r>
      <w:r w:rsidRPr="000E1E13">
        <w:rPr>
          <w:rFonts w:hint="eastAsia"/>
        </w:rPr>
        <w:t>теплоснабжающей</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теплосетевой</w:t>
      </w:r>
      <w:r w:rsidRPr="000E1E13">
        <w:t xml:space="preserve"> </w:t>
      </w:r>
      <w:r w:rsidRPr="000E1E13">
        <w:rPr>
          <w:rFonts w:hint="eastAsia"/>
        </w:rPr>
        <w:t>организации</w:t>
      </w:r>
      <w:r w:rsidRPr="000E1E13">
        <w:t xml:space="preserve"> </w:t>
      </w:r>
      <w:r w:rsidRPr="000E1E13">
        <w:rPr>
          <w:rFonts w:hint="eastAsia"/>
        </w:rPr>
        <w:t>решением</w:t>
      </w:r>
      <w:r w:rsidRPr="000E1E13">
        <w:t xml:space="preserve"> </w:t>
      </w:r>
      <w:r w:rsidRPr="000E1E13">
        <w:rPr>
          <w:rFonts w:hint="eastAsia"/>
        </w:rPr>
        <w:t>федерального</w:t>
      </w:r>
      <w:r>
        <w:t xml:space="preserve"> </w:t>
      </w:r>
      <w:r w:rsidRPr="000E1E13">
        <w:rPr>
          <w:rFonts w:hint="eastAsia"/>
        </w:rPr>
        <w:t>органа</w:t>
      </w:r>
      <w:r w:rsidRPr="000E1E13">
        <w:t xml:space="preserve"> </w:t>
      </w:r>
      <w:r w:rsidRPr="000E1E13">
        <w:rPr>
          <w:rFonts w:hint="eastAsia"/>
        </w:rPr>
        <w:t>исполнительной</w:t>
      </w:r>
      <w:r w:rsidRPr="000E1E13">
        <w:t xml:space="preserve"> </w:t>
      </w:r>
      <w:r w:rsidRPr="000E1E13">
        <w:rPr>
          <w:rFonts w:hint="eastAsia"/>
        </w:rPr>
        <w:t>власти</w:t>
      </w:r>
      <w:r w:rsidRPr="000E1E13">
        <w:t xml:space="preserve"> (</w:t>
      </w:r>
      <w:r w:rsidRPr="000E1E13">
        <w:rPr>
          <w:rFonts w:hint="eastAsia"/>
        </w:rPr>
        <w:t>в</w:t>
      </w:r>
      <w:r w:rsidRPr="000E1E13">
        <w:t xml:space="preserve"> </w:t>
      </w:r>
      <w:r w:rsidRPr="000E1E13">
        <w:rPr>
          <w:rFonts w:hint="eastAsia"/>
        </w:rPr>
        <w:t>отношении</w:t>
      </w:r>
      <w:r w:rsidRPr="000E1E13">
        <w:t xml:space="preserve"> </w:t>
      </w:r>
      <w:r w:rsidRPr="000E1E13">
        <w:rPr>
          <w:rFonts w:hint="eastAsia"/>
        </w:rPr>
        <w:t>городов</w:t>
      </w:r>
      <w:r w:rsidRPr="000E1E13">
        <w:t xml:space="preserve"> </w:t>
      </w:r>
      <w:r w:rsidRPr="000E1E13">
        <w:rPr>
          <w:rFonts w:hint="eastAsia"/>
        </w:rPr>
        <w:t>с</w:t>
      </w:r>
      <w:r w:rsidRPr="000E1E13">
        <w:t xml:space="preserve"> </w:t>
      </w:r>
      <w:r w:rsidRPr="000E1E13">
        <w:rPr>
          <w:rFonts w:hint="eastAsia"/>
        </w:rPr>
        <w:t>населением</w:t>
      </w:r>
      <w:r w:rsidRPr="000E1E13">
        <w:t xml:space="preserve"> 500 </w:t>
      </w:r>
      <w:r w:rsidRPr="000E1E13">
        <w:rPr>
          <w:rFonts w:hint="eastAsia"/>
        </w:rPr>
        <w:t>тысяч</w:t>
      </w:r>
      <w:r>
        <w:t xml:space="preserve"> </w:t>
      </w:r>
      <w:r w:rsidRPr="000E1E13">
        <w:rPr>
          <w:rFonts w:hint="eastAsia"/>
        </w:rPr>
        <w:t>человек</w:t>
      </w:r>
      <w:r w:rsidRPr="000E1E13">
        <w:t xml:space="preserve"> </w:t>
      </w:r>
      <w:r w:rsidRPr="000E1E13">
        <w:rPr>
          <w:rFonts w:hint="eastAsia"/>
        </w:rPr>
        <w:t>и</w:t>
      </w:r>
      <w:r w:rsidRPr="000E1E13">
        <w:t xml:space="preserve"> </w:t>
      </w:r>
      <w:r w:rsidRPr="000E1E13">
        <w:rPr>
          <w:rFonts w:hint="eastAsia"/>
        </w:rPr>
        <w:t>более</w:t>
      </w:r>
      <w:r w:rsidRPr="000E1E13">
        <w:t xml:space="preserve">) </w:t>
      </w:r>
      <w:r w:rsidRPr="000E1E13">
        <w:rPr>
          <w:rFonts w:hint="eastAsia"/>
        </w:rPr>
        <w:t>или</w:t>
      </w:r>
      <w:r w:rsidRPr="000E1E13">
        <w:t xml:space="preserve"> </w:t>
      </w:r>
      <w:r w:rsidRPr="000E1E13">
        <w:rPr>
          <w:rFonts w:hint="eastAsia"/>
        </w:rPr>
        <w:t>органа</w:t>
      </w:r>
      <w:r w:rsidRPr="000E1E13">
        <w:t xml:space="preserve"> </w:t>
      </w:r>
      <w:r w:rsidRPr="000E1E13">
        <w:rPr>
          <w:rFonts w:hint="eastAsia"/>
        </w:rPr>
        <w:t>местного</w:t>
      </w:r>
      <w:r w:rsidRPr="000E1E13">
        <w:t xml:space="preserve"> </w:t>
      </w:r>
      <w:r w:rsidRPr="000E1E13">
        <w:rPr>
          <w:rFonts w:hint="eastAsia"/>
        </w:rPr>
        <w:t>самоуправления</w:t>
      </w:r>
      <w:r w:rsidRPr="000E1E13">
        <w:t xml:space="preserve"> (</w:t>
      </w:r>
      <w:r w:rsidRPr="000E1E13">
        <w:rPr>
          <w:rFonts w:hint="eastAsia"/>
        </w:rPr>
        <w:t>далее</w:t>
      </w:r>
      <w:r w:rsidRPr="000E1E13">
        <w:t xml:space="preserve"> -</w:t>
      </w:r>
      <w:r>
        <w:t xml:space="preserve"> </w:t>
      </w:r>
      <w:r w:rsidRPr="000E1E13">
        <w:rPr>
          <w:rFonts w:hint="eastAsia"/>
        </w:rPr>
        <w:t>уполномоченные</w:t>
      </w:r>
      <w:r w:rsidRPr="000E1E13">
        <w:t xml:space="preserve"> </w:t>
      </w:r>
      <w:r w:rsidRPr="000E1E13">
        <w:rPr>
          <w:rFonts w:hint="eastAsia"/>
        </w:rPr>
        <w:t>органы</w:t>
      </w:r>
      <w:r w:rsidRPr="000E1E13">
        <w:t xml:space="preserve">) </w:t>
      </w:r>
      <w:r w:rsidRPr="000E1E13">
        <w:rPr>
          <w:rFonts w:hint="eastAsia"/>
        </w:rPr>
        <w:t>при</w:t>
      </w:r>
      <w:r w:rsidRPr="000E1E13">
        <w:t xml:space="preserve"> </w:t>
      </w:r>
      <w:r w:rsidRPr="000E1E13">
        <w:rPr>
          <w:rFonts w:hint="eastAsia"/>
        </w:rPr>
        <w:t>утверждении</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поселения</w:t>
      </w:r>
      <w:r w:rsidRPr="000E1E13">
        <w:t>,</w:t>
      </w:r>
      <w:r>
        <w:t xml:space="preserve"> </w:t>
      </w:r>
      <w:r w:rsidRPr="000E1E13">
        <w:rPr>
          <w:rFonts w:hint="eastAsia"/>
        </w:rPr>
        <w:t>городского</w:t>
      </w:r>
      <w:r w:rsidRPr="000E1E13">
        <w:t xml:space="preserve"> </w:t>
      </w:r>
      <w:r w:rsidRPr="000E1E13">
        <w:rPr>
          <w:rFonts w:hint="eastAsia"/>
        </w:rPr>
        <w:t>округа</w:t>
      </w:r>
      <w:r w:rsidRPr="000E1E13">
        <w:t>.</w:t>
      </w:r>
    </w:p>
    <w:p w:rsidR="000E1E13" w:rsidRDefault="000E1E13" w:rsidP="000E1E13">
      <w:pPr>
        <w:widowControl w:val="0"/>
        <w:spacing w:line="360" w:lineRule="auto"/>
        <w:ind w:firstLine="709"/>
        <w:jc w:val="both"/>
      </w:pPr>
      <w:r>
        <w:t>2.</w:t>
      </w:r>
      <w:r w:rsidRPr="000E1E13">
        <w:rPr>
          <w:rFonts w:hint="eastAsia"/>
        </w:rPr>
        <w:t>В</w:t>
      </w:r>
      <w:r w:rsidRPr="000E1E13">
        <w:t xml:space="preserve"> </w:t>
      </w:r>
      <w:r w:rsidRPr="000E1E13">
        <w:rPr>
          <w:rFonts w:hint="eastAsia"/>
        </w:rPr>
        <w:t>проекте</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должны</w:t>
      </w:r>
      <w:r w:rsidRPr="000E1E13">
        <w:t xml:space="preserve"> </w:t>
      </w:r>
      <w:r w:rsidRPr="000E1E13">
        <w:rPr>
          <w:rFonts w:hint="eastAsia"/>
        </w:rPr>
        <w:t>быть</w:t>
      </w:r>
      <w:r w:rsidRPr="000E1E13">
        <w:t xml:space="preserve"> </w:t>
      </w:r>
      <w:r w:rsidRPr="000E1E13">
        <w:rPr>
          <w:rFonts w:hint="eastAsia"/>
        </w:rPr>
        <w:t>определены</w:t>
      </w:r>
      <w:r w:rsidRPr="000E1E13">
        <w:t xml:space="preserve"> </w:t>
      </w:r>
      <w:r w:rsidRPr="000E1E13">
        <w:rPr>
          <w:rFonts w:hint="eastAsia"/>
        </w:rPr>
        <w:t>границы</w:t>
      </w:r>
      <w:r>
        <w:t xml:space="preserve"> </w:t>
      </w:r>
      <w:r w:rsidRPr="000E1E13">
        <w:rPr>
          <w:rFonts w:hint="eastAsia"/>
        </w:rPr>
        <w:t>зон</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организаций</w:t>
      </w:r>
      <w:r w:rsidRPr="000E1E13">
        <w:t>)</w:t>
      </w:r>
      <w:r>
        <w:t xml:space="preserve">. </w:t>
      </w:r>
      <w:r w:rsidRPr="000E1E13">
        <w:rPr>
          <w:rFonts w:hint="eastAsia"/>
        </w:rPr>
        <w:t>Границы</w:t>
      </w:r>
      <w:r w:rsidRPr="000E1E13">
        <w:t xml:space="preserve"> </w:t>
      </w:r>
      <w:r w:rsidRPr="000E1E13">
        <w:rPr>
          <w:rFonts w:hint="eastAsia"/>
        </w:rPr>
        <w:t>зоны</w:t>
      </w:r>
      <w:r w:rsidRPr="000E1E13">
        <w:t xml:space="preserve"> (</w:t>
      </w:r>
      <w:r w:rsidRPr="000E1E13">
        <w:rPr>
          <w:rFonts w:hint="eastAsia"/>
        </w:rPr>
        <w:t>зон</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t xml:space="preserve"> </w:t>
      </w:r>
      <w:r w:rsidRPr="000E1E13">
        <w:t>(</w:t>
      </w:r>
      <w:r w:rsidRPr="000E1E13">
        <w:rPr>
          <w:rFonts w:hint="eastAsia"/>
        </w:rPr>
        <w:t>организаций</w:t>
      </w:r>
      <w:r w:rsidRPr="000E1E13">
        <w:t xml:space="preserve">) </w:t>
      </w:r>
      <w:r w:rsidRPr="000E1E13">
        <w:rPr>
          <w:rFonts w:hint="eastAsia"/>
        </w:rPr>
        <w:t>определяются</w:t>
      </w:r>
      <w:r w:rsidRPr="000E1E13">
        <w:t xml:space="preserve"> </w:t>
      </w:r>
      <w:r w:rsidRPr="000E1E13">
        <w:rPr>
          <w:rFonts w:hint="eastAsia"/>
        </w:rPr>
        <w:t>границами</w:t>
      </w:r>
      <w:r w:rsidRPr="000E1E13">
        <w:t xml:space="preserve"> </w:t>
      </w:r>
      <w:r w:rsidRPr="000E1E13">
        <w:rPr>
          <w:rFonts w:hint="eastAsia"/>
        </w:rPr>
        <w:t>системы</w:t>
      </w:r>
      <w:r w:rsidRPr="000E1E13">
        <w:t xml:space="preserve"> </w:t>
      </w:r>
      <w:r w:rsidRPr="000E1E13">
        <w:rPr>
          <w:rFonts w:hint="eastAsia"/>
        </w:rPr>
        <w:t>теплоснабжения</w:t>
      </w:r>
      <w:r w:rsidRPr="000E1E13">
        <w:t>.</w:t>
      </w:r>
    </w:p>
    <w:p w:rsidR="000E1E13" w:rsidRDefault="000E1E13" w:rsidP="000E1E13">
      <w:pPr>
        <w:widowControl w:val="0"/>
        <w:spacing w:line="360" w:lineRule="auto"/>
        <w:ind w:firstLine="709"/>
        <w:jc w:val="both"/>
      </w:pPr>
      <w:proofErr w:type="gramStart"/>
      <w:r>
        <w:t>3.</w:t>
      </w:r>
      <w:r w:rsidRPr="000E1E13">
        <w:rPr>
          <w:rFonts w:hint="eastAsia"/>
        </w:rPr>
        <w:t>Для</w:t>
      </w:r>
      <w:r w:rsidRPr="000E1E13">
        <w:t xml:space="preserve"> </w:t>
      </w:r>
      <w:r w:rsidRPr="000E1E13">
        <w:rPr>
          <w:rFonts w:hint="eastAsia"/>
        </w:rPr>
        <w:t>присвоения</w:t>
      </w:r>
      <w:r w:rsidRPr="000E1E13">
        <w:t xml:space="preserve"> </w:t>
      </w:r>
      <w:r w:rsidRPr="000E1E13">
        <w:rPr>
          <w:rFonts w:hint="eastAsia"/>
        </w:rPr>
        <w:t>организации</w:t>
      </w:r>
      <w:r w:rsidRPr="000E1E13">
        <w:t xml:space="preserve"> </w:t>
      </w:r>
      <w:r w:rsidRPr="000E1E13">
        <w:rPr>
          <w:rFonts w:hint="eastAsia"/>
        </w:rPr>
        <w:t>статуса</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на</w:t>
      </w:r>
      <w:r w:rsidRPr="000E1E13">
        <w:t xml:space="preserve"> </w:t>
      </w:r>
      <w:r w:rsidRPr="000E1E13">
        <w:rPr>
          <w:rFonts w:hint="eastAsia"/>
        </w:rPr>
        <w:t>территории</w:t>
      </w:r>
      <w:r w:rsidRPr="000E1E13">
        <w:t xml:space="preserve"> </w:t>
      </w:r>
      <w:r w:rsidRPr="000E1E13">
        <w:rPr>
          <w:rFonts w:hint="eastAsia"/>
        </w:rPr>
        <w:t>поселения</w:t>
      </w:r>
      <w:r w:rsidRPr="000E1E13">
        <w:t xml:space="preserve">, </w:t>
      </w:r>
      <w:r w:rsidRPr="000E1E13">
        <w:rPr>
          <w:rFonts w:hint="eastAsia"/>
        </w:rPr>
        <w:t>городского</w:t>
      </w:r>
      <w:r w:rsidRPr="000E1E13">
        <w:t xml:space="preserve"> </w:t>
      </w:r>
      <w:r w:rsidRPr="000E1E13">
        <w:rPr>
          <w:rFonts w:hint="eastAsia"/>
        </w:rPr>
        <w:t>округа</w:t>
      </w:r>
      <w:r w:rsidRPr="000E1E13">
        <w:t xml:space="preserve"> </w:t>
      </w:r>
      <w:r w:rsidRPr="000E1E13">
        <w:rPr>
          <w:rFonts w:hint="eastAsia"/>
        </w:rPr>
        <w:t>лица</w:t>
      </w:r>
      <w:r w:rsidRPr="000E1E13">
        <w:t xml:space="preserve">, </w:t>
      </w:r>
      <w:r w:rsidRPr="000E1E13">
        <w:rPr>
          <w:rFonts w:hint="eastAsia"/>
        </w:rPr>
        <w:t>владеющие</w:t>
      </w:r>
      <w:r w:rsidRPr="000E1E13">
        <w:t xml:space="preserve"> </w:t>
      </w:r>
      <w:r w:rsidRPr="000E1E13">
        <w:rPr>
          <w:rFonts w:hint="eastAsia"/>
        </w:rPr>
        <w:t>на</w:t>
      </w:r>
      <w:r>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t xml:space="preserve"> </w:t>
      </w:r>
      <w:r w:rsidRPr="000E1E13">
        <w:rPr>
          <w:rFonts w:hint="eastAsia"/>
        </w:rPr>
        <w:t>энергии</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подают</w:t>
      </w:r>
      <w:r w:rsidRPr="000E1E13">
        <w:t xml:space="preserve"> </w:t>
      </w:r>
      <w:r w:rsidRPr="000E1E13">
        <w:rPr>
          <w:rFonts w:hint="eastAsia"/>
        </w:rPr>
        <w:t>в</w:t>
      </w:r>
      <w:r w:rsidRPr="000E1E13">
        <w:t xml:space="preserve"> </w:t>
      </w:r>
      <w:r w:rsidRPr="000E1E13">
        <w:rPr>
          <w:rFonts w:hint="eastAsia"/>
        </w:rPr>
        <w:t>уполномоченный</w:t>
      </w:r>
      <w:r w:rsidRPr="000E1E13">
        <w:t xml:space="preserve"> </w:t>
      </w:r>
      <w:r w:rsidRPr="000E1E13">
        <w:rPr>
          <w:rFonts w:hint="eastAsia"/>
        </w:rPr>
        <w:t>орган</w:t>
      </w:r>
      <w:r w:rsidRPr="000E1E13">
        <w:t xml:space="preserve"> </w:t>
      </w:r>
      <w:r w:rsidRPr="000E1E13">
        <w:rPr>
          <w:rFonts w:hint="eastAsia"/>
        </w:rPr>
        <w:t>в</w:t>
      </w:r>
      <w:r w:rsidRPr="000E1E13">
        <w:t xml:space="preserve"> </w:t>
      </w:r>
      <w:r w:rsidRPr="000E1E13">
        <w:rPr>
          <w:rFonts w:hint="eastAsia"/>
        </w:rPr>
        <w:t>течение</w:t>
      </w:r>
      <w:r>
        <w:t xml:space="preserve"> </w:t>
      </w:r>
      <w:r w:rsidRPr="000E1E13">
        <w:t xml:space="preserve">1 </w:t>
      </w:r>
      <w:r w:rsidRPr="000E1E13">
        <w:rPr>
          <w:rFonts w:hint="eastAsia"/>
        </w:rPr>
        <w:t>месяца</w:t>
      </w:r>
      <w:r w:rsidRPr="000E1E13">
        <w:t xml:space="preserve"> </w:t>
      </w:r>
      <w:r w:rsidRPr="000E1E13">
        <w:rPr>
          <w:rFonts w:hint="eastAsia"/>
        </w:rPr>
        <w:t>с</w:t>
      </w:r>
      <w:r w:rsidRPr="000E1E13">
        <w:t xml:space="preserve"> </w:t>
      </w:r>
      <w:r w:rsidRPr="000E1E13">
        <w:rPr>
          <w:rFonts w:hint="eastAsia"/>
        </w:rPr>
        <w:t>даты</w:t>
      </w:r>
      <w:r w:rsidRPr="000E1E13">
        <w:t xml:space="preserve"> </w:t>
      </w:r>
      <w:r w:rsidRPr="000E1E13">
        <w:rPr>
          <w:rFonts w:hint="eastAsia"/>
        </w:rPr>
        <w:t>опубликования</w:t>
      </w:r>
      <w:r w:rsidRPr="000E1E13">
        <w:t xml:space="preserve"> (</w:t>
      </w:r>
      <w:r w:rsidRPr="000E1E13">
        <w:rPr>
          <w:rFonts w:hint="eastAsia"/>
        </w:rPr>
        <w:t>размещения</w:t>
      </w:r>
      <w:r w:rsidRPr="000E1E13">
        <w:t xml:space="preserve">) </w:t>
      </w:r>
      <w:r w:rsidRPr="000E1E13">
        <w:rPr>
          <w:rFonts w:hint="eastAsia"/>
        </w:rPr>
        <w:t>в</w:t>
      </w:r>
      <w:r w:rsidRPr="000E1E13">
        <w:t xml:space="preserve"> </w:t>
      </w:r>
      <w:r w:rsidRPr="000E1E13">
        <w:rPr>
          <w:rFonts w:hint="eastAsia"/>
        </w:rPr>
        <w:t>установленном</w:t>
      </w:r>
      <w:r w:rsidRPr="000E1E13">
        <w:t xml:space="preserve"> </w:t>
      </w:r>
      <w:r w:rsidRPr="000E1E13">
        <w:rPr>
          <w:rFonts w:hint="eastAsia"/>
        </w:rPr>
        <w:t>порядке</w:t>
      </w:r>
      <w:r>
        <w:t xml:space="preserve"> </w:t>
      </w:r>
      <w:r w:rsidRPr="000E1E13">
        <w:rPr>
          <w:rFonts w:hint="eastAsia"/>
        </w:rPr>
        <w:t>проекта</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а</w:t>
      </w:r>
      <w:r w:rsidRPr="000E1E13">
        <w:t xml:space="preserve"> </w:t>
      </w:r>
      <w:r w:rsidRPr="000E1E13">
        <w:rPr>
          <w:rFonts w:hint="eastAsia"/>
        </w:rPr>
        <w:t>также</w:t>
      </w:r>
      <w:r w:rsidRPr="000E1E13">
        <w:t xml:space="preserve"> </w:t>
      </w:r>
      <w:r w:rsidRPr="000E1E13">
        <w:rPr>
          <w:rFonts w:hint="eastAsia"/>
        </w:rPr>
        <w:t>с</w:t>
      </w:r>
      <w:r w:rsidRPr="000E1E13">
        <w:t xml:space="preserve"> </w:t>
      </w:r>
      <w:r w:rsidRPr="000E1E13">
        <w:rPr>
          <w:rFonts w:hint="eastAsia"/>
        </w:rPr>
        <w:t>даты</w:t>
      </w:r>
      <w:r w:rsidRPr="000E1E13">
        <w:t xml:space="preserve"> </w:t>
      </w:r>
      <w:r w:rsidRPr="000E1E13">
        <w:rPr>
          <w:rFonts w:hint="eastAsia"/>
        </w:rPr>
        <w:t>опубликования</w:t>
      </w:r>
      <w:r w:rsidRPr="000E1E13">
        <w:t xml:space="preserve"> (</w:t>
      </w:r>
      <w:r w:rsidRPr="000E1E13">
        <w:rPr>
          <w:rFonts w:hint="eastAsia"/>
        </w:rPr>
        <w:t>размещения</w:t>
      </w:r>
      <w:r w:rsidRPr="000E1E13">
        <w:t>)</w:t>
      </w:r>
      <w:r>
        <w:t xml:space="preserve"> </w:t>
      </w:r>
      <w:r w:rsidRPr="000E1E13">
        <w:rPr>
          <w:rFonts w:hint="eastAsia"/>
        </w:rPr>
        <w:t>сообщения</w:t>
      </w:r>
      <w:r w:rsidRPr="000E1E13">
        <w:t xml:space="preserve">, </w:t>
      </w:r>
      <w:r w:rsidRPr="000E1E13">
        <w:rPr>
          <w:rFonts w:hint="eastAsia"/>
        </w:rPr>
        <w:t>заявку</w:t>
      </w:r>
      <w:r w:rsidRPr="000E1E13">
        <w:t xml:space="preserve"> </w:t>
      </w:r>
      <w:r w:rsidRPr="000E1E13">
        <w:rPr>
          <w:rFonts w:hint="eastAsia"/>
        </w:rPr>
        <w:t>на</w:t>
      </w:r>
      <w:r w:rsidRPr="000E1E13">
        <w:t xml:space="preserve"> </w:t>
      </w:r>
      <w:r w:rsidRPr="000E1E13">
        <w:rPr>
          <w:rFonts w:hint="eastAsia"/>
        </w:rPr>
        <w:t>присвоение</w:t>
      </w:r>
      <w:r w:rsidRPr="000E1E13">
        <w:t xml:space="preserve"> </w:t>
      </w:r>
      <w:r w:rsidRPr="000E1E13">
        <w:rPr>
          <w:rFonts w:hint="eastAsia"/>
        </w:rPr>
        <w:t>организации</w:t>
      </w:r>
      <w:r w:rsidRPr="000E1E13">
        <w:t xml:space="preserve"> </w:t>
      </w:r>
      <w:r w:rsidRPr="000E1E13">
        <w:rPr>
          <w:rFonts w:hint="eastAsia"/>
        </w:rPr>
        <w:t>статуса</w:t>
      </w:r>
      <w:r w:rsidRPr="000E1E13">
        <w:t xml:space="preserve"> </w:t>
      </w:r>
      <w:r w:rsidRPr="000E1E13">
        <w:rPr>
          <w:rFonts w:hint="eastAsia"/>
        </w:rPr>
        <w:t>единой</w:t>
      </w:r>
      <w:proofErr w:type="gramEnd"/>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с</w:t>
      </w:r>
      <w:r w:rsidRPr="000E1E13">
        <w:t xml:space="preserve"> </w:t>
      </w:r>
      <w:r w:rsidRPr="000E1E13">
        <w:rPr>
          <w:rFonts w:hint="eastAsia"/>
        </w:rPr>
        <w:t>указанием</w:t>
      </w:r>
      <w:r w:rsidRPr="000E1E13">
        <w:t xml:space="preserve"> </w:t>
      </w:r>
      <w:r w:rsidRPr="000E1E13">
        <w:rPr>
          <w:rFonts w:hint="eastAsia"/>
        </w:rPr>
        <w:t>зоны</w:t>
      </w:r>
      <w:r w:rsidRPr="000E1E13">
        <w:t xml:space="preserve"> </w:t>
      </w:r>
      <w:r w:rsidRPr="000E1E13">
        <w:rPr>
          <w:rFonts w:hint="eastAsia"/>
        </w:rPr>
        <w:t>ее</w:t>
      </w:r>
      <w:r w:rsidRPr="000E1E13">
        <w:t xml:space="preserve"> </w:t>
      </w:r>
      <w:r w:rsidRPr="000E1E13">
        <w:rPr>
          <w:rFonts w:hint="eastAsia"/>
        </w:rPr>
        <w:t>деятельности</w:t>
      </w:r>
      <w:r w:rsidRPr="000E1E13">
        <w:t xml:space="preserve">. </w:t>
      </w:r>
      <w:r w:rsidRPr="000E1E13">
        <w:rPr>
          <w:rFonts w:hint="eastAsia"/>
        </w:rPr>
        <w:t>К</w:t>
      </w:r>
      <w:r w:rsidRPr="000E1E13">
        <w:t xml:space="preserve"> </w:t>
      </w:r>
      <w:r w:rsidRPr="000E1E13">
        <w:rPr>
          <w:rFonts w:hint="eastAsia"/>
        </w:rPr>
        <w:t>заявке</w:t>
      </w:r>
      <w:r>
        <w:t xml:space="preserve"> </w:t>
      </w:r>
      <w:r w:rsidRPr="000E1E13">
        <w:rPr>
          <w:rFonts w:hint="eastAsia"/>
        </w:rPr>
        <w:t>прилагается</w:t>
      </w:r>
      <w:r w:rsidRPr="000E1E13">
        <w:t xml:space="preserve"> </w:t>
      </w:r>
      <w:r w:rsidRPr="000E1E13">
        <w:rPr>
          <w:rFonts w:hint="eastAsia"/>
        </w:rPr>
        <w:t>бухгалтерская</w:t>
      </w:r>
      <w:r w:rsidRPr="000E1E13">
        <w:t xml:space="preserve"> </w:t>
      </w:r>
      <w:r w:rsidRPr="000E1E13">
        <w:rPr>
          <w:rFonts w:hint="eastAsia"/>
        </w:rPr>
        <w:t>отчетность</w:t>
      </w:r>
      <w:r w:rsidRPr="000E1E13">
        <w:t xml:space="preserve">, </w:t>
      </w:r>
      <w:r w:rsidRPr="000E1E13">
        <w:rPr>
          <w:rFonts w:hint="eastAsia"/>
        </w:rPr>
        <w:t>составленная</w:t>
      </w:r>
      <w:r w:rsidRPr="000E1E13">
        <w:t xml:space="preserve"> </w:t>
      </w:r>
      <w:r w:rsidRPr="000E1E13">
        <w:rPr>
          <w:rFonts w:hint="eastAsia"/>
        </w:rPr>
        <w:t>на</w:t>
      </w:r>
      <w:r w:rsidRPr="000E1E13">
        <w:t xml:space="preserve"> </w:t>
      </w:r>
      <w:r w:rsidRPr="000E1E13">
        <w:rPr>
          <w:rFonts w:hint="eastAsia"/>
        </w:rPr>
        <w:t>последнюю</w:t>
      </w:r>
      <w:r w:rsidRPr="000E1E13">
        <w:t xml:space="preserve"> </w:t>
      </w:r>
      <w:r w:rsidRPr="000E1E13">
        <w:rPr>
          <w:rFonts w:hint="eastAsia"/>
        </w:rPr>
        <w:t>отчетную</w:t>
      </w:r>
      <w:r>
        <w:t xml:space="preserve"> </w:t>
      </w:r>
      <w:r w:rsidRPr="000E1E13">
        <w:rPr>
          <w:rFonts w:hint="eastAsia"/>
        </w:rPr>
        <w:t>дату</w:t>
      </w:r>
      <w:r w:rsidRPr="000E1E13">
        <w:t xml:space="preserve"> </w:t>
      </w:r>
      <w:r w:rsidRPr="000E1E13">
        <w:rPr>
          <w:rFonts w:hint="eastAsia"/>
        </w:rPr>
        <w:t>перед</w:t>
      </w:r>
      <w:r w:rsidRPr="000E1E13">
        <w:t xml:space="preserve"> </w:t>
      </w:r>
      <w:r w:rsidRPr="000E1E13">
        <w:rPr>
          <w:rFonts w:hint="eastAsia"/>
        </w:rPr>
        <w:t>подачей</w:t>
      </w:r>
      <w:r w:rsidRPr="000E1E13">
        <w:t xml:space="preserve"> </w:t>
      </w:r>
      <w:r w:rsidRPr="000E1E13">
        <w:rPr>
          <w:rFonts w:hint="eastAsia"/>
        </w:rPr>
        <w:t>заявки</w:t>
      </w:r>
      <w:r w:rsidRPr="000E1E13">
        <w:t xml:space="preserve">, </w:t>
      </w:r>
      <w:r w:rsidRPr="000E1E13">
        <w:rPr>
          <w:rFonts w:hint="eastAsia"/>
        </w:rPr>
        <w:t>с</w:t>
      </w:r>
      <w:r w:rsidRPr="000E1E13">
        <w:t xml:space="preserve"> </w:t>
      </w:r>
      <w:r w:rsidRPr="000E1E13">
        <w:rPr>
          <w:rFonts w:hint="eastAsia"/>
        </w:rPr>
        <w:t>отметкой</w:t>
      </w:r>
      <w:r w:rsidRPr="000E1E13">
        <w:t xml:space="preserve"> </w:t>
      </w:r>
      <w:r w:rsidRPr="000E1E13">
        <w:rPr>
          <w:rFonts w:hint="eastAsia"/>
        </w:rPr>
        <w:t>налогового</w:t>
      </w:r>
      <w:r w:rsidRPr="000E1E13">
        <w:t xml:space="preserve"> </w:t>
      </w:r>
      <w:r w:rsidRPr="000E1E13">
        <w:rPr>
          <w:rFonts w:hint="eastAsia"/>
        </w:rPr>
        <w:t>орган</w:t>
      </w:r>
      <w:proofErr w:type="gramStart"/>
      <w:r w:rsidRPr="000E1E13">
        <w:rPr>
          <w:rFonts w:hint="eastAsia"/>
        </w:rPr>
        <w:t>а</w:t>
      </w:r>
      <w:r w:rsidRPr="000E1E13">
        <w:t xml:space="preserve"> </w:t>
      </w:r>
      <w:r w:rsidRPr="000E1E13">
        <w:rPr>
          <w:rFonts w:hint="eastAsia"/>
        </w:rPr>
        <w:t>о</w:t>
      </w:r>
      <w:r w:rsidRPr="000E1E13">
        <w:t xml:space="preserve"> </w:t>
      </w:r>
      <w:r w:rsidRPr="000E1E13">
        <w:rPr>
          <w:rFonts w:hint="eastAsia"/>
        </w:rPr>
        <w:t>ее</w:t>
      </w:r>
      <w:proofErr w:type="gramEnd"/>
      <w:r w:rsidRPr="000E1E13">
        <w:t xml:space="preserve"> </w:t>
      </w:r>
      <w:r w:rsidRPr="000E1E13">
        <w:rPr>
          <w:rFonts w:hint="eastAsia"/>
        </w:rPr>
        <w:t>принятии</w:t>
      </w:r>
      <w:r w:rsidRPr="000E1E13">
        <w:t>.</w:t>
      </w:r>
    </w:p>
    <w:p w:rsidR="000E1E13" w:rsidRDefault="000E1E13" w:rsidP="000E1E13">
      <w:pPr>
        <w:widowControl w:val="0"/>
        <w:spacing w:line="360" w:lineRule="auto"/>
        <w:ind w:firstLine="709"/>
        <w:jc w:val="both"/>
      </w:pPr>
      <w:r>
        <w:lastRenderedPageBreak/>
        <w:t>4.</w:t>
      </w:r>
      <w:r w:rsidRPr="000E1E13">
        <w:rPr>
          <w:rFonts w:hint="eastAsia"/>
        </w:rPr>
        <w:t>В</w:t>
      </w:r>
      <w:r w:rsidRPr="000E1E13">
        <w:t xml:space="preserve"> </w:t>
      </w:r>
      <w:r w:rsidRPr="000E1E13">
        <w:rPr>
          <w:rFonts w:hint="eastAsia"/>
        </w:rPr>
        <w:t>случае</w:t>
      </w:r>
      <w:r w:rsidRPr="000E1E13">
        <w:t xml:space="preserve"> </w:t>
      </w:r>
      <w:r w:rsidRPr="000E1E13">
        <w:rPr>
          <w:rFonts w:hint="eastAsia"/>
        </w:rPr>
        <w:t>если</w:t>
      </w:r>
      <w:r w:rsidRPr="000E1E13">
        <w:t xml:space="preserve"> </w:t>
      </w:r>
      <w:r w:rsidRPr="000E1E13">
        <w:rPr>
          <w:rFonts w:hint="eastAsia"/>
        </w:rPr>
        <w:t>в</w:t>
      </w:r>
      <w:r w:rsidRPr="000E1E13">
        <w:t xml:space="preserve"> </w:t>
      </w:r>
      <w:r w:rsidRPr="000E1E13">
        <w:rPr>
          <w:rFonts w:hint="eastAsia"/>
        </w:rPr>
        <w:t>отношении</w:t>
      </w:r>
      <w:r w:rsidRPr="000E1E13">
        <w:t xml:space="preserve"> </w:t>
      </w:r>
      <w:r w:rsidRPr="000E1E13">
        <w:rPr>
          <w:rFonts w:hint="eastAsia"/>
        </w:rPr>
        <w:t>одной</w:t>
      </w:r>
      <w:r w:rsidRPr="000E1E13">
        <w:t xml:space="preserve"> </w:t>
      </w:r>
      <w:r w:rsidRPr="000E1E13">
        <w:rPr>
          <w:rFonts w:hint="eastAsia"/>
        </w:rPr>
        <w:t>зоны</w:t>
      </w:r>
      <w:r w:rsidRPr="000E1E13">
        <w:t xml:space="preserve"> </w:t>
      </w:r>
      <w:r w:rsidRPr="000E1E13">
        <w:rPr>
          <w:rFonts w:hint="eastAsia"/>
        </w:rPr>
        <w:t>деятельности</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подана</w:t>
      </w:r>
      <w:r w:rsidRPr="000E1E13">
        <w:t xml:space="preserve"> 1 </w:t>
      </w:r>
      <w:r w:rsidRPr="000E1E13">
        <w:rPr>
          <w:rFonts w:hint="eastAsia"/>
        </w:rPr>
        <w:t>заявка</w:t>
      </w:r>
      <w:r w:rsidRPr="000E1E13">
        <w:t xml:space="preserve"> </w:t>
      </w:r>
      <w:r w:rsidRPr="000E1E13">
        <w:rPr>
          <w:rFonts w:hint="eastAsia"/>
        </w:rPr>
        <w:t>от</w:t>
      </w:r>
      <w:r w:rsidRPr="000E1E13">
        <w:t xml:space="preserve"> </w:t>
      </w:r>
      <w:r w:rsidRPr="000E1E13">
        <w:rPr>
          <w:rFonts w:hint="eastAsia"/>
        </w:rPr>
        <w:t>лица</w:t>
      </w:r>
      <w:r w:rsidRPr="000E1E13">
        <w:t xml:space="preserve">, </w:t>
      </w:r>
      <w:r w:rsidRPr="000E1E13">
        <w:rPr>
          <w:rFonts w:hint="eastAsia"/>
        </w:rPr>
        <w:t>владеющего</w:t>
      </w:r>
      <w:r w:rsidRPr="000E1E13">
        <w:t xml:space="preserve"> </w:t>
      </w:r>
      <w:r w:rsidRPr="000E1E13">
        <w:rPr>
          <w:rFonts w:hint="eastAsia"/>
        </w:rPr>
        <w:t>на</w:t>
      </w:r>
      <w:r w:rsidRPr="000E1E13">
        <w:t xml:space="preserve"> </w:t>
      </w:r>
      <w:r w:rsidRPr="000E1E13">
        <w:rPr>
          <w:rFonts w:hint="eastAsia"/>
        </w:rPr>
        <w:t>праве</w:t>
      </w:r>
      <w:r>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в</w:t>
      </w:r>
      <w:r w:rsidRPr="000E1E13">
        <w:t xml:space="preserve"> </w:t>
      </w:r>
      <w:r w:rsidRPr="000E1E13">
        <w:rPr>
          <w:rFonts w:hint="eastAsia"/>
        </w:rPr>
        <w:t>соответствующей</w:t>
      </w:r>
      <w:r w:rsidRPr="000E1E13">
        <w:t xml:space="preserve"> </w:t>
      </w:r>
      <w:r w:rsidRPr="000E1E13">
        <w:rPr>
          <w:rFonts w:hint="eastAsia"/>
        </w:rPr>
        <w:t>зоне</w:t>
      </w:r>
      <w:r w:rsidRPr="000E1E13">
        <w:t xml:space="preserve"> </w:t>
      </w:r>
      <w:r w:rsidRPr="000E1E13">
        <w:rPr>
          <w:rFonts w:hint="eastAsia"/>
        </w:rPr>
        <w:t>деятельности</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то</w:t>
      </w:r>
      <w:r w:rsidRPr="000E1E13">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присваивается</w:t>
      </w:r>
      <w:r w:rsidRPr="000E1E13">
        <w:t xml:space="preserve"> </w:t>
      </w:r>
      <w:r w:rsidRPr="000E1E13">
        <w:rPr>
          <w:rFonts w:hint="eastAsia"/>
        </w:rPr>
        <w:t>указанному</w:t>
      </w:r>
      <w:r w:rsidRPr="000E1E13">
        <w:t xml:space="preserve"> </w:t>
      </w:r>
      <w:r w:rsidRPr="000E1E13">
        <w:rPr>
          <w:rFonts w:hint="eastAsia"/>
        </w:rPr>
        <w:t>лицу</w:t>
      </w:r>
      <w:r w:rsidRPr="000E1E13">
        <w:t xml:space="preserve">. </w:t>
      </w:r>
      <w:proofErr w:type="gramStart"/>
      <w:r w:rsidRPr="000E1E13">
        <w:rPr>
          <w:rFonts w:hint="eastAsia"/>
        </w:rPr>
        <w:t>В</w:t>
      </w:r>
      <w:r w:rsidRPr="000E1E13">
        <w:t xml:space="preserve"> </w:t>
      </w:r>
      <w:r w:rsidRPr="000E1E13">
        <w:rPr>
          <w:rFonts w:hint="eastAsia"/>
        </w:rPr>
        <w:t>случае</w:t>
      </w:r>
      <w:r w:rsidRPr="000E1E13">
        <w:t xml:space="preserve"> </w:t>
      </w:r>
      <w:r w:rsidRPr="000E1E13">
        <w:rPr>
          <w:rFonts w:hint="eastAsia"/>
        </w:rPr>
        <w:t>если</w:t>
      </w:r>
      <w:r w:rsidRPr="000E1E13">
        <w:t xml:space="preserve"> </w:t>
      </w:r>
      <w:r w:rsidRPr="000E1E13">
        <w:rPr>
          <w:rFonts w:hint="eastAsia"/>
        </w:rPr>
        <w:t>в</w:t>
      </w:r>
      <w:r w:rsidRPr="000E1E13">
        <w:t xml:space="preserve"> </w:t>
      </w:r>
      <w:r w:rsidRPr="000E1E13">
        <w:rPr>
          <w:rFonts w:hint="eastAsia"/>
        </w:rPr>
        <w:t>отношении</w:t>
      </w:r>
      <w:r>
        <w:t xml:space="preserve"> </w:t>
      </w:r>
      <w:r w:rsidRPr="000E1E13">
        <w:rPr>
          <w:rFonts w:hint="eastAsia"/>
        </w:rPr>
        <w:t>одной</w:t>
      </w:r>
      <w:r w:rsidRPr="000E1E13">
        <w:t xml:space="preserve"> </w:t>
      </w:r>
      <w:r w:rsidRPr="000E1E13">
        <w:rPr>
          <w:rFonts w:hint="eastAsia"/>
        </w:rPr>
        <w:t>зоны</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подано</w:t>
      </w:r>
      <w:r>
        <w:t xml:space="preserve"> </w:t>
      </w:r>
      <w:r w:rsidRPr="000E1E13">
        <w:rPr>
          <w:rFonts w:hint="eastAsia"/>
        </w:rPr>
        <w:t>несколько</w:t>
      </w:r>
      <w:r w:rsidRPr="000E1E13">
        <w:t xml:space="preserve"> </w:t>
      </w:r>
      <w:r w:rsidRPr="000E1E13">
        <w:rPr>
          <w:rFonts w:hint="eastAsia"/>
        </w:rPr>
        <w:t>заявок</w:t>
      </w:r>
      <w:r w:rsidRPr="000E1E13">
        <w:t xml:space="preserve"> </w:t>
      </w:r>
      <w:r w:rsidRPr="000E1E13">
        <w:rPr>
          <w:rFonts w:hint="eastAsia"/>
        </w:rPr>
        <w:t>от</w:t>
      </w:r>
      <w:r w:rsidRPr="000E1E13">
        <w:t xml:space="preserve"> </w:t>
      </w:r>
      <w:r w:rsidRPr="000E1E13">
        <w:rPr>
          <w:rFonts w:hint="eastAsia"/>
        </w:rPr>
        <w:t>лиц</w:t>
      </w:r>
      <w:r w:rsidRPr="000E1E13">
        <w:t xml:space="preserve">, </w:t>
      </w:r>
      <w:r w:rsidRPr="000E1E13">
        <w:rPr>
          <w:rFonts w:hint="eastAsia"/>
        </w:rPr>
        <w:t>владеющих</w:t>
      </w:r>
      <w:r w:rsidRPr="000E1E13">
        <w:t xml:space="preserve"> </w:t>
      </w:r>
      <w:r w:rsidRPr="000E1E13">
        <w:rPr>
          <w:rFonts w:hint="eastAsia"/>
        </w:rPr>
        <w:t>на</w:t>
      </w:r>
      <w:r w:rsidRPr="000E1E13">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t xml:space="preserve"> </w:t>
      </w:r>
      <w:r w:rsidRPr="000E1E13">
        <w:rPr>
          <w:rFonts w:hint="eastAsia"/>
        </w:rPr>
        <w:t>в</w:t>
      </w:r>
      <w:r w:rsidRPr="000E1E13">
        <w:t xml:space="preserve"> </w:t>
      </w:r>
      <w:r w:rsidRPr="000E1E13">
        <w:rPr>
          <w:rFonts w:hint="eastAsia"/>
        </w:rPr>
        <w:t>соответствующей</w:t>
      </w:r>
      <w:r w:rsidRPr="000E1E13">
        <w:t xml:space="preserve"> </w:t>
      </w:r>
      <w:r w:rsidRPr="000E1E13">
        <w:rPr>
          <w:rFonts w:hint="eastAsia"/>
        </w:rPr>
        <w:t>зоне</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w:t>
      </w:r>
      <w:r>
        <w:t xml:space="preserve"> </w:t>
      </w:r>
      <w:r w:rsidRPr="000E1E13">
        <w:rPr>
          <w:rFonts w:hint="eastAsia"/>
        </w:rPr>
        <w:t>уполномоченный</w:t>
      </w:r>
      <w:r w:rsidRPr="000E1E13">
        <w:t xml:space="preserve"> </w:t>
      </w:r>
      <w:r w:rsidRPr="000E1E13">
        <w:rPr>
          <w:rFonts w:hint="eastAsia"/>
        </w:rPr>
        <w:t>орган</w:t>
      </w:r>
      <w:r w:rsidRPr="000E1E13">
        <w:t xml:space="preserve"> </w:t>
      </w:r>
      <w:r w:rsidRPr="000E1E13">
        <w:rPr>
          <w:rFonts w:hint="eastAsia"/>
        </w:rPr>
        <w:t>присваивает</w:t>
      </w:r>
      <w:r w:rsidRPr="000E1E13">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на</w:t>
      </w:r>
      <w:r w:rsidRPr="000E1E13">
        <w:t xml:space="preserve"> </w:t>
      </w:r>
      <w:r w:rsidRPr="000E1E13">
        <w:rPr>
          <w:rFonts w:hint="eastAsia"/>
        </w:rPr>
        <w:t>основании</w:t>
      </w:r>
      <w:r w:rsidRPr="000E1E13">
        <w:t xml:space="preserve"> </w:t>
      </w:r>
      <w:r w:rsidRPr="000E1E13">
        <w:rPr>
          <w:rFonts w:hint="eastAsia"/>
        </w:rPr>
        <w:t>критериев</w:t>
      </w:r>
      <w:r w:rsidRPr="000E1E13">
        <w:t xml:space="preserve"> </w:t>
      </w:r>
      <w:r w:rsidRPr="000E1E13">
        <w:rPr>
          <w:rFonts w:hint="eastAsia"/>
        </w:rPr>
        <w:t>определения</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w:t>
      </w:r>
      <w:proofErr w:type="gramEnd"/>
    </w:p>
    <w:p w:rsidR="000E1E13" w:rsidRDefault="000E1E13" w:rsidP="000E1E13">
      <w:pPr>
        <w:pStyle w:val="a5"/>
        <w:widowControl w:val="0"/>
        <w:numPr>
          <w:ilvl w:val="0"/>
          <w:numId w:val="16"/>
        </w:numPr>
        <w:spacing w:line="360" w:lineRule="auto"/>
        <w:ind w:left="0" w:firstLine="709"/>
        <w:jc w:val="both"/>
      </w:pPr>
      <w:r w:rsidRPr="000E1E13">
        <w:rPr>
          <w:rFonts w:hint="eastAsia"/>
        </w:rPr>
        <w:t>владение</w:t>
      </w:r>
      <w:r w:rsidRPr="000E1E13">
        <w:t xml:space="preserve"> </w:t>
      </w:r>
      <w:r w:rsidRPr="000E1E13">
        <w:rPr>
          <w:rFonts w:hint="eastAsia"/>
        </w:rPr>
        <w:t>на</w:t>
      </w:r>
      <w:r w:rsidRPr="000E1E13">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rsidRPr="000E1E13">
        <w:t xml:space="preserve"> </w:t>
      </w:r>
      <w:r w:rsidRPr="000E1E13">
        <w:rPr>
          <w:rFonts w:hint="eastAsia"/>
        </w:rPr>
        <w:t>с</w:t>
      </w:r>
      <w:r w:rsidRPr="000E1E13">
        <w:t xml:space="preserve"> </w:t>
      </w:r>
      <w:r w:rsidRPr="000E1E13">
        <w:rPr>
          <w:rFonts w:hint="eastAsia"/>
        </w:rPr>
        <w:t>наибольшей</w:t>
      </w:r>
      <w:r w:rsidRPr="000E1E13">
        <w:t xml:space="preserve"> </w:t>
      </w:r>
      <w:r w:rsidRPr="000E1E13">
        <w:rPr>
          <w:rFonts w:hint="eastAsia"/>
        </w:rPr>
        <w:t>рабочей</w:t>
      </w:r>
      <w:r w:rsidRPr="000E1E13">
        <w:t xml:space="preserve"> </w:t>
      </w:r>
      <w:r w:rsidRPr="000E1E13">
        <w:rPr>
          <w:rFonts w:hint="eastAsia"/>
        </w:rPr>
        <w:t>тепловой</w:t>
      </w:r>
      <w:r w:rsidRPr="000E1E13">
        <w:t xml:space="preserve"> </w:t>
      </w:r>
      <w:r w:rsidRPr="000E1E13">
        <w:rPr>
          <w:rFonts w:hint="eastAsia"/>
        </w:rPr>
        <w:t>мощностью</w:t>
      </w:r>
      <w:r w:rsidRPr="000E1E13">
        <w:t xml:space="preserve"> </w:t>
      </w:r>
      <w:r w:rsidRPr="000E1E13">
        <w:rPr>
          <w:rFonts w:hint="eastAsia"/>
        </w:rPr>
        <w:t>и</w:t>
      </w:r>
      <w:r>
        <w:t xml:space="preserve"> </w:t>
      </w:r>
      <w:r w:rsidRPr="000E1E13">
        <w:t>(</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с</w:t>
      </w:r>
      <w:r w:rsidRPr="000E1E13">
        <w:t xml:space="preserve"> </w:t>
      </w:r>
      <w:r w:rsidRPr="000E1E13">
        <w:rPr>
          <w:rFonts w:hint="eastAsia"/>
        </w:rPr>
        <w:t>наибольшей</w:t>
      </w:r>
      <w:r w:rsidRPr="000E1E13">
        <w:t xml:space="preserve"> </w:t>
      </w:r>
      <w:r w:rsidRPr="000E1E13">
        <w:rPr>
          <w:rFonts w:hint="eastAsia"/>
        </w:rPr>
        <w:t>емкостью</w:t>
      </w:r>
      <w:r w:rsidRPr="000E1E13">
        <w:t xml:space="preserve"> </w:t>
      </w:r>
      <w:r w:rsidRPr="000E1E13">
        <w:rPr>
          <w:rFonts w:hint="eastAsia"/>
        </w:rPr>
        <w:t>в</w:t>
      </w:r>
      <w:r w:rsidRPr="000E1E13">
        <w:t xml:space="preserve"> </w:t>
      </w:r>
      <w:r w:rsidRPr="000E1E13">
        <w:rPr>
          <w:rFonts w:hint="eastAsia"/>
        </w:rPr>
        <w:t>границах</w:t>
      </w:r>
      <w:r w:rsidRPr="000E1E13">
        <w:t xml:space="preserve"> </w:t>
      </w:r>
      <w:r w:rsidRPr="000E1E13">
        <w:rPr>
          <w:rFonts w:hint="eastAsia"/>
        </w:rPr>
        <w:t>зоны</w:t>
      </w:r>
      <w:r>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w:t>
      </w:r>
    </w:p>
    <w:p w:rsidR="000E1E13" w:rsidRDefault="000E1E13" w:rsidP="000E1E13">
      <w:pPr>
        <w:pStyle w:val="a5"/>
        <w:widowControl w:val="0"/>
        <w:numPr>
          <w:ilvl w:val="0"/>
          <w:numId w:val="16"/>
        </w:numPr>
        <w:spacing w:line="360" w:lineRule="auto"/>
        <w:ind w:left="0" w:firstLine="709"/>
        <w:jc w:val="both"/>
      </w:pPr>
      <w:r>
        <w:t>размер собственного капитала;</w:t>
      </w:r>
    </w:p>
    <w:p w:rsidR="000E1E13" w:rsidRDefault="000E1E13" w:rsidP="000E1E13">
      <w:pPr>
        <w:pStyle w:val="a5"/>
        <w:widowControl w:val="0"/>
        <w:numPr>
          <w:ilvl w:val="0"/>
          <w:numId w:val="16"/>
        </w:numPr>
        <w:spacing w:line="360" w:lineRule="auto"/>
        <w:ind w:left="0" w:firstLine="709"/>
        <w:jc w:val="both"/>
      </w:pPr>
      <w:r w:rsidRPr="000E1E13">
        <w:rPr>
          <w:rFonts w:hint="eastAsia"/>
        </w:rPr>
        <w:t>способность</w:t>
      </w:r>
      <w:r w:rsidRPr="000E1E13">
        <w:t xml:space="preserve"> </w:t>
      </w:r>
      <w:r w:rsidRPr="000E1E13">
        <w:rPr>
          <w:rFonts w:hint="eastAsia"/>
        </w:rPr>
        <w:t>в</w:t>
      </w:r>
      <w:r w:rsidRPr="000E1E13">
        <w:t xml:space="preserve"> </w:t>
      </w:r>
      <w:r w:rsidRPr="000E1E13">
        <w:rPr>
          <w:rFonts w:hint="eastAsia"/>
        </w:rPr>
        <w:t>лучшей</w:t>
      </w:r>
      <w:r w:rsidRPr="000E1E13">
        <w:t xml:space="preserve"> </w:t>
      </w:r>
      <w:r w:rsidRPr="000E1E13">
        <w:rPr>
          <w:rFonts w:hint="eastAsia"/>
        </w:rPr>
        <w:t>мере</w:t>
      </w:r>
      <w:r w:rsidRPr="000E1E13">
        <w:t xml:space="preserve"> </w:t>
      </w:r>
      <w:r w:rsidRPr="000E1E13">
        <w:rPr>
          <w:rFonts w:hint="eastAsia"/>
        </w:rPr>
        <w:t>обеспечить</w:t>
      </w:r>
      <w:r w:rsidRPr="000E1E13">
        <w:t xml:space="preserve"> </w:t>
      </w:r>
      <w:r w:rsidRPr="000E1E13">
        <w:rPr>
          <w:rFonts w:hint="eastAsia"/>
        </w:rPr>
        <w:t>надежность</w:t>
      </w:r>
      <w:r w:rsidRPr="000E1E13">
        <w:t xml:space="preserve"> </w:t>
      </w:r>
      <w:r w:rsidRPr="000E1E13">
        <w:rPr>
          <w:rFonts w:hint="eastAsia"/>
        </w:rPr>
        <w:t>теплоснабжения</w:t>
      </w:r>
      <w:r w:rsidRPr="000E1E13">
        <w:t xml:space="preserve"> </w:t>
      </w:r>
      <w:r w:rsidRPr="000E1E13">
        <w:rPr>
          <w:rFonts w:hint="eastAsia"/>
        </w:rPr>
        <w:t>в</w:t>
      </w:r>
      <w:r>
        <w:t xml:space="preserve"> </w:t>
      </w:r>
      <w:r w:rsidRPr="000E1E13">
        <w:rPr>
          <w:rFonts w:hint="eastAsia"/>
        </w:rPr>
        <w:t>соответствующей</w:t>
      </w:r>
      <w:r w:rsidRPr="000E1E13">
        <w:t xml:space="preserve"> </w:t>
      </w:r>
      <w:r w:rsidRPr="000E1E13">
        <w:rPr>
          <w:rFonts w:hint="eastAsia"/>
        </w:rPr>
        <w:t>системе</w:t>
      </w:r>
      <w:r w:rsidRPr="000E1E13">
        <w:t xml:space="preserve"> </w:t>
      </w:r>
      <w:r w:rsidRPr="000E1E13">
        <w:rPr>
          <w:rFonts w:hint="eastAsia"/>
        </w:rPr>
        <w:t>теплоснабжения</w:t>
      </w:r>
      <w:r w:rsidRPr="000E1E13">
        <w:t>.</w:t>
      </w:r>
    </w:p>
    <w:p w:rsidR="000E1E13" w:rsidRDefault="003761E5" w:rsidP="003761E5">
      <w:pPr>
        <w:widowControl w:val="0"/>
        <w:spacing w:line="360" w:lineRule="auto"/>
        <w:ind w:firstLine="709"/>
        <w:jc w:val="both"/>
      </w:pPr>
      <w:r>
        <w:t>5.</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заявка</w:t>
      </w:r>
      <w:r w:rsidRPr="003761E5">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подана</w:t>
      </w:r>
      <w:r w:rsidRPr="003761E5">
        <w:t xml:space="preserve"> </w:t>
      </w:r>
      <w:r w:rsidRPr="003761E5">
        <w:rPr>
          <w:rFonts w:hint="eastAsia"/>
        </w:rPr>
        <w:t>организацией</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rsidRPr="003761E5">
        <w:t xml:space="preserve"> </w:t>
      </w:r>
      <w:r w:rsidRPr="003761E5">
        <w:rPr>
          <w:rFonts w:hint="eastAsia"/>
        </w:rPr>
        <w:t>собственности</w:t>
      </w:r>
      <w:r>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rsidRPr="003761E5">
        <w:t xml:space="preserve"> </w:t>
      </w:r>
      <w:r w:rsidRPr="003761E5">
        <w:rPr>
          <w:rFonts w:hint="eastAsia"/>
        </w:rPr>
        <w:t>наибольшей</w:t>
      </w:r>
      <w:r w:rsidRPr="003761E5">
        <w:t xml:space="preserve"> </w:t>
      </w:r>
      <w:r w:rsidRPr="003761E5">
        <w:rPr>
          <w:rFonts w:hint="eastAsia"/>
        </w:rPr>
        <w:t>емкостью</w:t>
      </w:r>
      <w:r w:rsidRPr="003761E5">
        <w:t xml:space="preserve"> </w:t>
      </w:r>
      <w:r w:rsidRPr="003761E5">
        <w:rPr>
          <w:rFonts w:hint="eastAsia"/>
        </w:rPr>
        <w:t>в</w:t>
      </w:r>
      <w:r>
        <w:t xml:space="preserve"> </w:t>
      </w:r>
      <w:r w:rsidRPr="003761E5">
        <w:rPr>
          <w:rFonts w:hint="eastAsia"/>
        </w:rPr>
        <w:t>границах</w:t>
      </w:r>
      <w:r w:rsidRPr="003761E5">
        <w:t xml:space="preserve"> </w:t>
      </w:r>
      <w:r w:rsidRPr="003761E5">
        <w:rPr>
          <w:rFonts w:hint="eastAsia"/>
        </w:rPr>
        <w:t>зоны</w:t>
      </w:r>
      <w:r w:rsidRPr="003761E5">
        <w:t xml:space="preserve"> </w:t>
      </w:r>
      <w:r w:rsidRPr="003761E5">
        <w:rPr>
          <w:rFonts w:hint="eastAsia"/>
        </w:rPr>
        <w:t>деятельности</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статус</w:t>
      </w:r>
      <w:r>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данной</w:t>
      </w:r>
      <w:r w:rsidRPr="003761E5">
        <w:t xml:space="preserve"> </w:t>
      </w:r>
      <w:r w:rsidRPr="003761E5">
        <w:rPr>
          <w:rFonts w:hint="eastAsia"/>
        </w:rPr>
        <w:t>организации</w:t>
      </w:r>
      <w:r w:rsidRPr="003761E5">
        <w:t>.</w:t>
      </w:r>
    </w:p>
    <w:p w:rsidR="003761E5" w:rsidRDefault="003761E5" w:rsidP="003761E5">
      <w:pPr>
        <w:widowControl w:val="0"/>
        <w:spacing w:line="360" w:lineRule="auto"/>
        <w:ind w:firstLine="709"/>
        <w:jc w:val="both"/>
      </w:pPr>
      <w:proofErr w:type="gramStart"/>
      <w:r>
        <w:t>6.</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заявки</w:t>
      </w:r>
      <w:r w:rsidRPr="003761E5">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поданы</w:t>
      </w:r>
      <w:r w:rsidRPr="003761E5">
        <w:t xml:space="preserve"> </w:t>
      </w:r>
      <w:r w:rsidRPr="003761E5">
        <w:rPr>
          <w:rFonts w:hint="eastAsia"/>
        </w:rPr>
        <w:t>от</w:t>
      </w:r>
      <w:r w:rsidRPr="003761E5">
        <w:t xml:space="preserve"> </w:t>
      </w:r>
      <w:r w:rsidRPr="003761E5">
        <w:rPr>
          <w:rFonts w:hint="eastAsia"/>
        </w:rPr>
        <w:t>организации</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rsidRPr="003761E5">
        <w:t xml:space="preserve"> </w:t>
      </w:r>
      <w:r w:rsidRPr="003761E5">
        <w:rPr>
          <w:rFonts w:hint="eastAsia"/>
        </w:rPr>
        <w:t>собственности</w:t>
      </w:r>
      <w:r>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lastRenderedPageBreak/>
        <w:t>энергии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от</w:t>
      </w:r>
      <w:r w:rsidRPr="003761E5">
        <w:t xml:space="preserve"> </w:t>
      </w:r>
      <w:r w:rsidRPr="003761E5">
        <w:rPr>
          <w:rFonts w:hint="eastAsia"/>
        </w:rPr>
        <w:t>организации</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t xml:space="preserve"> </w:t>
      </w:r>
      <w:r w:rsidRPr="003761E5">
        <w:rPr>
          <w:rFonts w:hint="eastAsia"/>
        </w:rPr>
        <w:t>собственности</w:t>
      </w:r>
      <w:r w:rsidRPr="003761E5">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емкостью</w:t>
      </w:r>
      <w:r w:rsidRPr="003761E5">
        <w:t xml:space="preserve"> </w:t>
      </w:r>
      <w:r w:rsidRPr="003761E5">
        <w:rPr>
          <w:rFonts w:hint="eastAsia"/>
        </w:rPr>
        <w:t>в</w:t>
      </w:r>
      <w:r w:rsidRPr="003761E5">
        <w:t xml:space="preserve"> </w:t>
      </w:r>
      <w:r w:rsidRPr="003761E5">
        <w:rPr>
          <w:rFonts w:hint="eastAsia"/>
        </w:rPr>
        <w:t>границах</w:t>
      </w:r>
      <w:r w:rsidRPr="003761E5">
        <w:t xml:space="preserve"> </w:t>
      </w:r>
      <w:r w:rsidRPr="003761E5">
        <w:rPr>
          <w:rFonts w:hint="eastAsia"/>
        </w:rPr>
        <w:t>зоны</w:t>
      </w:r>
      <w:r w:rsidRPr="003761E5">
        <w:t xml:space="preserve"> </w:t>
      </w:r>
      <w:r w:rsidRPr="003761E5">
        <w:rPr>
          <w:rFonts w:hint="eastAsia"/>
        </w:rPr>
        <w:t>деятельности</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статус</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proofErr w:type="gramEnd"/>
      <w:r w:rsidRPr="003761E5">
        <w:t xml:space="preserve"> </w:t>
      </w:r>
      <w:r w:rsidRPr="003761E5">
        <w:rPr>
          <w:rFonts w:hint="eastAsia"/>
        </w:rPr>
        <w:t>той</w:t>
      </w:r>
      <w:r>
        <w:t xml:space="preserve"> </w:t>
      </w:r>
      <w:r w:rsidRPr="003761E5">
        <w:rPr>
          <w:rFonts w:hint="eastAsia"/>
        </w:rPr>
        <w:t>организации</w:t>
      </w:r>
      <w:r w:rsidRPr="003761E5">
        <w:t xml:space="preserve"> </w:t>
      </w:r>
      <w:r w:rsidRPr="003761E5">
        <w:rPr>
          <w:rFonts w:hint="eastAsia"/>
        </w:rPr>
        <w:t>из</w:t>
      </w:r>
      <w:r w:rsidRPr="003761E5">
        <w:t xml:space="preserve"> </w:t>
      </w:r>
      <w:proofErr w:type="gramStart"/>
      <w:r w:rsidRPr="003761E5">
        <w:rPr>
          <w:rFonts w:hint="eastAsia"/>
        </w:rPr>
        <w:t>указанных</w:t>
      </w:r>
      <w:proofErr w:type="gramEnd"/>
      <w:r w:rsidRPr="003761E5">
        <w:t xml:space="preserve">, </w:t>
      </w:r>
      <w:r w:rsidRPr="003761E5">
        <w:rPr>
          <w:rFonts w:hint="eastAsia"/>
        </w:rPr>
        <w:t>которая</w:t>
      </w:r>
      <w:r w:rsidRPr="003761E5">
        <w:t xml:space="preserve"> </w:t>
      </w:r>
      <w:r w:rsidRPr="003761E5">
        <w:rPr>
          <w:rFonts w:hint="eastAsia"/>
        </w:rPr>
        <w:t>имеет</w:t>
      </w:r>
      <w:r w:rsidRPr="003761E5">
        <w:t xml:space="preserve"> </w:t>
      </w:r>
      <w:r w:rsidRPr="003761E5">
        <w:rPr>
          <w:rFonts w:hint="eastAsia"/>
        </w:rPr>
        <w:t>наибольший</w:t>
      </w:r>
      <w:r w:rsidRPr="003761E5">
        <w:t xml:space="preserve"> </w:t>
      </w:r>
      <w:r w:rsidRPr="003761E5">
        <w:rPr>
          <w:rFonts w:hint="eastAsia"/>
        </w:rPr>
        <w:t>размер</w:t>
      </w:r>
      <w:r w:rsidRPr="003761E5">
        <w:t xml:space="preserve"> </w:t>
      </w:r>
      <w:r w:rsidRPr="003761E5">
        <w:rPr>
          <w:rFonts w:hint="eastAsia"/>
        </w:rPr>
        <w:t>собственного</w:t>
      </w:r>
      <w:r>
        <w:t xml:space="preserve"> </w:t>
      </w:r>
      <w:r w:rsidRPr="003761E5">
        <w:rPr>
          <w:rFonts w:hint="eastAsia"/>
        </w:rPr>
        <w:t>капитала</w:t>
      </w:r>
      <w:r w:rsidRPr="003761E5">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размеры</w:t>
      </w:r>
      <w:r w:rsidRPr="003761E5">
        <w:t xml:space="preserve"> </w:t>
      </w:r>
      <w:r w:rsidRPr="003761E5">
        <w:rPr>
          <w:rFonts w:hint="eastAsia"/>
        </w:rPr>
        <w:t>собственных</w:t>
      </w:r>
      <w:r w:rsidRPr="003761E5">
        <w:t xml:space="preserve"> </w:t>
      </w:r>
      <w:r w:rsidRPr="003761E5">
        <w:rPr>
          <w:rFonts w:hint="eastAsia"/>
        </w:rPr>
        <w:t>капиталов</w:t>
      </w:r>
      <w:r w:rsidRPr="003761E5">
        <w:t xml:space="preserve"> </w:t>
      </w:r>
      <w:r w:rsidRPr="003761E5">
        <w:rPr>
          <w:rFonts w:hint="eastAsia"/>
        </w:rPr>
        <w:t>этих</w:t>
      </w:r>
      <w:r w:rsidRPr="003761E5">
        <w:t xml:space="preserve"> </w:t>
      </w:r>
      <w:r w:rsidRPr="003761E5">
        <w:rPr>
          <w:rFonts w:hint="eastAsia"/>
        </w:rPr>
        <w:t>организаций</w:t>
      </w:r>
      <w:r>
        <w:t xml:space="preserve"> </w:t>
      </w:r>
      <w:r w:rsidRPr="003761E5">
        <w:rPr>
          <w:rFonts w:hint="eastAsia"/>
        </w:rPr>
        <w:t>различаются</w:t>
      </w:r>
      <w:r w:rsidRPr="003761E5">
        <w:t xml:space="preserve"> </w:t>
      </w:r>
      <w:r w:rsidRPr="003761E5">
        <w:rPr>
          <w:rFonts w:hint="eastAsia"/>
        </w:rPr>
        <w:t>не</w:t>
      </w:r>
      <w:r w:rsidRPr="003761E5">
        <w:t xml:space="preserve"> </w:t>
      </w:r>
      <w:r w:rsidRPr="003761E5">
        <w:rPr>
          <w:rFonts w:hint="eastAsia"/>
        </w:rPr>
        <w:t>более</w:t>
      </w:r>
      <w:r w:rsidRPr="003761E5">
        <w:t xml:space="preserve"> </w:t>
      </w:r>
      <w:r w:rsidRPr="003761E5">
        <w:rPr>
          <w:rFonts w:hint="eastAsia"/>
        </w:rPr>
        <w:t>чем</w:t>
      </w:r>
      <w:r w:rsidRPr="003761E5">
        <w:t xml:space="preserve"> </w:t>
      </w:r>
      <w:r w:rsidRPr="003761E5">
        <w:rPr>
          <w:rFonts w:hint="eastAsia"/>
        </w:rPr>
        <w:t>на</w:t>
      </w:r>
      <w:r w:rsidRPr="003761E5">
        <w:t xml:space="preserve"> 5 </w:t>
      </w:r>
      <w:r w:rsidRPr="003761E5">
        <w:rPr>
          <w:rFonts w:hint="eastAsia"/>
        </w:rPr>
        <w:t>процентов</w:t>
      </w:r>
      <w:r w:rsidRPr="003761E5">
        <w:t xml:space="preserve">, </w:t>
      </w:r>
      <w:r w:rsidRPr="003761E5">
        <w:rPr>
          <w:rFonts w:hint="eastAsia"/>
        </w:rPr>
        <w:t>статус</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организации</w:t>
      </w:r>
      <w:r w:rsidRPr="003761E5">
        <w:t xml:space="preserve">, </w:t>
      </w:r>
      <w:r w:rsidRPr="003761E5">
        <w:rPr>
          <w:rFonts w:hint="eastAsia"/>
        </w:rPr>
        <w:t>способной</w:t>
      </w:r>
      <w:r w:rsidRPr="003761E5">
        <w:t xml:space="preserve"> </w:t>
      </w:r>
      <w:r w:rsidRPr="003761E5">
        <w:rPr>
          <w:rFonts w:hint="eastAsia"/>
        </w:rPr>
        <w:t>в</w:t>
      </w:r>
      <w:r w:rsidRPr="003761E5">
        <w:t xml:space="preserve"> </w:t>
      </w:r>
      <w:r w:rsidRPr="003761E5">
        <w:rPr>
          <w:rFonts w:hint="eastAsia"/>
        </w:rPr>
        <w:t>лучшей</w:t>
      </w:r>
      <w:r w:rsidRPr="003761E5">
        <w:t xml:space="preserve"> </w:t>
      </w:r>
      <w:r w:rsidRPr="003761E5">
        <w:rPr>
          <w:rFonts w:hint="eastAsia"/>
        </w:rPr>
        <w:t>мере</w:t>
      </w:r>
      <w:r>
        <w:t xml:space="preserve"> </w:t>
      </w:r>
      <w:r w:rsidRPr="003761E5">
        <w:rPr>
          <w:rFonts w:hint="eastAsia"/>
        </w:rPr>
        <w:t>обеспечить</w:t>
      </w:r>
      <w:r w:rsidRPr="003761E5">
        <w:t xml:space="preserve"> </w:t>
      </w:r>
      <w:r w:rsidRPr="003761E5">
        <w:rPr>
          <w:rFonts w:hint="eastAsia"/>
        </w:rPr>
        <w:t>надежность</w:t>
      </w:r>
      <w:r w:rsidRPr="003761E5">
        <w:t xml:space="preserve"> </w:t>
      </w:r>
      <w:r w:rsidRPr="003761E5">
        <w:rPr>
          <w:rFonts w:hint="eastAsia"/>
        </w:rPr>
        <w:t>теплоснабжения</w:t>
      </w:r>
      <w:r w:rsidRPr="003761E5">
        <w:t xml:space="preserve"> </w:t>
      </w:r>
      <w:r w:rsidRPr="003761E5">
        <w:rPr>
          <w:rFonts w:hint="eastAsia"/>
        </w:rPr>
        <w:t>в</w:t>
      </w:r>
      <w:r w:rsidRPr="003761E5">
        <w:t xml:space="preserve"> </w:t>
      </w:r>
      <w:r w:rsidRPr="003761E5">
        <w:rPr>
          <w:rFonts w:hint="eastAsia"/>
        </w:rPr>
        <w:t>соответствующей</w:t>
      </w:r>
      <w:r w:rsidRPr="003761E5">
        <w:t xml:space="preserve"> </w:t>
      </w:r>
      <w:r w:rsidRPr="003761E5">
        <w:rPr>
          <w:rFonts w:hint="eastAsia"/>
        </w:rPr>
        <w:t>системе</w:t>
      </w:r>
      <w:r>
        <w:t xml:space="preserve"> </w:t>
      </w:r>
      <w:r w:rsidRPr="003761E5">
        <w:rPr>
          <w:rFonts w:hint="eastAsia"/>
        </w:rPr>
        <w:t>теплоснабжения</w:t>
      </w:r>
      <w:r w:rsidRPr="003761E5">
        <w:t>.</w:t>
      </w:r>
    </w:p>
    <w:p w:rsidR="003761E5" w:rsidRDefault="003761E5" w:rsidP="003761E5">
      <w:pPr>
        <w:widowControl w:val="0"/>
        <w:spacing w:line="360" w:lineRule="auto"/>
        <w:ind w:firstLine="709"/>
        <w:jc w:val="both"/>
      </w:pPr>
      <w:r w:rsidRPr="003761E5">
        <w:rPr>
          <w:rFonts w:hint="eastAsia"/>
        </w:rPr>
        <w:t>Размер</w:t>
      </w:r>
      <w:r w:rsidRPr="003761E5">
        <w:t xml:space="preserve"> </w:t>
      </w:r>
      <w:r w:rsidRPr="003761E5">
        <w:rPr>
          <w:rFonts w:hint="eastAsia"/>
        </w:rPr>
        <w:t>собственного</w:t>
      </w:r>
      <w:r w:rsidRPr="003761E5">
        <w:t xml:space="preserve"> </w:t>
      </w:r>
      <w:r w:rsidRPr="003761E5">
        <w:rPr>
          <w:rFonts w:hint="eastAsia"/>
        </w:rPr>
        <w:t>капитала</w:t>
      </w:r>
      <w:r w:rsidRPr="003761E5">
        <w:t xml:space="preserve"> </w:t>
      </w:r>
      <w:r w:rsidRPr="003761E5">
        <w:rPr>
          <w:rFonts w:hint="eastAsia"/>
        </w:rPr>
        <w:t>определяется</w:t>
      </w:r>
      <w:r w:rsidRPr="003761E5">
        <w:t xml:space="preserve"> </w:t>
      </w:r>
      <w:r w:rsidRPr="003761E5">
        <w:rPr>
          <w:rFonts w:hint="eastAsia"/>
        </w:rPr>
        <w:t>по</w:t>
      </w:r>
      <w:r w:rsidRPr="003761E5">
        <w:t xml:space="preserve"> </w:t>
      </w:r>
      <w:r w:rsidRPr="003761E5">
        <w:rPr>
          <w:rFonts w:hint="eastAsia"/>
        </w:rPr>
        <w:t>данным</w:t>
      </w:r>
      <w:r w:rsidRPr="003761E5">
        <w:t xml:space="preserve"> </w:t>
      </w:r>
      <w:r w:rsidRPr="003761E5">
        <w:rPr>
          <w:rFonts w:hint="eastAsia"/>
        </w:rPr>
        <w:t>бухгалтерской</w:t>
      </w:r>
      <w:r>
        <w:t xml:space="preserve"> </w:t>
      </w:r>
      <w:r w:rsidRPr="003761E5">
        <w:rPr>
          <w:rFonts w:hint="eastAsia"/>
        </w:rPr>
        <w:t>отчетности</w:t>
      </w:r>
      <w:r w:rsidRPr="003761E5">
        <w:t xml:space="preserve">, </w:t>
      </w:r>
      <w:r w:rsidRPr="003761E5">
        <w:rPr>
          <w:rFonts w:hint="eastAsia"/>
        </w:rPr>
        <w:t>составленной</w:t>
      </w:r>
      <w:r w:rsidRPr="003761E5">
        <w:t xml:space="preserve"> </w:t>
      </w:r>
      <w:r w:rsidRPr="003761E5">
        <w:rPr>
          <w:rFonts w:hint="eastAsia"/>
        </w:rPr>
        <w:t>на</w:t>
      </w:r>
      <w:r w:rsidRPr="003761E5">
        <w:t xml:space="preserve"> </w:t>
      </w:r>
      <w:r w:rsidRPr="003761E5">
        <w:rPr>
          <w:rFonts w:hint="eastAsia"/>
        </w:rPr>
        <w:t>последнюю</w:t>
      </w:r>
      <w:r w:rsidRPr="003761E5">
        <w:t xml:space="preserve"> </w:t>
      </w:r>
      <w:r w:rsidRPr="003761E5">
        <w:rPr>
          <w:rFonts w:hint="eastAsia"/>
        </w:rPr>
        <w:t>отчетную</w:t>
      </w:r>
      <w:r w:rsidRPr="003761E5">
        <w:t xml:space="preserve"> </w:t>
      </w:r>
      <w:r w:rsidRPr="003761E5">
        <w:rPr>
          <w:rFonts w:hint="eastAsia"/>
        </w:rPr>
        <w:t>дату</w:t>
      </w:r>
      <w:r w:rsidRPr="003761E5">
        <w:t xml:space="preserve"> </w:t>
      </w:r>
      <w:r w:rsidRPr="003761E5">
        <w:rPr>
          <w:rFonts w:hint="eastAsia"/>
        </w:rPr>
        <w:t>перед</w:t>
      </w:r>
      <w:r w:rsidRPr="003761E5">
        <w:t xml:space="preserve"> </w:t>
      </w:r>
      <w:r w:rsidRPr="003761E5">
        <w:rPr>
          <w:rFonts w:hint="eastAsia"/>
        </w:rPr>
        <w:t>подачей</w:t>
      </w:r>
      <w:r w:rsidRPr="003761E5">
        <w:t xml:space="preserve"> </w:t>
      </w:r>
      <w:r w:rsidRPr="003761E5">
        <w:rPr>
          <w:rFonts w:hint="eastAsia"/>
        </w:rPr>
        <w:t>заявки</w:t>
      </w:r>
      <w:r>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организации</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w:t>
      </w:r>
      <w:r>
        <w:t xml:space="preserve"> </w:t>
      </w:r>
      <w:r w:rsidRPr="003761E5">
        <w:rPr>
          <w:rFonts w:hint="eastAsia"/>
        </w:rPr>
        <w:t>отметкой</w:t>
      </w:r>
      <w:r w:rsidRPr="003761E5">
        <w:t xml:space="preserve"> </w:t>
      </w:r>
      <w:r w:rsidRPr="003761E5">
        <w:rPr>
          <w:rFonts w:hint="eastAsia"/>
        </w:rPr>
        <w:t>налогового</w:t>
      </w:r>
      <w:r w:rsidRPr="003761E5">
        <w:t xml:space="preserve"> </w:t>
      </w:r>
      <w:r w:rsidRPr="003761E5">
        <w:rPr>
          <w:rFonts w:hint="eastAsia"/>
        </w:rPr>
        <w:t>орган</w:t>
      </w:r>
      <w:proofErr w:type="gramStart"/>
      <w:r w:rsidRPr="003761E5">
        <w:rPr>
          <w:rFonts w:hint="eastAsia"/>
        </w:rPr>
        <w:t>а</w:t>
      </w:r>
      <w:r w:rsidRPr="003761E5">
        <w:t xml:space="preserve"> </w:t>
      </w:r>
      <w:r w:rsidRPr="003761E5">
        <w:rPr>
          <w:rFonts w:hint="eastAsia"/>
        </w:rPr>
        <w:t>о</w:t>
      </w:r>
      <w:r w:rsidRPr="003761E5">
        <w:t xml:space="preserve"> </w:t>
      </w:r>
      <w:r w:rsidRPr="003761E5">
        <w:rPr>
          <w:rFonts w:hint="eastAsia"/>
        </w:rPr>
        <w:t>ее</w:t>
      </w:r>
      <w:proofErr w:type="gramEnd"/>
      <w:r w:rsidRPr="003761E5">
        <w:t xml:space="preserve"> </w:t>
      </w:r>
      <w:r w:rsidRPr="003761E5">
        <w:rPr>
          <w:rFonts w:hint="eastAsia"/>
        </w:rPr>
        <w:t>принятии</w:t>
      </w:r>
      <w:r w:rsidRPr="003761E5">
        <w:t>.</w:t>
      </w:r>
    </w:p>
    <w:p w:rsidR="003761E5" w:rsidRDefault="003761E5" w:rsidP="003761E5">
      <w:pPr>
        <w:widowControl w:val="0"/>
        <w:spacing w:line="360" w:lineRule="auto"/>
        <w:ind w:firstLine="709"/>
        <w:jc w:val="both"/>
      </w:pPr>
      <w:r>
        <w:t>7.</w:t>
      </w:r>
      <w:r w:rsidRPr="003761E5">
        <w:rPr>
          <w:rFonts w:hint="eastAsia"/>
        </w:rPr>
        <w:t>Способность</w:t>
      </w:r>
      <w:r w:rsidRPr="003761E5">
        <w:t xml:space="preserve"> </w:t>
      </w:r>
      <w:r w:rsidRPr="003761E5">
        <w:rPr>
          <w:rFonts w:hint="eastAsia"/>
        </w:rPr>
        <w:t>в</w:t>
      </w:r>
      <w:r w:rsidRPr="003761E5">
        <w:t xml:space="preserve"> </w:t>
      </w:r>
      <w:r w:rsidRPr="003761E5">
        <w:rPr>
          <w:rFonts w:hint="eastAsia"/>
        </w:rPr>
        <w:t>лучшей</w:t>
      </w:r>
      <w:r w:rsidRPr="003761E5">
        <w:t xml:space="preserve"> </w:t>
      </w:r>
      <w:r w:rsidRPr="003761E5">
        <w:rPr>
          <w:rFonts w:hint="eastAsia"/>
        </w:rPr>
        <w:t>мере</w:t>
      </w:r>
      <w:r w:rsidRPr="003761E5">
        <w:t xml:space="preserve"> </w:t>
      </w:r>
      <w:r w:rsidRPr="003761E5">
        <w:rPr>
          <w:rFonts w:hint="eastAsia"/>
        </w:rPr>
        <w:t>обеспечить</w:t>
      </w:r>
      <w:r w:rsidRPr="003761E5">
        <w:t xml:space="preserve"> </w:t>
      </w:r>
      <w:r w:rsidRPr="003761E5">
        <w:rPr>
          <w:rFonts w:hint="eastAsia"/>
        </w:rPr>
        <w:t>надежность</w:t>
      </w:r>
      <w:r w:rsidRPr="003761E5">
        <w:t xml:space="preserve"> </w:t>
      </w:r>
      <w:r w:rsidRPr="003761E5">
        <w:rPr>
          <w:rFonts w:hint="eastAsia"/>
        </w:rPr>
        <w:t>теплоснабжения</w:t>
      </w:r>
      <w:r w:rsidRPr="003761E5">
        <w:t xml:space="preserve"> </w:t>
      </w:r>
      <w:r w:rsidRPr="003761E5">
        <w:rPr>
          <w:rFonts w:hint="eastAsia"/>
        </w:rPr>
        <w:t>в</w:t>
      </w:r>
      <w:r>
        <w:t xml:space="preserve"> </w:t>
      </w:r>
      <w:r w:rsidRPr="003761E5">
        <w:rPr>
          <w:rFonts w:hint="eastAsia"/>
        </w:rPr>
        <w:t>соответствующей</w:t>
      </w:r>
      <w:r w:rsidRPr="003761E5">
        <w:t xml:space="preserve"> </w:t>
      </w:r>
      <w:r w:rsidRPr="003761E5">
        <w:rPr>
          <w:rFonts w:hint="eastAsia"/>
        </w:rPr>
        <w:t>системе</w:t>
      </w:r>
      <w:r w:rsidRPr="003761E5">
        <w:t xml:space="preserve"> </w:t>
      </w:r>
      <w:r w:rsidRPr="003761E5">
        <w:rPr>
          <w:rFonts w:hint="eastAsia"/>
        </w:rPr>
        <w:t>теплоснабжения</w:t>
      </w:r>
      <w:r w:rsidRPr="003761E5">
        <w:t xml:space="preserve"> </w:t>
      </w:r>
      <w:r w:rsidRPr="003761E5">
        <w:rPr>
          <w:rFonts w:hint="eastAsia"/>
        </w:rPr>
        <w:t>определяется</w:t>
      </w:r>
      <w:r w:rsidRPr="003761E5">
        <w:t xml:space="preserve"> </w:t>
      </w:r>
      <w:r w:rsidRPr="003761E5">
        <w:rPr>
          <w:rFonts w:hint="eastAsia"/>
        </w:rPr>
        <w:t>наличием</w:t>
      </w:r>
      <w:r w:rsidRPr="003761E5">
        <w:t xml:space="preserve"> </w:t>
      </w:r>
      <w:r w:rsidRPr="003761E5">
        <w:rPr>
          <w:rFonts w:hint="eastAsia"/>
        </w:rPr>
        <w:t>у</w:t>
      </w:r>
      <w:r>
        <w:t xml:space="preserve"> </w:t>
      </w:r>
      <w:r w:rsidRPr="003761E5">
        <w:rPr>
          <w:rFonts w:hint="eastAsia"/>
        </w:rPr>
        <w:t>организации</w:t>
      </w:r>
      <w:r w:rsidRPr="003761E5">
        <w:t xml:space="preserve"> </w:t>
      </w:r>
      <w:r w:rsidRPr="003761E5">
        <w:rPr>
          <w:rFonts w:hint="eastAsia"/>
        </w:rPr>
        <w:t>технических</w:t>
      </w:r>
      <w:r w:rsidRPr="003761E5">
        <w:t xml:space="preserve"> </w:t>
      </w:r>
      <w:r w:rsidRPr="003761E5">
        <w:rPr>
          <w:rFonts w:hint="eastAsia"/>
        </w:rPr>
        <w:t>возможностей</w:t>
      </w:r>
      <w:r w:rsidRPr="003761E5">
        <w:t xml:space="preserve"> </w:t>
      </w:r>
      <w:r w:rsidRPr="003761E5">
        <w:rPr>
          <w:rFonts w:hint="eastAsia"/>
        </w:rPr>
        <w:t>и</w:t>
      </w:r>
      <w:r w:rsidRPr="003761E5">
        <w:t xml:space="preserve"> </w:t>
      </w:r>
      <w:r w:rsidRPr="003761E5">
        <w:rPr>
          <w:rFonts w:hint="eastAsia"/>
        </w:rPr>
        <w:t>квалифицированного</w:t>
      </w:r>
      <w:r w:rsidRPr="003761E5">
        <w:t xml:space="preserve"> </w:t>
      </w:r>
      <w:r w:rsidRPr="003761E5">
        <w:rPr>
          <w:rFonts w:hint="eastAsia"/>
        </w:rPr>
        <w:t>персонала</w:t>
      </w:r>
      <w:r w:rsidRPr="003761E5">
        <w:t xml:space="preserve"> </w:t>
      </w:r>
      <w:r w:rsidRPr="003761E5">
        <w:rPr>
          <w:rFonts w:hint="eastAsia"/>
        </w:rPr>
        <w:t>по</w:t>
      </w:r>
      <w:r>
        <w:t xml:space="preserve"> </w:t>
      </w:r>
      <w:r w:rsidRPr="003761E5">
        <w:rPr>
          <w:rFonts w:hint="eastAsia"/>
        </w:rPr>
        <w:t>наладке</w:t>
      </w:r>
      <w:r w:rsidRPr="003761E5">
        <w:t xml:space="preserve">, </w:t>
      </w:r>
      <w:r w:rsidRPr="003761E5">
        <w:rPr>
          <w:rFonts w:hint="eastAsia"/>
        </w:rPr>
        <w:t>мониторингу</w:t>
      </w:r>
      <w:r w:rsidRPr="003761E5">
        <w:t xml:space="preserve">, </w:t>
      </w:r>
      <w:r w:rsidRPr="003761E5">
        <w:rPr>
          <w:rFonts w:hint="eastAsia"/>
        </w:rPr>
        <w:t>диспетчеризации</w:t>
      </w:r>
      <w:r w:rsidRPr="003761E5">
        <w:t xml:space="preserve">, </w:t>
      </w:r>
      <w:r w:rsidRPr="003761E5">
        <w:rPr>
          <w:rFonts w:hint="eastAsia"/>
        </w:rPr>
        <w:t>переключениям</w:t>
      </w:r>
      <w:r w:rsidRPr="003761E5">
        <w:t xml:space="preserve"> </w:t>
      </w:r>
      <w:r w:rsidRPr="003761E5">
        <w:rPr>
          <w:rFonts w:hint="eastAsia"/>
        </w:rPr>
        <w:t>и</w:t>
      </w:r>
      <w:r w:rsidRPr="003761E5">
        <w:t xml:space="preserve"> </w:t>
      </w:r>
      <w:r w:rsidRPr="003761E5">
        <w:rPr>
          <w:rFonts w:hint="eastAsia"/>
        </w:rPr>
        <w:t>оперативному управлению</w:t>
      </w:r>
      <w:r w:rsidRPr="003761E5">
        <w:t xml:space="preserve"> </w:t>
      </w:r>
      <w:r w:rsidRPr="003761E5">
        <w:rPr>
          <w:rFonts w:hint="eastAsia"/>
        </w:rPr>
        <w:t>гидравлическими</w:t>
      </w:r>
      <w:r w:rsidRPr="003761E5">
        <w:t xml:space="preserve"> </w:t>
      </w:r>
      <w:r w:rsidRPr="003761E5">
        <w:rPr>
          <w:rFonts w:hint="eastAsia"/>
        </w:rPr>
        <w:t>и</w:t>
      </w:r>
      <w:r w:rsidRPr="003761E5">
        <w:t xml:space="preserve"> </w:t>
      </w:r>
      <w:r w:rsidRPr="003761E5">
        <w:rPr>
          <w:rFonts w:hint="eastAsia"/>
        </w:rPr>
        <w:t>температурными</w:t>
      </w:r>
      <w:r w:rsidRPr="003761E5">
        <w:t xml:space="preserve"> </w:t>
      </w:r>
      <w:r w:rsidRPr="003761E5">
        <w:rPr>
          <w:rFonts w:hint="eastAsia"/>
        </w:rPr>
        <w:t>режимами</w:t>
      </w:r>
      <w:r w:rsidRPr="003761E5">
        <w:t xml:space="preserve"> </w:t>
      </w:r>
      <w:r w:rsidRPr="003761E5">
        <w:rPr>
          <w:rFonts w:hint="eastAsia"/>
        </w:rPr>
        <w:t>системы</w:t>
      </w:r>
      <w:r>
        <w:t xml:space="preserve"> </w:t>
      </w:r>
      <w:r w:rsidRPr="003761E5">
        <w:rPr>
          <w:rFonts w:hint="eastAsia"/>
        </w:rPr>
        <w:t>теплоснабжения</w:t>
      </w:r>
      <w:r w:rsidRPr="003761E5">
        <w:t xml:space="preserve"> </w:t>
      </w:r>
      <w:r w:rsidRPr="003761E5">
        <w:rPr>
          <w:rFonts w:hint="eastAsia"/>
        </w:rPr>
        <w:t>и</w:t>
      </w:r>
      <w:r w:rsidRPr="003761E5">
        <w:t xml:space="preserve"> </w:t>
      </w:r>
      <w:r w:rsidRPr="003761E5">
        <w:rPr>
          <w:rFonts w:hint="eastAsia"/>
        </w:rPr>
        <w:t>обосновывается</w:t>
      </w:r>
      <w:r w:rsidRPr="003761E5">
        <w:t xml:space="preserve"> </w:t>
      </w:r>
      <w:r w:rsidRPr="003761E5">
        <w:rPr>
          <w:rFonts w:hint="eastAsia"/>
        </w:rPr>
        <w:t>в</w:t>
      </w:r>
      <w:r w:rsidRPr="003761E5">
        <w:t xml:space="preserve"> </w:t>
      </w:r>
      <w:r w:rsidRPr="003761E5">
        <w:rPr>
          <w:rFonts w:hint="eastAsia"/>
        </w:rPr>
        <w:t>схеме</w:t>
      </w:r>
      <w:r w:rsidRPr="003761E5">
        <w:t xml:space="preserve"> </w:t>
      </w:r>
      <w:r w:rsidRPr="003761E5">
        <w:rPr>
          <w:rFonts w:hint="eastAsia"/>
        </w:rPr>
        <w:t>теплоснабжения</w:t>
      </w:r>
      <w:r w:rsidRPr="003761E5">
        <w:t>.</w:t>
      </w:r>
    </w:p>
    <w:p w:rsidR="003761E5" w:rsidRDefault="003761E5" w:rsidP="003761E5">
      <w:pPr>
        <w:widowControl w:val="0"/>
        <w:spacing w:line="360" w:lineRule="auto"/>
        <w:ind w:firstLine="709"/>
        <w:jc w:val="both"/>
      </w:pPr>
      <w:r>
        <w:t>8.</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организациями</w:t>
      </w:r>
      <w:r w:rsidRPr="003761E5">
        <w:t xml:space="preserve"> </w:t>
      </w:r>
      <w:r w:rsidRPr="003761E5">
        <w:rPr>
          <w:rFonts w:hint="eastAsia"/>
        </w:rPr>
        <w:t>не</w:t>
      </w:r>
      <w:r w:rsidRPr="003761E5">
        <w:t xml:space="preserve"> </w:t>
      </w:r>
      <w:r w:rsidRPr="003761E5">
        <w:rPr>
          <w:rFonts w:hint="eastAsia"/>
        </w:rPr>
        <w:t>подано</w:t>
      </w:r>
      <w:r w:rsidRPr="003761E5">
        <w:t xml:space="preserve"> </w:t>
      </w:r>
      <w:r w:rsidRPr="003761E5">
        <w:rPr>
          <w:rFonts w:hint="eastAsia"/>
        </w:rPr>
        <w:t>ни</w:t>
      </w:r>
      <w:r w:rsidRPr="003761E5">
        <w:t xml:space="preserve"> </w:t>
      </w:r>
      <w:r w:rsidRPr="003761E5">
        <w:rPr>
          <w:rFonts w:hint="eastAsia"/>
        </w:rPr>
        <w:t>одной</w:t>
      </w:r>
      <w:r w:rsidRPr="003761E5">
        <w:t xml:space="preserve"> </w:t>
      </w:r>
      <w:r w:rsidRPr="003761E5">
        <w:rPr>
          <w:rFonts w:hint="eastAsia"/>
        </w:rPr>
        <w:t>заявки</w:t>
      </w:r>
      <w:r w:rsidRPr="003761E5">
        <w:t xml:space="preserve"> </w:t>
      </w:r>
      <w:r w:rsidRPr="003761E5">
        <w:rPr>
          <w:rFonts w:hint="eastAsia"/>
        </w:rPr>
        <w:t>на</w:t>
      </w:r>
      <w:r>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статус</w:t>
      </w:r>
      <w:r w:rsidRPr="003761E5">
        <w:t xml:space="preserve"> </w:t>
      </w:r>
      <w:r w:rsidRPr="003761E5">
        <w:rPr>
          <w:rFonts w:hint="eastAsia"/>
        </w:rPr>
        <w:t>единой</w:t>
      </w:r>
      <w:r>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организации</w:t>
      </w:r>
      <w:r w:rsidRPr="003761E5">
        <w:t xml:space="preserve">, </w:t>
      </w:r>
      <w:r w:rsidRPr="003761E5">
        <w:rPr>
          <w:rFonts w:hint="eastAsia"/>
        </w:rPr>
        <w:t>владеющей</w:t>
      </w:r>
      <w:r w:rsidRPr="003761E5">
        <w:t xml:space="preserve"> </w:t>
      </w:r>
      <w:r w:rsidRPr="003761E5">
        <w:rPr>
          <w:rFonts w:hint="eastAsia"/>
        </w:rPr>
        <w:t>в</w:t>
      </w:r>
      <w:r>
        <w:t xml:space="preserve"> </w:t>
      </w:r>
      <w:r w:rsidRPr="003761E5">
        <w:rPr>
          <w:rFonts w:hint="eastAsia"/>
        </w:rPr>
        <w:t>соответствующей</w:t>
      </w:r>
      <w:r w:rsidRPr="003761E5">
        <w:t xml:space="preserve"> </w:t>
      </w:r>
      <w:r w:rsidRPr="003761E5">
        <w:rPr>
          <w:rFonts w:hint="eastAsia"/>
        </w:rPr>
        <w:t>зоне</w:t>
      </w:r>
      <w:r w:rsidRPr="003761E5">
        <w:t xml:space="preserve"> </w:t>
      </w:r>
      <w:r w:rsidRPr="003761E5">
        <w:rPr>
          <w:rFonts w:hint="eastAsia"/>
        </w:rPr>
        <w:t>деятельности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t xml:space="preserve"> </w:t>
      </w:r>
      <w:r w:rsidRPr="003761E5">
        <w:rPr>
          <w:rFonts w:hint="eastAsia"/>
        </w:rPr>
        <w:t>наибольшей</w:t>
      </w:r>
      <w:r w:rsidRPr="003761E5">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или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t xml:space="preserve"> </w:t>
      </w:r>
      <w:r w:rsidRPr="003761E5">
        <w:rPr>
          <w:rFonts w:hint="eastAsia"/>
        </w:rPr>
        <w:t>наибольшей</w:t>
      </w:r>
      <w:r w:rsidRPr="003761E5">
        <w:t xml:space="preserve"> </w:t>
      </w:r>
      <w:r w:rsidRPr="003761E5">
        <w:rPr>
          <w:rFonts w:hint="eastAsia"/>
        </w:rPr>
        <w:t>тепловой</w:t>
      </w:r>
      <w:r w:rsidRPr="003761E5">
        <w:t xml:space="preserve"> </w:t>
      </w:r>
      <w:r w:rsidRPr="003761E5">
        <w:rPr>
          <w:rFonts w:hint="eastAsia"/>
        </w:rPr>
        <w:t>емкостью</w:t>
      </w:r>
      <w:r w:rsidRPr="003761E5">
        <w:t>.</w:t>
      </w:r>
    </w:p>
    <w:p w:rsidR="003761E5" w:rsidRDefault="003761E5" w:rsidP="003761E5">
      <w:pPr>
        <w:widowControl w:val="0"/>
        <w:spacing w:line="360" w:lineRule="auto"/>
        <w:ind w:firstLine="709"/>
        <w:jc w:val="both"/>
      </w:pPr>
      <w:r>
        <w:t>9.</w:t>
      </w:r>
      <w:r w:rsidRPr="003761E5">
        <w:rPr>
          <w:rFonts w:hint="eastAsia"/>
        </w:rPr>
        <w:t>Единая</w:t>
      </w:r>
      <w:r w:rsidRPr="003761E5">
        <w:t xml:space="preserve"> </w:t>
      </w:r>
      <w:r w:rsidRPr="003761E5">
        <w:rPr>
          <w:rFonts w:hint="eastAsia"/>
        </w:rPr>
        <w:t>теплоснабжающая</w:t>
      </w:r>
      <w:r w:rsidRPr="003761E5">
        <w:t xml:space="preserve"> </w:t>
      </w:r>
      <w:r w:rsidRPr="003761E5">
        <w:rPr>
          <w:rFonts w:hint="eastAsia"/>
        </w:rPr>
        <w:t>организация</w:t>
      </w:r>
      <w:r w:rsidRPr="003761E5">
        <w:t xml:space="preserve"> </w:t>
      </w:r>
      <w:r w:rsidRPr="003761E5">
        <w:rPr>
          <w:rFonts w:hint="eastAsia"/>
        </w:rPr>
        <w:t>при</w:t>
      </w:r>
      <w:r w:rsidRPr="003761E5">
        <w:t xml:space="preserve"> </w:t>
      </w:r>
      <w:r w:rsidRPr="003761E5">
        <w:rPr>
          <w:rFonts w:hint="eastAsia"/>
        </w:rPr>
        <w:t>осуществлении</w:t>
      </w:r>
      <w:r w:rsidRPr="003761E5">
        <w:t xml:space="preserve"> </w:t>
      </w:r>
      <w:r w:rsidRPr="003761E5">
        <w:rPr>
          <w:rFonts w:hint="eastAsia"/>
        </w:rPr>
        <w:t>своей</w:t>
      </w:r>
      <w:r>
        <w:t xml:space="preserve"> </w:t>
      </w:r>
      <w:r w:rsidRPr="003761E5">
        <w:rPr>
          <w:rFonts w:hint="eastAsia"/>
        </w:rPr>
        <w:t>деятельности</w:t>
      </w:r>
      <w:r w:rsidRPr="003761E5">
        <w:t xml:space="preserve"> </w:t>
      </w:r>
      <w:r w:rsidRPr="003761E5">
        <w:rPr>
          <w:rFonts w:hint="eastAsia"/>
        </w:rPr>
        <w:t>обязана</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теплоснабжения</w:t>
      </w:r>
      <w:r w:rsidRPr="003761E5">
        <w:t xml:space="preserve"> </w:t>
      </w:r>
      <w:r w:rsidRPr="003761E5">
        <w:rPr>
          <w:rFonts w:hint="eastAsia"/>
        </w:rPr>
        <w:t>с</w:t>
      </w:r>
      <w:r w:rsidRPr="003761E5">
        <w:t xml:space="preserve"> </w:t>
      </w:r>
      <w:r w:rsidRPr="003761E5">
        <w:rPr>
          <w:rFonts w:hint="eastAsia"/>
        </w:rPr>
        <w:t>любыми</w:t>
      </w:r>
      <w:r w:rsidRPr="003761E5">
        <w:t xml:space="preserve"> </w:t>
      </w:r>
      <w:r w:rsidRPr="003761E5">
        <w:rPr>
          <w:rFonts w:hint="eastAsia"/>
        </w:rPr>
        <w:t>обратившимися</w:t>
      </w:r>
      <w:r w:rsidRPr="003761E5">
        <w:t xml:space="preserve"> </w:t>
      </w:r>
      <w:r w:rsidRPr="003761E5">
        <w:rPr>
          <w:rFonts w:hint="eastAsia"/>
        </w:rPr>
        <w:t>к</w:t>
      </w:r>
      <w:r w:rsidRPr="003761E5">
        <w:t xml:space="preserve"> </w:t>
      </w:r>
      <w:r w:rsidRPr="003761E5">
        <w:rPr>
          <w:rFonts w:hint="eastAsia"/>
        </w:rPr>
        <w:t>ней</w:t>
      </w:r>
      <w:r>
        <w:t xml:space="preserve"> </w:t>
      </w:r>
      <w:r w:rsidRPr="003761E5">
        <w:rPr>
          <w:rFonts w:hint="eastAsia"/>
        </w:rPr>
        <w:t>потребителями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proofErr w:type="spellStart"/>
      <w:r w:rsidRPr="003761E5">
        <w:rPr>
          <w:rFonts w:hint="eastAsia"/>
        </w:rPr>
        <w:t>теплопотребляющие</w:t>
      </w:r>
      <w:proofErr w:type="spellEnd"/>
      <w:r w:rsidRPr="003761E5">
        <w:t xml:space="preserve"> </w:t>
      </w:r>
      <w:r w:rsidRPr="003761E5">
        <w:rPr>
          <w:rFonts w:hint="eastAsia"/>
        </w:rPr>
        <w:t>установки</w:t>
      </w:r>
      <w:r w:rsidRPr="003761E5">
        <w:t xml:space="preserve"> </w:t>
      </w:r>
      <w:r w:rsidRPr="003761E5">
        <w:rPr>
          <w:rFonts w:hint="eastAsia"/>
        </w:rPr>
        <w:lastRenderedPageBreak/>
        <w:t>которых</w:t>
      </w:r>
      <w:r>
        <w:t xml:space="preserve"> </w:t>
      </w:r>
      <w:r w:rsidRPr="003761E5">
        <w:rPr>
          <w:rFonts w:hint="eastAsia"/>
        </w:rPr>
        <w:t>находятся</w:t>
      </w:r>
      <w:r w:rsidRPr="003761E5">
        <w:t xml:space="preserve"> </w:t>
      </w:r>
      <w:r w:rsidRPr="003761E5">
        <w:rPr>
          <w:rFonts w:hint="eastAsia"/>
        </w:rPr>
        <w:t>в</w:t>
      </w:r>
      <w:r w:rsidRPr="003761E5">
        <w:t xml:space="preserve"> </w:t>
      </w:r>
      <w:r w:rsidRPr="003761E5">
        <w:rPr>
          <w:rFonts w:hint="eastAsia"/>
        </w:rPr>
        <w:t>данной</w:t>
      </w:r>
      <w:r w:rsidRPr="003761E5">
        <w:t xml:space="preserve"> </w:t>
      </w:r>
      <w:r w:rsidRPr="003761E5">
        <w:rPr>
          <w:rFonts w:hint="eastAsia"/>
        </w:rPr>
        <w:t>системе</w:t>
      </w:r>
      <w:r w:rsidRPr="003761E5">
        <w:t xml:space="preserve"> </w:t>
      </w:r>
      <w:r w:rsidRPr="003761E5">
        <w:rPr>
          <w:rFonts w:hint="eastAsia"/>
        </w:rPr>
        <w:t>теплоснабжения</w:t>
      </w:r>
      <w:r w:rsidRPr="003761E5">
        <w:t xml:space="preserve"> </w:t>
      </w:r>
      <w:r w:rsidRPr="003761E5">
        <w:rPr>
          <w:rFonts w:hint="eastAsia"/>
        </w:rPr>
        <w:t>при</w:t>
      </w:r>
      <w:r w:rsidRPr="003761E5">
        <w:t xml:space="preserve"> </w:t>
      </w:r>
      <w:r w:rsidRPr="003761E5">
        <w:rPr>
          <w:rFonts w:hint="eastAsia"/>
        </w:rPr>
        <w:t>условии</w:t>
      </w:r>
      <w:r w:rsidRPr="003761E5">
        <w:t xml:space="preserve"> </w:t>
      </w:r>
      <w:r w:rsidRPr="003761E5">
        <w:rPr>
          <w:rFonts w:hint="eastAsia"/>
        </w:rPr>
        <w:t>соблюдения</w:t>
      </w:r>
      <w:r w:rsidRPr="003761E5">
        <w:t>,</w:t>
      </w:r>
      <w:r>
        <w:t xml:space="preserve"> </w:t>
      </w:r>
      <w:r w:rsidRPr="003761E5">
        <w:rPr>
          <w:rFonts w:hint="eastAsia"/>
        </w:rPr>
        <w:t>указанными</w:t>
      </w:r>
      <w:r w:rsidRPr="003761E5">
        <w:t xml:space="preserve"> </w:t>
      </w:r>
      <w:r w:rsidRPr="003761E5">
        <w:rPr>
          <w:rFonts w:hint="eastAsia"/>
        </w:rPr>
        <w:t>потребителями</w:t>
      </w:r>
      <w:r w:rsidRPr="003761E5">
        <w:t xml:space="preserve"> </w:t>
      </w:r>
      <w:r w:rsidRPr="003761E5">
        <w:rPr>
          <w:rFonts w:hint="eastAsia"/>
        </w:rPr>
        <w:t>выданных</w:t>
      </w:r>
      <w:r w:rsidRPr="003761E5">
        <w:t xml:space="preserve"> </w:t>
      </w:r>
      <w:r w:rsidRPr="003761E5">
        <w:rPr>
          <w:rFonts w:hint="eastAsia"/>
        </w:rPr>
        <w:t>им</w:t>
      </w:r>
      <w:r w:rsidRPr="003761E5">
        <w:t xml:space="preserve"> </w:t>
      </w:r>
      <w:r w:rsidRPr="003761E5">
        <w:rPr>
          <w:rFonts w:hint="eastAsia"/>
        </w:rPr>
        <w:t>в</w:t>
      </w:r>
      <w:r w:rsidRPr="003761E5">
        <w:t xml:space="preserve"> </w:t>
      </w:r>
      <w:r w:rsidRPr="003761E5">
        <w:rPr>
          <w:rFonts w:hint="eastAsia"/>
        </w:rPr>
        <w:t>соответствии</w:t>
      </w:r>
      <w:r w:rsidRPr="003761E5">
        <w:t xml:space="preserve"> </w:t>
      </w:r>
      <w:r w:rsidRPr="003761E5">
        <w:rPr>
          <w:rFonts w:hint="eastAsia"/>
        </w:rPr>
        <w:t>с</w:t>
      </w:r>
      <w:r w:rsidRPr="003761E5">
        <w:t xml:space="preserve"> </w:t>
      </w:r>
      <w:r w:rsidRPr="003761E5">
        <w:rPr>
          <w:rFonts w:hint="eastAsia"/>
        </w:rPr>
        <w:t>законодательством</w:t>
      </w:r>
      <w:r>
        <w:t xml:space="preserve"> </w:t>
      </w:r>
      <w:r w:rsidRPr="003761E5">
        <w:rPr>
          <w:rFonts w:hint="eastAsia"/>
        </w:rPr>
        <w:t>о</w:t>
      </w:r>
      <w:r w:rsidRPr="003761E5">
        <w:t xml:space="preserve"> </w:t>
      </w:r>
      <w:r w:rsidRPr="003761E5">
        <w:rPr>
          <w:rFonts w:hint="eastAsia"/>
        </w:rPr>
        <w:t>градостроительной</w:t>
      </w:r>
      <w:r w:rsidRPr="003761E5">
        <w:t xml:space="preserve"> </w:t>
      </w:r>
      <w:r w:rsidRPr="003761E5">
        <w:rPr>
          <w:rFonts w:hint="eastAsia"/>
        </w:rPr>
        <w:t>деятельности</w:t>
      </w:r>
      <w:r w:rsidRPr="003761E5">
        <w:t xml:space="preserve"> </w:t>
      </w:r>
      <w:r w:rsidRPr="003761E5">
        <w:rPr>
          <w:rFonts w:hint="eastAsia"/>
        </w:rPr>
        <w:t>технических</w:t>
      </w:r>
      <w:r w:rsidRPr="003761E5">
        <w:t xml:space="preserve"> </w:t>
      </w:r>
      <w:r w:rsidRPr="003761E5">
        <w:rPr>
          <w:rFonts w:hint="eastAsia"/>
        </w:rPr>
        <w:t>условий</w:t>
      </w:r>
      <w:r w:rsidRPr="003761E5">
        <w:t xml:space="preserve"> </w:t>
      </w:r>
      <w:r w:rsidRPr="003761E5">
        <w:rPr>
          <w:rFonts w:hint="eastAsia"/>
        </w:rPr>
        <w:t>подключения</w:t>
      </w:r>
      <w:r w:rsidRPr="003761E5">
        <w:t xml:space="preserve"> </w:t>
      </w:r>
      <w:r w:rsidRPr="003761E5">
        <w:rPr>
          <w:rFonts w:hint="eastAsia"/>
        </w:rPr>
        <w:t>к</w:t>
      </w:r>
      <w:r>
        <w:t xml:space="preserve"> </w:t>
      </w:r>
      <w:r w:rsidRPr="003761E5">
        <w:rPr>
          <w:rFonts w:hint="eastAsia"/>
        </w:rPr>
        <w:t>тепловым</w:t>
      </w:r>
      <w:r w:rsidRPr="003761E5">
        <w:t xml:space="preserve"> </w:t>
      </w:r>
      <w:r w:rsidRPr="003761E5">
        <w:rPr>
          <w:rFonts w:hint="eastAsia"/>
        </w:rPr>
        <w:t>сетям</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заключать</w:t>
      </w:r>
      <w:r w:rsidRPr="003761E5">
        <w:t xml:space="preserve"> </w:t>
      </w:r>
      <w:r w:rsidRPr="003761E5">
        <w:rPr>
          <w:rFonts w:hint="eastAsia"/>
        </w:rPr>
        <w:t>и</w:t>
      </w:r>
      <w:r w:rsidRPr="003761E5">
        <w:t xml:space="preserve"> </w:t>
      </w: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поставки</w:t>
      </w:r>
      <w:r w:rsidRPr="003761E5">
        <w:t xml:space="preserve"> </w:t>
      </w:r>
      <w:r w:rsidRPr="003761E5">
        <w:rPr>
          <w:rFonts w:hint="eastAsia"/>
        </w:rPr>
        <w:t>тепловой</w:t>
      </w:r>
      <w:r w:rsidRPr="003761E5">
        <w:t xml:space="preserve"> </w:t>
      </w:r>
      <w:r w:rsidRPr="003761E5">
        <w:rPr>
          <w:rFonts w:hint="eastAsia"/>
        </w:rPr>
        <w:t>энергии</w:t>
      </w:r>
      <w:r>
        <w:t xml:space="preserve"> </w:t>
      </w:r>
      <w:r w:rsidRPr="003761E5">
        <w:t>(</w:t>
      </w:r>
      <w:r w:rsidRPr="003761E5">
        <w:rPr>
          <w:rFonts w:hint="eastAsia"/>
        </w:rPr>
        <w:t>мощности</w:t>
      </w:r>
      <w:r w:rsidRPr="003761E5">
        <w:t xml:space="preserve">) </w:t>
      </w:r>
      <w:r w:rsidRPr="003761E5">
        <w:rPr>
          <w:rFonts w:hint="eastAsia"/>
        </w:rPr>
        <w:t>и</w:t>
      </w:r>
      <w:r w:rsidRPr="003761E5">
        <w:t xml:space="preserve"> (</w:t>
      </w:r>
      <w:r w:rsidRPr="003761E5">
        <w:rPr>
          <w:rFonts w:hint="eastAsia"/>
        </w:rPr>
        <w:t>или</w:t>
      </w:r>
      <w:r w:rsidRPr="003761E5">
        <w:t xml:space="preserve">) </w:t>
      </w:r>
      <w:r w:rsidRPr="003761E5">
        <w:rPr>
          <w:rFonts w:hint="eastAsia"/>
        </w:rPr>
        <w:t>теплоносителя</w:t>
      </w:r>
      <w:r w:rsidRPr="003761E5">
        <w:t xml:space="preserve"> </w:t>
      </w:r>
      <w:r w:rsidRPr="003761E5">
        <w:rPr>
          <w:rFonts w:hint="eastAsia"/>
        </w:rPr>
        <w:t>в</w:t>
      </w:r>
      <w:r w:rsidRPr="003761E5">
        <w:t xml:space="preserve"> </w:t>
      </w:r>
      <w:r w:rsidRPr="003761E5">
        <w:rPr>
          <w:rFonts w:hint="eastAsia"/>
        </w:rPr>
        <w:t>отношении</w:t>
      </w:r>
      <w:r w:rsidRPr="003761E5">
        <w:t xml:space="preserve"> </w:t>
      </w:r>
      <w:r w:rsidRPr="003761E5">
        <w:rPr>
          <w:rFonts w:hint="eastAsia"/>
        </w:rPr>
        <w:t>объема</w:t>
      </w:r>
      <w:r w:rsidRPr="003761E5">
        <w:t xml:space="preserve"> </w:t>
      </w:r>
      <w:r w:rsidRPr="003761E5">
        <w:rPr>
          <w:rFonts w:hint="eastAsia"/>
        </w:rPr>
        <w:t>тепловой</w:t>
      </w:r>
      <w:r w:rsidRPr="003761E5">
        <w:t xml:space="preserve"> </w:t>
      </w:r>
      <w:r w:rsidRPr="003761E5">
        <w:rPr>
          <w:rFonts w:hint="eastAsia"/>
        </w:rPr>
        <w:t>нагрузки</w:t>
      </w:r>
      <w:r w:rsidRPr="003761E5">
        <w:t>,</w:t>
      </w:r>
      <w:r>
        <w:t xml:space="preserve"> </w:t>
      </w:r>
      <w:r w:rsidRPr="003761E5">
        <w:rPr>
          <w:rFonts w:hint="eastAsia"/>
        </w:rPr>
        <w:t>распределенной</w:t>
      </w:r>
      <w:r w:rsidRPr="003761E5">
        <w:t xml:space="preserve"> </w:t>
      </w:r>
      <w:r w:rsidRPr="003761E5">
        <w:rPr>
          <w:rFonts w:hint="eastAsia"/>
        </w:rPr>
        <w:t>в</w:t>
      </w:r>
      <w:r w:rsidRPr="003761E5">
        <w:t xml:space="preserve"> </w:t>
      </w:r>
      <w:r w:rsidRPr="003761E5">
        <w:rPr>
          <w:rFonts w:hint="eastAsia"/>
        </w:rPr>
        <w:t>соответствии</w:t>
      </w:r>
      <w:r w:rsidRPr="003761E5">
        <w:t xml:space="preserve"> </w:t>
      </w:r>
      <w:r w:rsidRPr="003761E5">
        <w:rPr>
          <w:rFonts w:hint="eastAsia"/>
        </w:rPr>
        <w:t>со</w:t>
      </w:r>
      <w:r w:rsidRPr="003761E5">
        <w:t xml:space="preserve"> </w:t>
      </w:r>
      <w:r w:rsidRPr="003761E5">
        <w:rPr>
          <w:rFonts w:hint="eastAsia"/>
        </w:rPr>
        <w:t>схемой</w:t>
      </w:r>
      <w:r w:rsidRPr="003761E5">
        <w:t xml:space="preserve"> </w:t>
      </w:r>
      <w:r w:rsidRPr="003761E5">
        <w:rPr>
          <w:rFonts w:hint="eastAsia"/>
        </w:rPr>
        <w:t>теплоснабжения</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заключать</w:t>
      </w:r>
      <w:r w:rsidRPr="003761E5">
        <w:t xml:space="preserve"> </w:t>
      </w:r>
      <w:r w:rsidRPr="003761E5">
        <w:rPr>
          <w:rFonts w:hint="eastAsia"/>
        </w:rPr>
        <w:t>и</w:t>
      </w:r>
      <w:r w:rsidRPr="003761E5">
        <w:t xml:space="preserve"> </w:t>
      </w: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оказания</w:t>
      </w:r>
      <w:r w:rsidRPr="003761E5">
        <w:t xml:space="preserve"> </w:t>
      </w:r>
      <w:r w:rsidRPr="003761E5">
        <w:rPr>
          <w:rFonts w:hint="eastAsia"/>
        </w:rPr>
        <w:t>услуг</w:t>
      </w:r>
      <w:r w:rsidRPr="003761E5">
        <w:t xml:space="preserve"> </w:t>
      </w:r>
      <w:r w:rsidRPr="003761E5">
        <w:rPr>
          <w:rFonts w:hint="eastAsia"/>
        </w:rPr>
        <w:t>по</w:t>
      </w:r>
      <w:r w:rsidRPr="003761E5">
        <w:t xml:space="preserve"> </w:t>
      </w:r>
      <w:r w:rsidRPr="003761E5">
        <w:rPr>
          <w:rFonts w:hint="eastAsia"/>
        </w:rPr>
        <w:t>передаче</w:t>
      </w:r>
      <w:r w:rsidRPr="003761E5">
        <w:t xml:space="preserve"> </w:t>
      </w:r>
      <w:r w:rsidRPr="003761E5">
        <w:rPr>
          <w:rFonts w:hint="eastAsia"/>
        </w:rPr>
        <w:t>тепловой</w:t>
      </w:r>
      <w:r>
        <w:t xml:space="preserve"> </w:t>
      </w:r>
      <w:r w:rsidRPr="003761E5">
        <w:rPr>
          <w:rFonts w:hint="eastAsia"/>
        </w:rPr>
        <w:t>энергии</w:t>
      </w:r>
      <w:r w:rsidRPr="003761E5">
        <w:t xml:space="preserve">, </w:t>
      </w:r>
      <w:r w:rsidRPr="003761E5">
        <w:rPr>
          <w:rFonts w:hint="eastAsia"/>
        </w:rPr>
        <w:t>теплоносителя</w:t>
      </w:r>
      <w:r w:rsidRPr="003761E5">
        <w:t xml:space="preserve"> </w:t>
      </w:r>
      <w:r w:rsidRPr="003761E5">
        <w:rPr>
          <w:rFonts w:hint="eastAsia"/>
        </w:rPr>
        <w:t>в</w:t>
      </w:r>
      <w:r w:rsidRPr="003761E5">
        <w:t xml:space="preserve"> </w:t>
      </w:r>
      <w:r w:rsidRPr="003761E5">
        <w:rPr>
          <w:rFonts w:hint="eastAsia"/>
        </w:rPr>
        <w:t>объеме</w:t>
      </w:r>
      <w:r w:rsidRPr="003761E5">
        <w:t xml:space="preserve">, </w:t>
      </w:r>
      <w:r w:rsidRPr="003761E5">
        <w:rPr>
          <w:rFonts w:hint="eastAsia"/>
        </w:rPr>
        <w:t>необходимом</w:t>
      </w:r>
      <w:r w:rsidRPr="003761E5">
        <w:t xml:space="preserve"> </w:t>
      </w:r>
      <w:r w:rsidRPr="003761E5">
        <w:rPr>
          <w:rFonts w:hint="eastAsia"/>
        </w:rPr>
        <w:t>для</w:t>
      </w:r>
      <w:r w:rsidRPr="003761E5">
        <w:t xml:space="preserve"> </w:t>
      </w:r>
      <w:r w:rsidRPr="003761E5">
        <w:rPr>
          <w:rFonts w:hint="eastAsia"/>
        </w:rPr>
        <w:t>обеспечения</w:t>
      </w:r>
      <w:r>
        <w:t xml:space="preserve"> </w:t>
      </w:r>
      <w:r w:rsidRPr="003761E5">
        <w:rPr>
          <w:rFonts w:hint="eastAsia"/>
        </w:rPr>
        <w:t>теплоснабжения</w:t>
      </w:r>
      <w:r w:rsidRPr="003761E5">
        <w:t xml:space="preserve"> </w:t>
      </w:r>
      <w:r w:rsidRPr="003761E5">
        <w:rPr>
          <w:rFonts w:hint="eastAsia"/>
        </w:rPr>
        <w:t>потребителей</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rsidRPr="003761E5">
        <w:t xml:space="preserve"> </w:t>
      </w:r>
      <w:r w:rsidRPr="003761E5">
        <w:rPr>
          <w:rFonts w:hint="eastAsia"/>
        </w:rPr>
        <w:t>учетом</w:t>
      </w:r>
      <w:r w:rsidRPr="003761E5">
        <w:t xml:space="preserve"> </w:t>
      </w:r>
      <w:r w:rsidRPr="003761E5">
        <w:rPr>
          <w:rFonts w:hint="eastAsia"/>
        </w:rPr>
        <w:t>потерь</w:t>
      </w:r>
      <w:r w:rsidRPr="003761E5">
        <w:t xml:space="preserve"> </w:t>
      </w:r>
      <w:r w:rsidRPr="003761E5">
        <w:rPr>
          <w:rFonts w:hint="eastAsia"/>
        </w:rPr>
        <w:t>тепловой</w:t>
      </w:r>
      <w:r>
        <w:t xml:space="preserve"> </w:t>
      </w:r>
      <w:r w:rsidRPr="003761E5">
        <w:rPr>
          <w:rFonts w:hint="eastAsia"/>
        </w:rPr>
        <w:t>энергии</w:t>
      </w:r>
      <w:r w:rsidRPr="003761E5">
        <w:t xml:space="preserve">, </w:t>
      </w:r>
      <w:r w:rsidRPr="003761E5">
        <w:rPr>
          <w:rFonts w:hint="eastAsia"/>
        </w:rPr>
        <w:t>теплоносителя</w:t>
      </w:r>
      <w:r w:rsidRPr="003761E5">
        <w:t xml:space="preserve"> </w:t>
      </w:r>
      <w:r w:rsidRPr="003761E5">
        <w:rPr>
          <w:rFonts w:hint="eastAsia"/>
        </w:rPr>
        <w:t>при</w:t>
      </w:r>
      <w:r w:rsidRPr="003761E5">
        <w:t xml:space="preserve"> </w:t>
      </w:r>
      <w:r w:rsidRPr="003761E5">
        <w:rPr>
          <w:rFonts w:hint="eastAsia"/>
        </w:rPr>
        <w:t>их</w:t>
      </w:r>
      <w:r w:rsidRPr="003761E5">
        <w:t xml:space="preserve"> </w:t>
      </w:r>
      <w:r w:rsidRPr="003761E5">
        <w:rPr>
          <w:rFonts w:hint="eastAsia"/>
        </w:rPr>
        <w:t>передаче</w:t>
      </w:r>
      <w:r w:rsidRPr="003761E5">
        <w:t>.</w:t>
      </w:r>
    </w:p>
    <w:p w:rsidR="003761E5" w:rsidRPr="00AA2DE9" w:rsidRDefault="003761E5" w:rsidP="003761E5">
      <w:pPr>
        <w:widowControl w:val="0"/>
        <w:spacing w:line="360" w:lineRule="auto"/>
        <w:ind w:firstLine="709"/>
        <w:jc w:val="both"/>
      </w:pPr>
      <w:r w:rsidRPr="00AA2DE9">
        <w:rPr>
          <w:rFonts w:hint="eastAsia"/>
        </w:rPr>
        <w:t>В</w:t>
      </w:r>
      <w:r w:rsidRPr="00AA2DE9">
        <w:t xml:space="preserve"> </w:t>
      </w:r>
      <w:r w:rsidRPr="00AA2DE9">
        <w:rPr>
          <w:rFonts w:hint="eastAsia"/>
        </w:rPr>
        <w:t>настоящее</w:t>
      </w:r>
      <w:r w:rsidRPr="00AA2DE9">
        <w:t xml:space="preserve"> </w:t>
      </w:r>
      <w:r w:rsidRPr="00AA2DE9">
        <w:rPr>
          <w:rFonts w:hint="eastAsia"/>
        </w:rPr>
        <w:t>время</w:t>
      </w:r>
      <w:r w:rsidRPr="00AA2DE9">
        <w:t xml:space="preserve"> </w:t>
      </w:r>
      <w:r w:rsidRPr="00AA2DE9">
        <w:rPr>
          <w:rFonts w:hint="eastAsia"/>
        </w:rPr>
        <w:t>на</w:t>
      </w:r>
      <w:r w:rsidRPr="00AA2DE9">
        <w:t xml:space="preserve"> </w:t>
      </w:r>
      <w:r w:rsidRPr="00AA2DE9">
        <w:rPr>
          <w:rFonts w:hint="eastAsia"/>
        </w:rPr>
        <w:t>территории</w:t>
      </w:r>
      <w:r w:rsidRPr="00AA2DE9">
        <w:t xml:space="preserve"> </w:t>
      </w:r>
      <w:r w:rsidRPr="00AA2DE9">
        <w:rPr>
          <w:rFonts w:hint="eastAsia"/>
        </w:rPr>
        <w:t>Ромашкинского</w:t>
      </w:r>
      <w:r w:rsidRPr="00AA2DE9">
        <w:t xml:space="preserve"> </w:t>
      </w:r>
      <w:r w:rsidRPr="00AA2DE9">
        <w:rPr>
          <w:rFonts w:hint="eastAsia"/>
        </w:rPr>
        <w:t>сельского</w:t>
      </w:r>
      <w:r w:rsidRPr="00AA2DE9">
        <w:t xml:space="preserve"> </w:t>
      </w:r>
      <w:r w:rsidRPr="00AA2DE9">
        <w:rPr>
          <w:rFonts w:hint="eastAsia"/>
        </w:rPr>
        <w:t>поселения</w:t>
      </w:r>
      <w:r w:rsidRPr="00AA2DE9">
        <w:t xml:space="preserve"> </w:t>
      </w:r>
      <w:r w:rsidRPr="00AA2DE9">
        <w:rPr>
          <w:rFonts w:hint="eastAsia"/>
        </w:rPr>
        <w:t>в</w:t>
      </w:r>
      <w:r w:rsidRPr="00AA2DE9">
        <w:t xml:space="preserve"> </w:t>
      </w:r>
      <w:r w:rsidRPr="00AA2DE9">
        <w:rPr>
          <w:rFonts w:hint="eastAsia"/>
        </w:rPr>
        <w:t>сфере</w:t>
      </w:r>
      <w:r w:rsidRPr="00AA2DE9">
        <w:t xml:space="preserve"> </w:t>
      </w:r>
      <w:r w:rsidRPr="00AA2DE9">
        <w:rPr>
          <w:rFonts w:hint="eastAsia"/>
        </w:rPr>
        <w:t>теплоснабжения</w:t>
      </w:r>
      <w:r w:rsidRPr="00AA2DE9">
        <w:t xml:space="preserve"> </w:t>
      </w:r>
      <w:r w:rsidR="00AA2DE9">
        <w:rPr>
          <w:rFonts w:hint="eastAsia"/>
        </w:rPr>
        <w:t>осуществляю</w:t>
      </w:r>
      <w:r w:rsidRPr="00AA2DE9">
        <w:rPr>
          <w:rFonts w:hint="eastAsia"/>
        </w:rPr>
        <w:t>т</w:t>
      </w:r>
      <w:r w:rsidRPr="00AA2DE9">
        <w:t xml:space="preserve"> </w:t>
      </w:r>
      <w:r w:rsidRPr="00AA2DE9">
        <w:rPr>
          <w:rFonts w:hint="eastAsia"/>
        </w:rPr>
        <w:t>свою</w:t>
      </w:r>
      <w:r w:rsidRPr="00AA2DE9">
        <w:t xml:space="preserve"> </w:t>
      </w:r>
      <w:r w:rsidRPr="00AA2DE9">
        <w:rPr>
          <w:rFonts w:hint="eastAsia"/>
        </w:rPr>
        <w:t>деятельность</w:t>
      </w:r>
      <w:r w:rsidRPr="00AA2DE9">
        <w:t xml:space="preserve"> </w:t>
      </w:r>
      <w:r w:rsidR="000B5760">
        <w:t xml:space="preserve">три </w:t>
      </w:r>
      <w:r w:rsidR="00AA2DE9">
        <w:rPr>
          <w:rFonts w:hint="eastAsia"/>
        </w:rPr>
        <w:t>теплоснабжающие</w:t>
      </w:r>
      <w:r w:rsidRPr="00AA2DE9">
        <w:t xml:space="preserve"> </w:t>
      </w:r>
      <w:r w:rsidR="00AA2DE9">
        <w:rPr>
          <w:rFonts w:hint="eastAsia"/>
        </w:rPr>
        <w:t>организации</w:t>
      </w:r>
      <w:r w:rsidRPr="00AA2DE9">
        <w:t xml:space="preserve"> </w:t>
      </w:r>
      <w:r w:rsidRPr="00AA2DE9">
        <w:rPr>
          <w:rFonts w:hint="eastAsia"/>
        </w:rPr>
        <w:t>–</w:t>
      </w:r>
      <w:r w:rsidRPr="00AA2DE9">
        <w:t xml:space="preserve"> </w:t>
      </w:r>
      <w:r w:rsidRPr="000B5760">
        <w:t>ООО «</w:t>
      </w:r>
      <w:r w:rsidR="000B5760" w:rsidRPr="000B5760">
        <w:t>ПАРИТЕТЪ</w:t>
      </w:r>
      <w:r w:rsidRPr="000B5760">
        <w:t>»</w:t>
      </w:r>
      <w:r w:rsidR="000B5760" w:rsidRPr="000B5760">
        <w:t>,</w:t>
      </w:r>
      <w:r w:rsidR="0099702B" w:rsidRPr="000B5760">
        <w:t xml:space="preserve"> ООО «Биотеплоснаб», ЖКС 26-6 (Приозерский)</w:t>
      </w:r>
      <w:r w:rsidR="000B5760">
        <w:t>.</w:t>
      </w:r>
      <w:r w:rsidRPr="000B5760">
        <w:t xml:space="preserve"> </w:t>
      </w:r>
      <w:r w:rsidR="00AA2DE9">
        <w:rPr>
          <w:rFonts w:hint="eastAsia"/>
        </w:rPr>
        <w:t>Данные</w:t>
      </w:r>
      <w:r w:rsidRPr="00AA2DE9">
        <w:t xml:space="preserve"> </w:t>
      </w:r>
      <w:r w:rsidR="00AA2DE9">
        <w:rPr>
          <w:rFonts w:hint="eastAsia"/>
        </w:rPr>
        <w:t>организации</w:t>
      </w:r>
      <w:r w:rsidRPr="00AA2DE9">
        <w:t xml:space="preserve"> </w:t>
      </w:r>
      <w:r w:rsidR="00AA2DE9">
        <w:rPr>
          <w:rFonts w:hint="eastAsia"/>
        </w:rPr>
        <w:t>эксплуатирую</w:t>
      </w:r>
      <w:r w:rsidRPr="00AA2DE9">
        <w:rPr>
          <w:rFonts w:hint="eastAsia"/>
        </w:rPr>
        <w:t>т</w:t>
      </w:r>
      <w:r w:rsidRPr="00AA2DE9">
        <w:t xml:space="preserve"> </w:t>
      </w:r>
      <w:r w:rsidRPr="00AA2DE9">
        <w:rPr>
          <w:rFonts w:hint="eastAsia"/>
        </w:rPr>
        <w:t>на</w:t>
      </w:r>
      <w:r w:rsidRPr="00AA2DE9">
        <w:t xml:space="preserve"> </w:t>
      </w:r>
      <w:r w:rsidRPr="00AA2DE9">
        <w:rPr>
          <w:rFonts w:hint="eastAsia"/>
        </w:rPr>
        <w:t>праве</w:t>
      </w:r>
      <w:r w:rsidRPr="00AA2DE9">
        <w:t xml:space="preserve"> </w:t>
      </w:r>
      <w:r w:rsidRPr="00AA2DE9">
        <w:rPr>
          <w:rFonts w:hint="eastAsia"/>
        </w:rPr>
        <w:t>аренды</w:t>
      </w:r>
      <w:r w:rsidRPr="00AA2DE9">
        <w:t xml:space="preserve"> </w:t>
      </w:r>
      <w:r w:rsidRPr="00AA2DE9">
        <w:rPr>
          <w:rFonts w:hint="eastAsia"/>
        </w:rPr>
        <w:t>тепловые</w:t>
      </w:r>
      <w:r w:rsidRPr="00AA2DE9">
        <w:t xml:space="preserve"> </w:t>
      </w:r>
      <w:r w:rsidRPr="00AA2DE9">
        <w:rPr>
          <w:rFonts w:hint="eastAsia"/>
        </w:rPr>
        <w:t>сети</w:t>
      </w:r>
      <w:r w:rsidRPr="00AA2DE9">
        <w:t xml:space="preserve"> </w:t>
      </w:r>
      <w:r w:rsidRPr="00AA2DE9">
        <w:rPr>
          <w:rFonts w:hint="eastAsia"/>
        </w:rPr>
        <w:t>и</w:t>
      </w:r>
      <w:r w:rsidRPr="00AA2DE9">
        <w:t xml:space="preserve"> </w:t>
      </w:r>
      <w:r w:rsidRPr="00AA2DE9">
        <w:rPr>
          <w:rFonts w:hint="eastAsia"/>
        </w:rPr>
        <w:t>источники</w:t>
      </w:r>
      <w:r w:rsidRPr="00AA2DE9">
        <w:t xml:space="preserve"> </w:t>
      </w:r>
      <w:r w:rsidRPr="00AA2DE9">
        <w:rPr>
          <w:rFonts w:hint="eastAsia"/>
        </w:rPr>
        <w:t>тепловой</w:t>
      </w:r>
      <w:r w:rsidRPr="00AA2DE9">
        <w:t xml:space="preserve"> </w:t>
      </w:r>
      <w:r w:rsidRPr="00AA2DE9">
        <w:rPr>
          <w:rFonts w:hint="eastAsia"/>
        </w:rPr>
        <w:t>энергии</w:t>
      </w:r>
      <w:r w:rsidR="00AA2DE9">
        <w:t>.</w:t>
      </w:r>
    </w:p>
    <w:p w:rsidR="00902570" w:rsidRDefault="00902570" w:rsidP="003761E5">
      <w:pPr>
        <w:widowControl w:val="0"/>
        <w:spacing w:line="360" w:lineRule="auto"/>
        <w:ind w:firstLine="709"/>
        <w:jc w:val="both"/>
      </w:pPr>
      <w:r>
        <w:br w:type="page"/>
      </w:r>
    </w:p>
    <w:p w:rsidR="00902570" w:rsidRPr="000B5760" w:rsidRDefault="00902570" w:rsidP="00902570">
      <w:pPr>
        <w:pStyle w:val="2"/>
        <w:spacing w:before="0" w:after="120"/>
        <w:ind w:firstLine="709"/>
        <w:jc w:val="center"/>
        <w:rPr>
          <w:b/>
        </w:rPr>
      </w:pPr>
      <w:bookmarkStart w:id="166" w:name="_Toc484420251"/>
      <w:r w:rsidRPr="00902570">
        <w:rPr>
          <w:b/>
        </w:rPr>
        <w:lastRenderedPageBreak/>
        <w:t xml:space="preserve">Список </w:t>
      </w:r>
      <w:r w:rsidRPr="000B5760">
        <w:rPr>
          <w:b/>
        </w:rPr>
        <w:t>лит</w:t>
      </w:r>
      <w:r w:rsidR="0099702B" w:rsidRPr="000B5760">
        <w:rPr>
          <w:b/>
        </w:rPr>
        <w:t>е</w:t>
      </w:r>
      <w:r w:rsidRPr="000B5760">
        <w:rPr>
          <w:b/>
        </w:rPr>
        <w:t>ратуры.</w:t>
      </w:r>
      <w:bookmarkEnd w:id="166"/>
    </w:p>
    <w:p w:rsidR="00902570" w:rsidRPr="00902570" w:rsidRDefault="00902570" w:rsidP="00902570">
      <w:pPr>
        <w:widowControl w:val="0"/>
        <w:spacing w:line="360" w:lineRule="auto"/>
        <w:ind w:firstLine="709"/>
        <w:jc w:val="both"/>
      </w:pPr>
      <w:r>
        <w:t>1.</w:t>
      </w:r>
      <w:r>
        <w:tab/>
      </w:r>
      <w:r w:rsidRPr="00902570">
        <w:t>Федеральный Закон №190 «О теплоснабжении» от 27.07.2010 г.</w:t>
      </w:r>
    </w:p>
    <w:p w:rsidR="00902570" w:rsidRPr="00902570" w:rsidRDefault="00902570" w:rsidP="00902570">
      <w:pPr>
        <w:widowControl w:val="0"/>
        <w:spacing w:line="360" w:lineRule="auto"/>
        <w:ind w:firstLine="709"/>
        <w:jc w:val="both"/>
      </w:pPr>
      <w:r>
        <w:t>2.</w:t>
      </w:r>
      <w:r>
        <w:tab/>
      </w:r>
      <w:r w:rsidRPr="00902570">
        <w:t>Постановление Правительства РФ № 154 «О требованиях к схемам теплоснабжения, порядку их разработки и утверждения» от 22.02.2012 г.</w:t>
      </w:r>
    </w:p>
    <w:p w:rsidR="00902570" w:rsidRPr="00902570" w:rsidRDefault="00902570" w:rsidP="00902570">
      <w:pPr>
        <w:widowControl w:val="0"/>
        <w:spacing w:line="360" w:lineRule="auto"/>
        <w:ind w:firstLine="709"/>
        <w:jc w:val="both"/>
      </w:pPr>
      <w:r>
        <w:t>3.</w:t>
      </w:r>
      <w:r>
        <w:tab/>
      </w:r>
      <w:r w:rsidRPr="00902570">
        <w:t>Методические рекомендации по разработке схем теплоснабжения, разработанные в соответствии с постановлением Правительства РФ № 154 «О требованиях к схемам теплоснабжения, порядку их разработки и утверждения» от 22.02.2012 г.</w:t>
      </w:r>
    </w:p>
    <w:p w:rsidR="00902570" w:rsidRPr="00902570" w:rsidRDefault="00902570" w:rsidP="00902570">
      <w:pPr>
        <w:widowControl w:val="0"/>
        <w:spacing w:line="360" w:lineRule="auto"/>
        <w:ind w:firstLine="709"/>
        <w:jc w:val="both"/>
      </w:pPr>
      <w:r>
        <w:t>4.</w:t>
      </w:r>
      <w:r>
        <w:tab/>
      </w:r>
      <w:r w:rsidRPr="00902570">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902570" w:rsidRPr="00902570" w:rsidRDefault="00902570" w:rsidP="00902570">
      <w:pPr>
        <w:widowControl w:val="0"/>
        <w:spacing w:line="360" w:lineRule="auto"/>
        <w:ind w:firstLine="709"/>
        <w:jc w:val="both"/>
      </w:pPr>
      <w:r>
        <w:t>5.</w:t>
      </w:r>
      <w:r>
        <w:tab/>
      </w:r>
      <w:r w:rsidRPr="00902570">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902570" w:rsidRPr="00902570" w:rsidRDefault="00902570" w:rsidP="00902570">
      <w:pPr>
        <w:widowControl w:val="0"/>
        <w:spacing w:line="360" w:lineRule="auto"/>
        <w:ind w:firstLine="709"/>
        <w:jc w:val="both"/>
      </w:pPr>
      <w:r>
        <w:t>6.</w:t>
      </w:r>
      <w:r>
        <w:tab/>
      </w:r>
      <w:r w:rsidRPr="00902570">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902570" w:rsidRPr="00902570" w:rsidRDefault="00902570" w:rsidP="00902570">
      <w:pPr>
        <w:widowControl w:val="0"/>
        <w:spacing w:line="360" w:lineRule="auto"/>
        <w:ind w:firstLine="709"/>
        <w:jc w:val="both"/>
      </w:pPr>
      <w:r>
        <w:t>7.</w:t>
      </w:r>
      <w:r>
        <w:tab/>
      </w:r>
      <w:r w:rsidRPr="00902570">
        <w:t>СНиП 2.04.14-88. Тепловая изоляция оборудования и трубопроводов. – М.:ЦИТП Госстроя СССР, 1989.</w:t>
      </w:r>
    </w:p>
    <w:p w:rsidR="00902570" w:rsidRPr="00902570" w:rsidRDefault="00902570" w:rsidP="00902570">
      <w:pPr>
        <w:widowControl w:val="0"/>
        <w:spacing w:line="360" w:lineRule="auto"/>
        <w:ind w:firstLine="709"/>
        <w:jc w:val="both"/>
      </w:pPr>
      <w:r>
        <w:t>8.</w:t>
      </w:r>
      <w:r>
        <w:tab/>
      </w:r>
      <w:r w:rsidRPr="00902570">
        <w:t>СНиП 2.04.14-88*. Тепловая изоляция оборудования и трубопроводов/Госстрой России. – М.: ГУП ЦПП, 1998.</w:t>
      </w:r>
    </w:p>
    <w:p w:rsidR="00902570" w:rsidRPr="00902570" w:rsidRDefault="00902570" w:rsidP="00902570">
      <w:pPr>
        <w:widowControl w:val="0"/>
        <w:spacing w:line="360" w:lineRule="auto"/>
        <w:ind w:firstLine="709"/>
        <w:jc w:val="both"/>
      </w:pPr>
      <w:r>
        <w:t>9.</w:t>
      </w:r>
      <w:r>
        <w:tab/>
      </w:r>
      <w:r w:rsidRPr="00902570">
        <w:t xml:space="preserve">СНиП 23.02.2003. Тепловая защита зданий </w:t>
      </w:r>
    </w:p>
    <w:p w:rsidR="00902570" w:rsidRPr="00902570" w:rsidRDefault="00902570" w:rsidP="00902570">
      <w:pPr>
        <w:widowControl w:val="0"/>
        <w:spacing w:line="360" w:lineRule="auto"/>
        <w:ind w:firstLine="709"/>
        <w:jc w:val="both"/>
      </w:pPr>
      <w:r>
        <w:t>10.</w:t>
      </w:r>
      <w:r>
        <w:tab/>
      </w:r>
      <w:r w:rsidRPr="00902570">
        <w:t>СНиП 41.02.2003. Тепловые сети.</w:t>
      </w:r>
    </w:p>
    <w:p w:rsidR="00902570" w:rsidRPr="00902570" w:rsidRDefault="00902570" w:rsidP="00902570">
      <w:pPr>
        <w:widowControl w:val="0"/>
        <w:spacing w:line="360" w:lineRule="auto"/>
        <w:ind w:firstLine="709"/>
        <w:jc w:val="both"/>
      </w:pPr>
      <w:r>
        <w:t>11.</w:t>
      </w:r>
      <w:r>
        <w:tab/>
      </w:r>
      <w:r w:rsidRPr="00902570">
        <w:t>СНиП 41.01.2003 Отопление, вентиляция, кондиционирование.</w:t>
      </w:r>
    </w:p>
    <w:sectPr w:rsidR="00902570" w:rsidRPr="00902570" w:rsidSect="0063315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294" w:rsidRDefault="00531294" w:rsidP="00D3365A">
      <w:r>
        <w:separator/>
      </w:r>
    </w:p>
  </w:endnote>
  <w:endnote w:type="continuationSeparator" w:id="0">
    <w:p w:rsidR="00531294" w:rsidRDefault="00531294" w:rsidP="00D3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66663"/>
      <w:docPartObj>
        <w:docPartGallery w:val="Page Numbers (Bottom of Page)"/>
        <w:docPartUnique/>
      </w:docPartObj>
    </w:sdtPr>
    <w:sdtEndPr>
      <w:rPr>
        <w:sz w:val="22"/>
      </w:rPr>
    </w:sdtEndPr>
    <w:sdtContent>
      <w:p w:rsidR="00531294" w:rsidRPr="007F68E1" w:rsidRDefault="00531294">
        <w:pPr>
          <w:pStyle w:val="ad"/>
          <w:jc w:val="center"/>
          <w:rPr>
            <w:sz w:val="22"/>
          </w:rPr>
        </w:pPr>
        <w:r w:rsidRPr="007F68E1">
          <w:rPr>
            <w:sz w:val="22"/>
          </w:rPr>
          <w:fldChar w:fldCharType="begin"/>
        </w:r>
        <w:r w:rsidRPr="007F68E1">
          <w:rPr>
            <w:sz w:val="22"/>
          </w:rPr>
          <w:instrText>PAGE   \* MERGEFORMAT</w:instrText>
        </w:r>
        <w:r w:rsidRPr="007F68E1">
          <w:rPr>
            <w:sz w:val="22"/>
          </w:rPr>
          <w:fldChar w:fldCharType="separate"/>
        </w:r>
        <w:r w:rsidR="002C406D">
          <w:rPr>
            <w:noProof/>
            <w:sz w:val="22"/>
          </w:rPr>
          <w:t>168</w:t>
        </w:r>
        <w:r w:rsidRPr="007F68E1">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294" w:rsidRDefault="00531294" w:rsidP="00D3365A">
      <w:r>
        <w:separator/>
      </w:r>
    </w:p>
  </w:footnote>
  <w:footnote w:type="continuationSeparator" w:id="0">
    <w:p w:rsidR="00531294" w:rsidRDefault="00531294" w:rsidP="00D336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FFFFFFFE"/>
    <w:multiLevelType w:val="singleLevel"/>
    <w:tmpl w:val="A78AEFAC"/>
    <w:lvl w:ilvl="0">
      <w:numFmt w:val="bullet"/>
      <w:lvlText w:val="*"/>
      <w:lvlJc w:val="left"/>
    </w:lvl>
  </w:abstractNum>
  <w:abstractNum w:abstractNumId="2">
    <w:nsid w:val="02813A3F"/>
    <w:multiLevelType w:val="hybridMultilevel"/>
    <w:tmpl w:val="76F2A962"/>
    <w:lvl w:ilvl="0" w:tplc="6F50C3A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81A035B"/>
    <w:multiLevelType w:val="hybridMultilevel"/>
    <w:tmpl w:val="C5EA3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B72068"/>
    <w:multiLevelType w:val="hybridMultilevel"/>
    <w:tmpl w:val="D7602B68"/>
    <w:lvl w:ilvl="0" w:tplc="FF805BF8">
      <w:start w:val="1"/>
      <w:numFmt w:val="decimal"/>
      <w:lvlText w:val="Глав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D32B58"/>
    <w:multiLevelType w:val="hybridMultilevel"/>
    <w:tmpl w:val="0CB02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65264C"/>
    <w:multiLevelType w:val="hybridMultilevel"/>
    <w:tmpl w:val="EF7AADEA"/>
    <w:lvl w:ilvl="0" w:tplc="FFFFFFFF">
      <w:start w:val="1"/>
      <w:numFmt w:val="bullet"/>
      <w:lvlText w:val=""/>
      <w:lvlJc w:val="left"/>
      <w:pPr>
        <w:tabs>
          <w:tab w:val="num" w:pos="1620"/>
        </w:tabs>
        <w:ind w:left="1620" w:hanging="360"/>
      </w:pPr>
      <w:rPr>
        <w:rFonts w:ascii="Wingdings" w:hAnsi="Wingdings"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
    <w:nsid w:val="1F7D454D"/>
    <w:multiLevelType w:val="multilevel"/>
    <w:tmpl w:val="696A9CFC"/>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nsid w:val="2AD20527"/>
    <w:multiLevelType w:val="hybridMultilevel"/>
    <w:tmpl w:val="C64864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97F6ADB"/>
    <w:multiLevelType w:val="hybridMultilevel"/>
    <w:tmpl w:val="8662CC98"/>
    <w:lvl w:ilvl="0" w:tplc="96B06804">
      <w:numFmt w:val="bullet"/>
      <w:pStyle w:val="11"/>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0">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1">
    <w:nsid w:val="45AE6FA2"/>
    <w:multiLevelType w:val="hybridMultilevel"/>
    <w:tmpl w:val="766A2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B7383E"/>
    <w:multiLevelType w:val="hybridMultilevel"/>
    <w:tmpl w:val="B4EAFA3A"/>
    <w:lvl w:ilvl="0" w:tplc="FCC25CA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A804DC9"/>
    <w:multiLevelType w:val="hybridMultilevel"/>
    <w:tmpl w:val="B9741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AEF2FA8"/>
    <w:multiLevelType w:val="hybridMultilevel"/>
    <w:tmpl w:val="F2C2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166300"/>
    <w:multiLevelType w:val="multilevel"/>
    <w:tmpl w:val="3F1C8762"/>
    <w:lvl w:ilvl="0">
      <w:start w:val="1"/>
      <w:numFmt w:val="decimal"/>
      <w:lvlText w:val="Глава %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47A4C52"/>
    <w:multiLevelType w:val="hybridMultilevel"/>
    <w:tmpl w:val="5198C24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C505D59"/>
    <w:multiLevelType w:val="hybridMultilevel"/>
    <w:tmpl w:val="C1E861BA"/>
    <w:lvl w:ilvl="0" w:tplc="9B9A05E0">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num w:numId="1">
    <w:abstractNumId w:val="14"/>
  </w:num>
  <w:num w:numId="2">
    <w:abstractNumId w:val="15"/>
  </w:num>
  <w:num w:numId="3">
    <w:abstractNumId w:val="1"/>
    <w:lvlOverride w:ilvl="0">
      <w:lvl w:ilvl="0">
        <w:start w:val="65535"/>
        <w:numFmt w:val="bullet"/>
        <w:lvlText w:val="-"/>
        <w:legacy w:legacy="1" w:legacySpace="0" w:legacyIndent="322"/>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327"/>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178"/>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173"/>
        <w:lvlJc w:val="left"/>
        <w:rPr>
          <w:rFonts w:ascii="Times New Roman" w:hAnsi="Times New Roman" w:cs="Times New Roman" w:hint="default"/>
        </w:rPr>
      </w:lvl>
    </w:lvlOverride>
  </w:num>
  <w:num w:numId="11">
    <w:abstractNumId w:val="1"/>
    <w:lvlOverride w:ilvl="0">
      <w:lvl w:ilvl="0">
        <w:start w:val="65535"/>
        <w:numFmt w:val="bullet"/>
        <w:lvlText w:val="•"/>
        <w:legacy w:legacy="1" w:legacySpace="0" w:legacyIndent="197"/>
        <w:lvlJc w:val="left"/>
        <w:rPr>
          <w:rFonts w:ascii="Times New Roman" w:hAnsi="Times New Roman" w:cs="Times New Roman" w:hint="default"/>
        </w:rPr>
      </w:lvl>
    </w:lvlOverride>
  </w:num>
  <w:num w:numId="12">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1"/>
    <w:lvlOverride w:ilvl="0">
      <w:lvl w:ilvl="0">
        <w:start w:val="65535"/>
        <w:numFmt w:val="bullet"/>
        <w:lvlText w:val="•"/>
        <w:legacy w:legacy="1" w:legacySpace="0" w:legacyIndent="307"/>
        <w:lvlJc w:val="left"/>
        <w:rPr>
          <w:rFonts w:ascii="Times New Roman" w:hAnsi="Times New Roman" w:cs="Times New Roman" w:hint="default"/>
        </w:rPr>
      </w:lvl>
    </w:lvlOverride>
  </w:num>
  <w:num w:numId="14">
    <w:abstractNumId w:val="4"/>
  </w:num>
  <w:num w:numId="15">
    <w:abstractNumId w:val="2"/>
  </w:num>
  <w:num w:numId="16">
    <w:abstractNumId w:val="12"/>
  </w:num>
  <w:num w:numId="17">
    <w:abstractNumId w:val="10"/>
  </w:num>
  <w:num w:numId="18">
    <w:abstractNumId w:val="9"/>
  </w:num>
  <w:num w:numId="19">
    <w:abstractNumId w:val="17"/>
  </w:num>
  <w:num w:numId="20">
    <w:abstractNumId w:val="16"/>
  </w:num>
  <w:num w:numId="21">
    <w:abstractNumId w:val="8"/>
  </w:num>
  <w:num w:numId="22">
    <w:abstractNumId w:val="3"/>
  </w:num>
  <w:num w:numId="23">
    <w:abstractNumId w:val="13"/>
  </w:num>
  <w:num w:numId="24">
    <w:abstractNumId w:val="11"/>
  </w:num>
  <w:num w:numId="25">
    <w:abstractNumId w:val="5"/>
  </w:num>
  <w:num w:numId="26">
    <w:abstractNumId w:val="0"/>
  </w:num>
  <w:num w:numId="27">
    <w:abstractNumId w:val="0"/>
    <w:lvlOverride w:ilvl="0">
      <w:startOverride w:val="1"/>
    </w:lvlOverride>
  </w:num>
  <w:num w:numId="28">
    <w:abstractNumId w:val="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D4"/>
    <w:rsid w:val="000010E7"/>
    <w:rsid w:val="0001153F"/>
    <w:rsid w:val="000146AF"/>
    <w:rsid w:val="00024737"/>
    <w:rsid w:val="000513B8"/>
    <w:rsid w:val="00060D98"/>
    <w:rsid w:val="00063ACA"/>
    <w:rsid w:val="0006554B"/>
    <w:rsid w:val="00070C1B"/>
    <w:rsid w:val="00075857"/>
    <w:rsid w:val="000829D3"/>
    <w:rsid w:val="000854E8"/>
    <w:rsid w:val="00092308"/>
    <w:rsid w:val="000A2A01"/>
    <w:rsid w:val="000A632E"/>
    <w:rsid w:val="000B1980"/>
    <w:rsid w:val="000B5760"/>
    <w:rsid w:val="000E1E13"/>
    <w:rsid w:val="000E4E5F"/>
    <w:rsid w:val="000F7D66"/>
    <w:rsid w:val="0010249F"/>
    <w:rsid w:val="0011097A"/>
    <w:rsid w:val="00116093"/>
    <w:rsid w:val="00116803"/>
    <w:rsid w:val="00126846"/>
    <w:rsid w:val="00137290"/>
    <w:rsid w:val="0014111C"/>
    <w:rsid w:val="0014368F"/>
    <w:rsid w:val="001503D5"/>
    <w:rsid w:val="00150C28"/>
    <w:rsid w:val="00162A11"/>
    <w:rsid w:val="00163F67"/>
    <w:rsid w:val="00170F42"/>
    <w:rsid w:val="00196088"/>
    <w:rsid w:val="0019683D"/>
    <w:rsid w:val="001B7C18"/>
    <w:rsid w:val="001C0EB0"/>
    <w:rsid w:val="001C4978"/>
    <w:rsid w:val="001D6DFC"/>
    <w:rsid w:val="001D6E39"/>
    <w:rsid w:val="001E1985"/>
    <w:rsid w:val="001E76CE"/>
    <w:rsid w:val="001F1E2D"/>
    <w:rsid w:val="00201C81"/>
    <w:rsid w:val="00204788"/>
    <w:rsid w:val="00210E2F"/>
    <w:rsid w:val="002113FB"/>
    <w:rsid w:val="00211F88"/>
    <w:rsid w:val="00221143"/>
    <w:rsid w:val="0023592F"/>
    <w:rsid w:val="00237982"/>
    <w:rsid w:val="002408D0"/>
    <w:rsid w:val="00241A7E"/>
    <w:rsid w:val="00246071"/>
    <w:rsid w:val="00265A00"/>
    <w:rsid w:val="00266FDD"/>
    <w:rsid w:val="0027321E"/>
    <w:rsid w:val="0027678F"/>
    <w:rsid w:val="00281FF8"/>
    <w:rsid w:val="00297CC2"/>
    <w:rsid w:val="002A1AD4"/>
    <w:rsid w:val="002A3728"/>
    <w:rsid w:val="002B21EA"/>
    <w:rsid w:val="002C406D"/>
    <w:rsid w:val="002C7C2F"/>
    <w:rsid w:val="002D34F6"/>
    <w:rsid w:val="002E7ECB"/>
    <w:rsid w:val="002F1598"/>
    <w:rsid w:val="002F351B"/>
    <w:rsid w:val="002F4116"/>
    <w:rsid w:val="002F7B06"/>
    <w:rsid w:val="00302D14"/>
    <w:rsid w:val="00305985"/>
    <w:rsid w:val="00310901"/>
    <w:rsid w:val="00320170"/>
    <w:rsid w:val="00330315"/>
    <w:rsid w:val="00341CEB"/>
    <w:rsid w:val="003443BA"/>
    <w:rsid w:val="00347361"/>
    <w:rsid w:val="00356862"/>
    <w:rsid w:val="00360FB2"/>
    <w:rsid w:val="00362E27"/>
    <w:rsid w:val="003668F7"/>
    <w:rsid w:val="0036790E"/>
    <w:rsid w:val="00367D6C"/>
    <w:rsid w:val="003756EB"/>
    <w:rsid w:val="003761E5"/>
    <w:rsid w:val="00393CC9"/>
    <w:rsid w:val="003A6B3F"/>
    <w:rsid w:val="003B4B80"/>
    <w:rsid w:val="003C3904"/>
    <w:rsid w:val="003C6730"/>
    <w:rsid w:val="003C6930"/>
    <w:rsid w:val="003C7CEE"/>
    <w:rsid w:val="003E12CE"/>
    <w:rsid w:val="003F32CC"/>
    <w:rsid w:val="004004F4"/>
    <w:rsid w:val="00406B6F"/>
    <w:rsid w:val="00420E82"/>
    <w:rsid w:val="00436D28"/>
    <w:rsid w:val="0044200D"/>
    <w:rsid w:val="004454E7"/>
    <w:rsid w:val="00453A98"/>
    <w:rsid w:val="00465671"/>
    <w:rsid w:val="00486EF0"/>
    <w:rsid w:val="00493B58"/>
    <w:rsid w:val="004A5A85"/>
    <w:rsid w:val="004B2B42"/>
    <w:rsid w:val="004B5622"/>
    <w:rsid w:val="004D18B2"/>
    <w:rsid w:val="004D3219"/>
    <w:rsid w:val="004E4204"/>
    <w:rsid w:val="004F29E2"/>
    <w:rsid w:val="004F799E"/>
    <w:rsid w:val="00503208"/>
    <w:rsid w:val="00510EB0"/>
    <w:rsid w:val="00522977"/>
    <w:rsid w:val="00531294"/>
    <w:rsid w:val="005316CF"/>
    <w:rsid w:val="005330A7"/>
    <w:rsid w:val="0054301D"/>
    <w:rsid w:val="00547B02"/>
    <w:rsid w:val="005520FA"/>
    <w:rsid w:val="00557938"/>
    <w:rsid w:val="005606D5"/>
    <w:rsid w:val="00590AA2"/>
    <w:rsid w:val="00594E61"/>
    <w:rsid w:val="005B02C1"/>
    <w:rsid w:val="005C31D8"/>
    <w:rsid w:val="005D158D"/>
    <w:rsid w:val="005D37EA"/>
    <w:rsid w:val="005F6C6A"/>
    <w:rsid w:val="005F7C22"/>
    <w:rsid w:val="00600408"/>
    <w:rsid w:val="0060126A"/>
    <w:rsid w:val="006036E0"/>
    <w:rsid w:val="00620672"/>
    <w:rsid w:val="00627D45"/>
    <w:rsid w:val="006314BC"/>
    <w:rsid w:val="00633154"/>
    <w:rsid w:val="00634629"/>
    <w:rsid w:val="00635BD3"/>
    <w:rsid w:val="00650058"/>
    <w:rsid w:val="00656B18"/>
    <w:rsid w:val="00660B0B"/>
    <w:rsid w:val="006673BA"/>
    <w:rsid w:val="00670E0D"/>
    <w:rsid w:val="006750C0"/>
    <w:rsid w:val="00677C71"/>
    <w:rsid w:val="006815B0"/>
    <w:rsid w:val="006859F2"/>
    <w:rsid w:val="00691A3B"/>
    <w:rsid w:val="00697684"/>
    <w:rsid w:val="006A6B0C"/>
    <w:rsid w:val="006D0CF7"/>
    <w:rsid w:val="006D195C"/>
    <w:rsid w:val="006D1E16"/>
    <w:rsid w:val="006E4BAF"/>
    <w:rsid w:val="006F2710"/>
    <w:rsid w:val="006F623F"/>
    <w:rsid w:val="006F7514"/>
    <w:rsid w:val="00700659"/>
    <w:rsid w:val="007036FF"/>
    <w:rsid w:val="00704FF7"/>
    <w:rsid w:val="0073445A"/>
    <w:rsid w:val="00737A64"/>
    <w:rsid w:val="00751652"/>
    <w:rsid w:val="00764934"/>
    <w:rsid w:val="00764A56"/>
    <w:rsid w:val="0077245A"/>
    <w:rsid w:val="00792627"/>
    <w:rsid w:val="00792FB6"/>
    <w:rsid w:val="00793316"/>
    <w:rsid w:val="007D7D0A"/>
    <w:rsid w:val="007E1FCC"/>
    <w:rsid w:val="007E4B5F"/>
    <w:rsid w:val="007E4B7C"/>
    <w:rsid w:val="007E5DD4"/>
    <w:rsid w:val="007F68E1"/>
    <w:rsid w:val="007F74C9"/>
    <w:rsid w:val="008145AC"/>
    <w:rsid w:val="00815F4A"/>
    <w:rsid w:val="00820410"/>
    <w:rsid w:val="00832622"/>
    <w:rsid w:val="008749F7"/>
    <w:rsid w:val="00877417"/>
    <w:rsid w:val="008A5518"/>
    <w:rsid w:val="008A7A86"/>
    <w:rsid w:val="008B487F"/>
    <w:rsid w:val="008D445B"/>
    <w:rsid w:val="008F088B"/>
    <w:rsid w:val="008F5949"/>
    <w:rsid w:val="00902570"/>
    <w:rsid w:val="00915C12"/>
    <w:rsid w:val="00924EE6"/>
    <w:rsid w:val="009271DC"/>
    <w:rsid w:val="0093707C"/>
    <w:rsid w:val="009515A5"/>
    <w:rsid w:val="00951912"/>
    <w:rsid w:val="0095240E"/>
    <w:rsid w:val="00952FD0"/>
    <w:rsid w:val="00961663"/>
    <w:rsid w:val="0096175F"/>
    <w:rsid w:val="0097098E"/>
    <w:rsid w:val="00971635"/>
    <w:rsid w:val="009805F7"/>
    <w:rsid w:val="00984D21"/>
    <w:rsid w:val="00987FD9"/>
    <w:rsid w:val="00991A46"/>
    <w:rsid w:val="0099354D"/>
    <w:rsid w:val="0099702B"/>
    <w:rsid w:val="009A5E27"/>
    <w:rsid w:val="009C61DE"/>
    <w:rsid w:val="009D4EF1"/>
    <w:rsid w:val="009E63C0"/>
    <w:rsid w:val="009F6C37"/>
    <w:rsid w:val="00A054A2"/>
    <w:rsid w:val="00A0612B"/>
    <w:rsid w:val="00A27811"/>
    <w:rsid w:val="00A340CE"/>
    <w:rsid w:val="00A3415D"/>
    <w:rsid w:val="00A35FE8"/>
    <w:rsid w:val="00A36C9E"/>
    <w:rsid w:val="00A44ECE"/>
    <w:rsid w:val="00A81973"/>
    <w:rsid w:val="00A82C28"/>
    <w:rsid w:val="00A837EB"/>
    <w:rsid w:val="00A873BB"/>
    <w:rsid w:val="00A916D1"/>
    <w:rsid w:val="00A979FA"/>
    <w:rsid w:val="00AA2DE9"/>
    <w:rsid w:val="00AB6063"/>
    <w:rsid w:val="00AC5243"/>
    <w:rsid w:val="00AC593A"/>
    <w:rsid w:val="00AE32ED"/>
    <w:rsid w:val="00B032EC"/>
    <w:rsid w:val="00B223DB"/>
    <w:rsid w:val="00B42A85"/>
    <w:rsid w:val="00B446D5"/>
    <w:rsid w:val="00B449E8"/>
    <w:rsid w:val="00B476ED"/>
    <w:rsid w:val="00B602A1"/>
    <w:rsid w:val="00B736D9"/>
    <w:rsid w:val="00B8763D"/>
    <w:rsid w:val="00BA1892"/>
    <w:rsid w:val="00BA2308"/>
    <w:rsid w:val="00BB3D12"/>
    <w:rsid w:val="00BE5E40"/>
    <w:rsid w:val="00C15B28"/>
    <w:rsid w:val="00C17366"/>
    <w:rsid w:val="00C42D01"/>
    <w:rsid w:val="00C44763"/>
    <w:rsid w:val="00CB5545"/>
    <w:rsid w:val="00CC0E17"/>
    <w:rsid w:val="00CC70F6"/>
    <w:rsid w:val="00CD12A0"/>
    <w:rsid w:val="00CE1B16"/>
    <w:rsid w:val="00CE272C"/>
    <w:rsid w:val="00CF4D15"/>
    <w:rsid w:val="00CF74BA"/>
    <w:rsid w:val="00D11055"/>
    <w:rsid w:val="00D123D7"/>
    <w:rsid w:val="00D16655"/>
    <w:rsid w:val="00D211E6"/>
    <w:rsid w:val="00D24905"/>
    <w:rsid w:val="00D3365A"/>
    <w:rsid w:val="00D35FF9"/>
    <w:rsid w:val="00D471EA"/>
    <w:rsid w:val="00D55884"/>
    <w:rsid w:val="00D612F2"/>
    <w:rsid w:val="00D64558"/>
    <w:rsid w:val="00D66DB6"/>
    <w:rsid w:val="00D83161"/>
    <w:rsid w:val="00D84AE8"/>
    <w:rsid w:val="00D96470"/>
    <w:rsid w:val="00DC3425"/>
    <w:rsid w:val="00DE2DD6"/>
    <w:rsid w:val="00DF0608"/>
    <w:rsid w:val="00DF31B8"/>
    <w:rsid w:val="00E017CF"/>
    <w:rsid w:val="00E07132"/>
    <w:rsid w:val="00E11670"/>
    <w:rsid w:val="00E128F4"/>
    <w:rsid w:val="00E25BAB"/>
    <w:rsid w:val="00E30266"/>
    <w:rsid w:val="00E303A5"/>
    <w:rsid w:val="00E577A4"/>
    <w:rsid w:val="00E63025"/>
    <w:rsid w:val="00E66982"/>
    <w:rsid w:val="00E709EB"/>
    <w:rsid w:val="00E751FD"/>
    <w:rsid w:val="00E76C8F"/>
    <w:rsid w:val="00E77EBA"/>
    <w:rsid w:val="00E85C01"/>
    <w:rsid w:val="00E91DAF"/>
    <w:rsid w:val="00E97611"/>
    <w:rsid w:val="00EA46CB"/>
    <w:rsid w:val="00EA7BAE"/>
    <w:rsid w:val="00EB2150"/>
    <w:rsid w:val="00EB4574"/>
    <w:rsid w:val="00ED137F"/>
    <w:rsid w:val="00EE7EE4"/>
    <w:rsid w:val="00EF015F"/>
    <w:rsid w:val="00EF055D"/>
    <w:rsid w:val="00F22AA5"/>
    <w:rsid w:val="00F23CE8"/>
    <w:rsid w:val="00F37C1F"/>
    <w:rsid w:val="00F45C3C"/>
    <w:rsid w:val="00F66BA6"/>
    <w:rsid w:val="00F71E1B"/>
    <w:rsid w:val="00F745A6"/>
    <w:rsid w:val="00F76E28"/>
    <w:rsid w:val="00FB3FB7"/>
    <w:rsid w:val="00FC2D31"/>
    <w:rsid w:val="00FC355D"/>
    <w:rsid w:val="00FD2200"/>
    <w:rsid w:val="00FD2A60"/>
    <w:rsid w:val="00FE5DFB"/>
    <w:rsid w:val="00FF1A7A"/>
    <w:rsid w:val="00FF7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6655"/>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70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4368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14368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436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5"/>
    <w:link w:val="a6"/>
    <w:qFormat/>
    <w:rsid w:val="0014368F"/>
    <w:pPr>
      <w:spacing w:line="360" w:lineRule="auto"/>
      <w:ind w:left="0" w:firstLine="567"/>
      <w:jc w:val="both"/>
    </w:pPr>
    <w:rPr>
      <w:rFonts w:eastAsia="Calibri"/>
      <w:sz w:val="26"/>
      <w:szCs w:val="26"/>
      <w:lang w:eastAsia="en-US"/>
    </w:rPr>
  </w:style>
  <w:style w:type="character" w:customStyle="1" w:styleId="a6">
    <w:name w:val="_Обычный Знак"/>
    <w:link w:val="a4"/>
    <w:rsid w:val="0014368F"/>
    <w:rPr>
      <w:rFonts w:ascii="Times New Roman" w:eastAsia="Calibri" w:hAnsi="Times New Roman" w:cs="Times New Roman"/>
      <w:sz w:val="26"/>
      <w:szCs w:val="26"/>
    </w:rPr>
  </w:style>
  <w:style w:type="paragraph" w:styleId="a5">
    <w:name w:val="List Paragraph"/>
    <w:aliases w:val="Введение"/>
    <w:basedOn w:val="a0"/>
    <w:link w:val="a7"/>
    <w:uiPriority w:val="34"/>
    <w:qFormat/>
    <w:rsid w:val="0014368F"/>
    <w:pPr>
      <w:ind w:left="720"/>
      <w:contextualSpacing/>
    </w:pPr>
  </w:style>
  <w:style w:type="paragraph" w:customStyle="1" w:styleId="Style2">
    <w:name w:val="Style2"/>
    <w:basedOn w:val="a0"/>
    <w:uiPriority w:val="99"/>
    <w:rsid w:val="0014368F"/>
    <w:pPr>
      <w:widowControl w:val="0"/>
      <w:autoSpaceDE w:val="0"/>
      <w:autoSpaceDN w:val="0"/>
      <w:adjustRightInd w:val="0"/>
      <w:spacing w:line="322" w:lineRule="exact"/>
      <w:jc w:val="center"/>
    </w:pPr>
    <w:rPr>
      <w:rFonts w:eastAsiaTheme="minorEastAsia"/>
    </w:rPr>
  </w:style>
  <w:style w:type="character" w:customStyle="1" w:styleId="FontStyle83">
    <w:name w:val="Font Style83"/>
    <w:basedOn w:val="a1"/>
    <w:uiPriority w:val="99"/>
    <w:rsid w:val="0014368F"/>
    <w:rPr>
      <w:rFonts w:ascii="Times New Roman" w:hAnsi="Times New Roman" w:cs="Times New Roman"/>
      <w:b/>
      <w:bCs/>
      <w:sz w:val="26"/>
      <w:szCs w:val="26"/>
    </w:rPr>
  </w:style>
  <w:style w:type="paragraph" w:styleId="a8">
    <w:name w:val="Title"/>
    <w:basedOn w:val="a0"/>
    <w:next w:val="a0"/>
    <w:link w:val="a9"/>
    <w:uiPriority w:val="10"/>
    <w:qFormat/>
    <w:rsid w:val="0014368F"/>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1"/>
    <w:link w:val="a8"/>
    <w:uiPriority w:val="10"/>
    <w:rsid w:val="0014368F"/>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1"/>
    <w:link w:val="2"/>
    <w:uiPriority w:val="9"/>
    <w:rsid w:val="0014368F"/>
    <w:rPr>
      <w:rFonts w:ascii="Times New Roman" w:eastAsiaTheme="majorEastAsia" w:hAnsi="Times New Roman" w:cstheme="majorBidi"/>
      <w:sz w:val="28"/>
      <w:szCs w:val="26"/>
      <w:lang w:eastAsia="ru-RU"/>
    </w:rPr>
  </w:style>
  <w:style w:type="character" w:customStyle="1" w:styleId="30">
    <w:name w:val="Заголовок 3 Знак"/>
    <w:basedOn w:val="a1"/>
    <w:link w:val="3"/>
    <w:uiPriority w:val="9"/>
    <w:rsid w:val="0014368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uiPriority w:val="9"/>
    <w:semiHidden/>
    <w:rsid w:val="0014368F"/>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0"/>
    <w:next w:val="a0"/>
    <w:autoRedefine/>
    <w:uiPriority w:val="39"/>
    <w:unhideWhenUsed/>
    <w:rsid w:val="007E1FCC"/>
    <w:pPr>
      <w:tabs>
        <w:tab w:val="right" w:leader="dot" w:pos="9345"/>
      </w:tabs>
      <w:spacing w:after="100"/>
      <w:ind w:left="142"/>
    </w:pPr>
  </w:style>
  <w:style w:type="character" w:styleId="aa">
    <w:name w:val="Hyperlink"/>
    <w:basedOn w:val="a1"/>
    <w:uiPriority w:val="99"/>
    <w:unhideWhenUsed/>
    <w:rsid w:val="0014368F"/>
    <w:rPr>
      <w:color w:val="0563C1" w:themeColor="hyperlink"/>
      <w:u w:val="single"/>
    </w:rPr>
  </w:style>
  <w:style w:type="paragraph" w:styleId="ab">
    <w:name w:val="header"/>
    <w:basedOn w:val="a0"/>
    <w:link w:val="ac"/>
    <w:uiPriority w:val="99"/>
    <w:unhideWhenUsed/>
    <w:rsid w:val="00D3365A"/>
    <w:pPr>
      <w:tabs>
        <w:tab w:val="center" w:pos="4677"/>
        <w:tab w:val="right" w:pos="9355"/>
      </w:tabs>
    </w:pPr>
  </w:style>
  <w:style w:type="character" w:customStyle="1" w:styleId="ac">
    <w:name w:val="Верхний колонтитул Знак"/>
    <w:basedOn w:val="a1"/>
    <w:link w:val="ab"/>
    <w:uiPriority w:val="99"/>
    <w:rsid w:val="00D3365A"/>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D3365A"/>
    <w:pPr>
      <w:tabs>
        <w:tab w:val="center" w:pos="4677"/>
        <w:tab w:val="right" w:pos="9355"/>
      </w:tabs>
    </w:pPr>
  </w:style>
  <w:style w:type="character" w:customStyle="1" w:styleId="ae">
    <w:name w:val="Нижний колонтитул Знак"/>
    <w:basedOn w:val="a1"/>
    <w:link w:val="ad"/>
    <w:uiPriority w:val="99"/>
    <w:rsid w:val="00D3365A"/>
    <w:rPr>
      <w:rFonts w:ascii="Times New Roman" w:eastAsia="Times New Roman" w:hAnsi="Times New Roman" w:cs="Times New Roman"/>
      <w:sz w:val="24"/>
      <w:szCs w:val="24"/>
      <w:lang w:eastAsia="ru-RU"/>
    </w:rPr>
  </w:style>
  <w:style w:type="paragraph" w:customStyle="1" w:styleId="Style12">
    <w:name w:val="Style12"/>
    <w:basedOn w:val="a0"/>
    <w:uiPriority w:val="99"/>
    <w:rsid w:val="00075857"/>
    <w:pPr>
      <w:widowControl w:val="0"/>
      <w:autoSpaceDE w:val="0"/>
      <w:autoSpaceDN w:val="0"/>
      <w:adjustRightInd w:val="0"/>
      <w:spacing w:line="365" w:lineRule="exact"/>
      <w:ind w:hanging="355"/>
    </w:pPr>
    <w:rPr>
      <w:rFonts w:eastAsiaTheme="minorEastAsia"/>
    </w:rPr>
  </w:style>
  <w:style w:type="paragraph" w:customStyle="1" w:styleId="Style16">
    <w:name w:val="Style16"/>
    <w:basedOn w:val="a0"/>
    <w:uiPriority w:val="99"/>
    <w:rsid w:val="00987FD9"/>
    <w:pPr>
      <w:widowControl w:val="0"/>
      <w:autoSpaceDE w:val="0"/>
      <w:autoSpaceDN w:val="0"/>
      <w:adjustRightInd w:val="0"/>
      <w:spacing w:line="483" w:lineRule="exact"/>
      <w:ind w:firstLine="701"/>
      <w:jc w:val="both"/>
    </w:pPr>
    <w:rPr>
      <w:rFonts w:eastAsiaTheme="minorEastAsia"/>
    </w:rPr>
  </w:style>
  <w:style w:type="character" w:customStyle="1" w:styleId="FontStyle82">
    <w:name w:val="Font Style82"/>
    <w:basedOn w:val="a1"/>
    <w:uiPriority w:val="99"/>
    <w:rsid w:val="00987FD9"/>
    <w:rPr>
      <w:rFonts w:ascii="Times New Roman" w:hAnsi="Times New Roman" w:cs="Times New Roman"/>
      <w:sz w:val="26"/>
      <w:szCs w:val="26"/>
    </w:rPr>
  </w:style>
  <w:style w:type="paragraph" w:customStyle="1" w:styleId="Style10">
    <w:name w:val="Style10"/>
    <w:basedOn w:val="a0"/>
    <w:uiPriority w:val="99"/>
    <w:rsid w:val="00AC593A"/>
    <w:pPr>
      <w:widowControl w:val="0"/>
      <w:autoSpaceDE w:val="0"/>
      <w:autoSpaceDN w:val="0"/>
      <w:adjustRightInd w:val="0"/>
      <w:spacing w:line="317" w:lineRule="exact"/>
      <w:jc w:val="both"/>
    </w:pPr>
    <w:rPr>
      <w:rFonts w:eastAsiaTheme="minorEastAsia"/>
      <w:sz w:val="24"/>
    </w:rPr>
  </w:style>
  <w:style w:type="paragraph" w:customStyle="1" w:styleId="Style13">
    <w:name w:val="Style13"/>
    <w:basedOn w:val="a0"/>
    <w:uiPriority w:val="99"/>
    <w:rsid w:val="00AC593A"/>
    <w:pPr>
      <w:widowControl w:val="0"/>
      <w:autoSpaceDE w:val="0"/>
      <w:autoSpaceDN w:val="0"/>
      <w:adjustRightInd w:val="0"/>
      <w:spacing w:line="317" w:lineRule="exact"/>
    </w:pPr>
    <w:rPr>
      <w:rFonts w:eastAsiaTheme="minorEastAsia"/>
      <w:sz w:val="24"/>
    </w:rPr>
  </w:style>
  <w:style w:type="paragraph" w:customStyle="1" w:styleId="Style40">
    <w:name w:val="Style40"/>
    <w:basedOn w:val="a0"/>
    <w:uiPriority w:val="99"/>
    <w:rsid w:val="00AC593A"/>
    <w:pPr>
      <w:widowControl w:val="0"/>
      <w:autoSpaceDE w:val="0"/>
      <w:autoSpaceDN w:val="0"/>
      <w:adjustRightInd w:val="0"/>
    </w:pPr>
    <w:rPr>
      <w:rFonts w:eastAsiaTheme="minorEastAsia"/>
      <w:sz w:val="24"/>
    </w:rPr>
  </w:style>
  <w:style w:type="character" w:customStyle="1" w:styleId="FontStyle73">
    <w:name w:val="Font Style73"/>
    <w:basedOn w:val="a1"/>
    <w:uiPriority w:val="99"/>
    <w:rsid w:val="00AC593A"/>
    <w:rPr>
      <w:rFonts w:ascii="Times New Roman" w:hAnsi="Times New Roman" w:cs="Times New Roman"/>
      <w:b/>
      <w:bCs/>
      <w:sz w:val="22"/>
      <w:szCs w:val="22"/>
    </w:rPr>
  </w:style>
  <w:style w:type="character" w:customStyle="1" w:styleId="FontStyle81">
    <w:name w:val="Font Style81"/>
    <w:basedOn w:val="a1"/>
    <w:uiPriority w:val="99"/>
    <w:rsid w:val="00AC593A"/>
    <w:rPr>
      <w:rFonts w:ascii="Times New Roman" w:hAnsi="Times New Roman" w:cs="Times New Roman"/>
      <w:sz w:val="22"/>
      <w:szCs w:val="22"/>
    </w:rPr>
  </w:style>
  <w:style w:type="paragraph" w:customStyle="1" w:styleId="Style36">
    <w:name w:val="Style36"/>
    <w:basedOn w:val="a0"/>
    <w:uiPriority w:val="99"/>
    <w:rsid w:val="00AC593A"/>
    <w:pPr>
      <w:widowControl w:val="0"/>
      <w:autoSpaceDE w:val="0"/>
      <w:autoSpaceDN w:val="0"/>
      <w:adjustRightInd w:val="0"/>
      <w:spacing w:line="523" w:lineRule="exact"/>
    </w:pPr>
    <w:rPr>
      <w:rFonts w:eastAsiaTheme="minorEastAsia"/>
      <w:sz w:val="24"/>
    </w:rPr>
  </w:style>
  <w:style w:type="paragraph" w:styleId="af">
    <w:name w:val="caption"/>
    <w:basedOn w:val="a0"/>
    <w:next w:val="a0"/>
    <w:uiPriority w:val="35"/>
    <w:unhideWhenUsed/>
    <w:qFormat/>
    <w:rsid w:val="00DF0608"/>
    <w:pPr>
      <w:spacing w:after="200"/>
    </w:pPr>
    <w:rPr>
      <w:i/>
      <w:iCs/>
      <w:color w:val="44546A" w:themeColor="text2"/>
      <w:sz w:val="18"/>
      <w:szCs w:val="18"/>
    </w:rPr>
  </w:style>
  <w:style w:type="paragraph" w:customStyle="1" w:styleId="Style27">
    <w:name w:val="Style27"/>
    <w:basedOn w:val="a0"/>
    <w:uiPriority w:val="99"/>
    <w:rsid w:val="006D1E16"/>
    <w:pPr>
      <w:widowControl w:val="0"/>
      <w:autoSpaceDE w:val="0"/>
      <w:autoSpaceDN w:val="0"/>
      <w:adjustRightInd w:val="0"/>
      <w:spacing w:line="370" w:lineRule="exact"/>
      <w:ind w:firstLine="715"/>
      <w:jc w:val="both"/>
    </w:pPr>
    <w:rPr>
      <w:rFonts w:eastAsiaTheme="minorEastAsia"/>
      <w:sz w:val="24"/>
    </w:rPr>
  </w:style>
  <w:style w:type="paragraph" w:customStyle="1" w:styleId="Style8">
    <w:name w:val="Style8"/>
    <w:basedOn w:val="a0"/>
    <w:uiPriority w:val="99"/>
    <w:rsid w:val="00C17366"/>
    <w:pPr>
      <w:widowControl w:val="0"/>
      <w:autoSpaceDE w:val="0"/>
      <w:autoSpaceDN w:val="0"/>
      <w:adjustRightInd w:val="0"/>
    </w:pPr>
    <w:rPr>
      <w:rFonts w:eastAsiaTheme="minorEastAsia"/>
      <w:sz w:val="24"/>
    </w:rPr>
  </w:style>
  <w:style w:type="paragraph" w:customStyle="1" w:styleId="Style35">
    <w:name w:val="Style35"/>
    <w:basedOn w:val="a0"/>
    <w:uiPriority w:val="99"/>
    <w:rsid w:val="00C17366"/>
    <w:pPr>
      <w:widowControl w:val="0"/>
      <w:autoSpaceDE w:val="0"/>
      <w:autoSpaceDN w:val="0"/>
      <w:adjustRightInd w:val="0"/>
      <w:spacing w:line="226" w:lineRule="exact"/>
      <w:jc w:val="center"/>
    </w:pPr>
    <w:rPr>
      <w:rFonts w:eastAsiaTheme="minorEastAsia"/>
      <w:sz w:val="24"/>
    </w:rPr>
  </w:style>
  <w:style w:type="paragraph" w:customStyle="1" w:styleId="Style43">
    <w:name w:val="Style43"/>
    <w:basedOn w:val="a0"/>
    <w:uiPriority w:val="99"/>
    <w:rsid w:val="00C17366"/>
    <w:pPr>
      <w:widowControl w:val="0"/>
      <w:autoSpaceDE w:val="0"/>
      <w:autoSpaceDN w:val="0"/>
      <w:adjustRightInd w:val="0"/>
      <w:spacing w:line="226" w:lineRule="exact"/>
      <w:jc w:val="center"/>
    </w:pPr>
    <w:rPr>
      <w:rFonts w:eastAsiaTheme="minorEastAsia"/>
      <w:sz w:val="24"/>
    </w:rPr>
  </w:style>
  <w:style w:type="character" w:customStyle="1" w:styleId="FontStyle75">
    <w:name w:val="Font Style75"/>
    <w:basedOn w:val="a1"/>
    <w:uiPriority w:val="99"/>
    <w:rsid w:val="00C17366"/>
    <w:rPr>
      <w:rFonts w:ascii="Times New Roman" w:hAnsi="Times New Roman" w:cs="Times New Roman"/>
      <w:b/>
      <w:bCs/>
      <w:sz w:val="18"/>
      <w:szCs w:val="18"/>
    </w:rPr>
  </w:style>
  <w:style w:type="character" w:customStyle="1" w:styleId="FontStyle84">
    <w:name w:val="Font Style84"/>
    <w:basedOn w:val="a1"/>
    <w:uiPriority w:val="99"/>
    <w:rsid w:val="00C17366"/>
    <w:rPr>
      <w:rFonts w:ascii="Times New Roman" w:hAnsi="Times New Roman" w:cs="Times New Roman"/>
      <w:sz w:val="18"/>
      <w:szCs w:val="18"/>
    </w:rPr>
  </w:style>
  <w:style w:type="character" w:customStyle="1" w:styleId="10">
    <w:name w:val="Заголовок 1 Знак"/>
    <w:basedOn w:val="a1"/>
    <w:link w:val="1"/>
    <w:uiPriority w:val="9"/>
    <w:rsid w:val="0097098E"/>
    <w:rPr>
      <w:rFonts w:asciiTheme="majorHAnsi" w:eastAsiaTheme="majorEastAsia" w:hAnsiTheme="majorHAnsi" w:cstheme="majorBidi"/>
      <w:color w:val="2F5496" w:themeColor="accent1" w:themeShade="BF"/>
      <w:sz w:val="32"/>
      <w:szCs w:val="32"/>
      <w:lang w:eastAsia="ru-RU"/>
    </w:rPr>
  </w:style>
  <w:style w:type="paragraph" w:customStyle="1" w:styleId="Style21">
    <w:name w:val="Style21"/>
    <w:basedOn w:val="a0"/>
    <w:uiPriority w:val="99"/>
    <w:rsid w:val="00BB3D12"/>
    <w:pPr>
      <w:widowControl w:val="0"/>
      <w:autoSpaceDE w:val="0"/>
      <w:autoSpaceDN w:val="0"/>
      <w:adjustRightInd w:val="0"/>
      <w:jc w:val="both"/>
    </w:pPr>
    <w:rPr>
      <w:rFonts w:eastAsiaTheme="minorEastAsia"/>
      <w:sz w:val="24"/>
    </w:rPr>
  </w:style>
  <w:style w:type="character" w:customStyle="1" w:styleId="FontStyle74">
    <w:name w:val="Font Style74"/>
    <w:basedOn w:val="a1"/>
    <w:uiPriority w:val="99"/>
    <w:rsid w:val="0096175F"/>
    <w:rPr>
      <w:rFonts w:ascii="Times New Roman" w:hAnsi="Times New Roman" w:cs="Times New Roman"/>
      <w:smallCaps/>
      <w:sz w:val="26"/>
      <w:szCs w:val="26"/>
    </w:rPr>
  </w:style>
  <w:style w:type="paragraph" w:customStyle="1" w:styleId="Style3">
    <w:name w:val="Style3"/>
    <w:basedOn w:val="a0"/>
    <w:uiPriority w:val="99"/>
    <w:rsid w:val="00060D98"/>
    <w:pPr>
      <w:widowControl w:val="0"/>
      <w:autoSpaceDE w:val="0"/>
      <w:autoSpaceDN w:val="0"/>
      <w:adjustRightInd w:val="0"/>
      <w:spacing w:line="370" w:lineRule="exact"/>
      <w:ind w:firstLine="706"/>
    </w:pPr>
    <w:rPr>
      <w:rFonts w:eastAsiaTheme="minorEastAsia"/>
      <w:sz w:val="24"/>
    </w:rPr>
  </w:style>
  <w:style w:type="paragraph" w:customStyle="1" w:styleId="Style32">
    <w:name w:val="Style32"/>
    <w:basedOn w:val="a0"/>
    <w:uiPriority w:val="99"/>
    <w:rsid w:val="00CB5545"/>
    <w:pPr>
      <w:widowControl w:val="0"/>
      <w:autoSpaceDE w:val="0"/>
      <w:autoSpaceDN w:val="0"/>
      <w:adjustRightInd w:val="0"/>
      <w:spacing w:line="370" w:lineRule="exact"/>
      <w:ind w:firstLine="562"/>
      <w:jc w:val="both"/>
    </w:pPr>
    <w:rPr>
      <w:rFonts w:eastAsiaTheme="minorEastAsia"/>
      <w:sz w:val="24"/>
    </w:rPr>
  </w:style>
  <w:style w:type="character" w:customStyle="1" w:styleId="FontStyle77">
    <w:name w:val="Font Style77"/>
    <w:basedOn w:val="a1"/>
    <w:uiPriority w:val="99"/>
    <w:rsid w:val="007F68E1"/>
    <w:rPr>
      <w:rFonts w:ascii="Times New Roman" w:hAnsi="Times New Roman" w:cs="Times New Roman"/>
      <w:spacing w:val="20"/>
      <w:sz w:val="24"/>
      <w:szCs w:val="24"/>
    </w:rPr>
  </w:style>
  <w:style w:type="paragraph" w:styleId="12">
    <w:name w:val="toc 1"/>
    <w:basedOn w:val="a0"/>
    <w:next w:val="a0"/>
    <w:autoRedefine/>
    <w:uiPriority w:val="39"/>
    <w:unhideWhenUsed/>
    <w:rsid w:val="006673BA"/>
    <w:pPr>
      <w:spacing w:after="100"/>
    </w:pPr>
  </w:style>
  <w:style w:type="paragraph" w:customStyle="1" w:styleId="Style22">
    <w:name w:val="Style22"/>
    <w:basedOn w:val="a0"/>
    <w:uiPriority w:val="99"/>
    <w:rsid w:val="00A873BB"/>
    <w:pPr>
      <w:widowControl w:val="0"/>
      <w:autoSpaceDE w:val="0"/>
      <w:autoSpaceDN w:val="0"/>
      <w:adjustRightInd w:val="0"/>
      <w:spacing w:line="480" w:lineRule="exact"/>
      <w:ind w:firstLine="557"/>
      <w:jc w:val="both"/>
    </w:pPr>
    <w:rPr>
      <w:rFonts w:eastAsiaTheme="minorEastAsia"/>
      <w:sz w:val="24"/>
    </w:rPr>
  </w:style>
  <w:style w:type="paragraph" w:customStyle="1" w:styleId="Style23">
    <w:name w:val="Style23"/>
    <w:basedOn w:val="a0"/>
    <w:uiPriority w:val="99"/>
    <w:rsid w:val="00D84AE8"/>
    <w:pPr>
      <w:widowControl w:val="0"/>
      <w:autoSpaceDE w:val="0"/>
      <w:autoSpaceDN w:val="0"/>
      <w:adjustRightInd w:val="0"/>
      <w:spacing w:line="480" w:lineRule="exact"/>
      <w:ind w:firstLine="710"/>
      <w:jc w:val="both"/>
    </w:pPr>
    <w:rPr>
      <w:rFonts w:eastAsiaTheme="minorEastAsia"/>
      <w:sz w:val="24"/>
    </w:rPr>
  </w:style>
  <w:style w:type="paragraph" w:customStyle="1" w:styleId="Style34">
    <w:name w:val="Style34"/>
    <w:basedOn w:val="a0"/>
    <w:uiPriority w:val="99"/>
    <w:rsid w:val="00D84AE8"/>
    <w:pPr>
      <w:widowControl w:val="0"/>
      <w:autoSpaceDE w:val="0"/>
      <w:autoSpaceDN w:val="0"/>
      <w:adjustRightInd w:val="0"/>
      <w:jc w:val="both"/>
    </w:pPr>
    <w:rPr>
      <w:rFonts w:eastAsiaTheme="minorEastAsia"/>
      <w:sz w:val="24"/>
    </w:rPr>
  </w:style>
  <w:style w:type="paragraph" w:customStyle="1" w:styleId="Style5">
    <w:name w:val="Style5"/>
    <w:basedOn w:val="a0"/>
    <w:uiPriority w:val="99"/>
    <w:rsid w:val="005330A7"/>
    <w:pPr>
      <w:widowControl w:val="0"/>
      <w:autoSpaceDE w:val="0"/>
      <w:autoSpaceDN w:val="0"/>
      <w:adjustRightInd w:val="0"/>
    </w:pPr>
    <w:rPr>
      <w:rFonts w:eastAsiaTheme="minorEastAsia"/>
      <w:sz w:val="24"/>
    </w:rPr>
  </w:style>
  <w:style w:type="paragraph" w:customStyle="1" w:styleId="Style17">
    <w:name w:val="Style17"/>
    <w:basedOn w:val="a0"/>
    <w:uiPriority w:val="99"/>
    <w:rsid w:val="005330A7"/>
    <w:pPr>
      <w:widowControl w:val="0"/>
      <w:autoSpaceDE w:val="0"/>
      <w:autoSpaceDN w:val="0"/>
      <w:adjustRightInd w:val="0"/>
    </w:pPr>
    <w:rPr>
      <w:rFonts w:eastAsiaTheme="minorEastAsia"/>
      <w:sz w:val="24"/>
    </w:rPr>
  </w:style>
  <w:style w:type="paragraph" w:customStyle="1" w:styleId="Style18">
    <w:name w:val="Style18"/>
    <w:basedOn w:val="a0"/>
    <w:uiPriority w:val="99"/>
    <w:rsid w:val="005330A7"/>
    <w:pPr>
      <w:widowControl w:val="0"/>
      <w:autoSpaceDE w:val="0"/>
      <w:autoSpaceDN w:val="0"/>
      <w:adjustRightInd w:val="0"/>
    </w:pPr>
    <w:rPr>
      <w:rFonts w:eastAsiaTheme="minorEastAsia"/>
      <w:sz w:val="24"/>
    </w:rPr>
  </w:style>
  <w:style w:type="paragraph" w:customStyle="1" w:styleId="Style24">
    <w:name w:val="Style24"/>
    <w:basedOn w:val="a0"/>
    <w:uiPriority w:val="99"/>
    <w:rsid w:val="005330A7"/>
    <w:pPr>
      <w:widowControl w:val="0"/>
      <w:autoSpaceDE w:val="0"/>
      <w:autoSpaceDN w:val="0"/>
      <w:adjustRightInd w:val="0"/>
      <w:spacing w:line="274" w:lineRule="exact"/>
      <w:jc w:val="center"/>
    </w:pPr>
    <w:rPr>
      <w:rFonts w:eastAsiaTheme="minorEastAsia"/>
      <w:sz w:val="24"/>
    </w:rPr>
  </w:style>
  <w:style w:type="paragraph" w:customStyle="1" w:styleId="Style39">
    <w:name w:val="Style39"/>
    <w:basedOn w:val="a0"/>
    <w:uiPriority w:val="99"/>
    <w:rsid w:val="005330A7"/>
    <w:pPr>
      <w:widowControl w:val="0"/>
      <w:autoSpaceDE w:val="0"/>
      <w:autoSpaceDN w:val="0"/>
      <w:adjustRightInd w:val="0"/>
    </w:pPr>
    <w:rPr>
      <w:rFonts w:eastAsiaTheme="minorEastAsia"/>
      <w:sz w:val="24"/>
    </w:rPr>
  </w:style>
  <w:style w:type="character" w:customStyle="1" w:styleId="FontStyle78">
    <w:name w:val="Font Style78"/>
    <w:basedOn w:val="a1"/>
    <w:uiPriority w:val="99"/>
    <w:rsid w:val="005330A7"/>
    <w:rPr>
      <w:rFonts w:ascii="Arial Unicode MS" w:eastAsia="Arial Unicode MS" w:cs="Arial Unicode MS"/>
      <w:i/>
      <w:iCs/>
      <w:sz w:val="16"/>
      <w:szCs w:val="16"/>
    </w:rPr>
  </w:style>
  <w:style w:type="character" w:customStyle="1" w:styleId="FontStyle79">
    <w:name w:val="Font Style79"/>
    <w:basedOn w:val="a1"/>
    <w:uiPriority w:val="99"/>
    <w:rsid w:val="005330A7"/>
    <w:rPr>
      <w:rFonts w:ascii="Arial Narrow" w:hAnsi="Arial Narrow" w:cs="Arial Narrow"/>
      <w:i/>
      <w:iCs/>
      <w:spacing w:val="30"/>
      <w:sz w:val="20"/>
      <w:szCs w:val="20"/>
    </w:rPr>
  </w:style>
  <w:style w:type="character" w:customStyle="1" w:styleId="FontStyle80">
    <w:name w:val="Font Style80"/>
    <w:basedOn w:val="a1"/>
    <w:uiPriority w:val="99"/>
    <w:rsid w:val="005330A7"/>
    <w:rPr>
      <w:rFonts w:ascii="Arial Unicode MS" w:eastAsia="Arial Unicode MS" w:cs="Arial Unicode MS"/>
      <w:b/>
      <w:bCs/>
      <w:sz w:val="18"/>
      <w:szCs w:val="18"/>
    </w:rPr>
  </w:style>
  <w:style w:type="paragraph" w:customStyle="1" w:styleId="Style41">
    <w:name w:val="Style41"/>
    <w:basedOn w:val="a0"/>
    <w:uiPriority w:val="99"/>
    <w:rsid w:val="0006554B"/>
    <w:pPr>
      <w:widowControl w:val="0"/>
      <w:autoSpaceDE w:val="0"/>
      <w:autoSpaceDN w:val="0"/>
      <w:adjustRightInd w:val="0"/>
      <w:spacing w:line="293" w:lineRule="exact"/>
      <w:jc w:val="center"/>
    </w:pPr>
    <w:rPr>
      <w:rFonts w:eastAsiaTheme="minorEastAsia"/>
      <w:sz w:val="24"/>
    </w:rPr>
  </w:style>
  <w:style w:type="paragraph" w:customStyle="1" w:styleId="Style51">
    <w:name w:val="Style51"/>
    <w:basedOn w:val="a0"/>
    <w:uiPriority w:val="99"/>
    <w:rsid w:val="00CF74BA"/>
    <w:pPr>
      <w:widowControl w:val="0"/>
      <w:autoSpaceDE w:val="0"/>
      <w:autoSpaceDN w:val="0"/>
      <w:adjustRightInd w:val="0"/>
      <w:jc w:val="right"/>
    </w:pPr>
    <w:rPr>
      <w:rFonts w:eastAsiaTheme="minorEastAsia"/>
      <w:sz w:val="24"/>
    </w:rPr>
  </w:style>
  <w:style w:type="paragraph" w:customStyle="1" w:styleId="Style26">
    <w:name w:val="Style26"/>
    <w:basedOn w:val="a0"/>
    <w:uiPriority w:val="99"/>
    <w:rsid w:val="00CF74BA"/>
    <w:pPr>
      <w:widowControl w:val="0"/>
      <w:autoSpaceDE w:val="0"/>
      <w:autoSpaceDN w:val="0"/>
      <w:adjustRightInd w:val="0"/>
    </w:pPr>
    <w:rPr>
      <w:rFonts w:eastAsiaTheme="minorEastAsia"/>
      <w:sz w:val="24"/>
    </w:rPr>
  </w:style>
  <w:style w:type="paragraph" w:customStyle="1" w:styleId="Style55">
    <w:name w:val="Style55"/>
    <w:basedOn w:val="a0"/>
    <w:uiPriority w:val="99"/>
    <w:rsid w:val="00CF74BA"/>
    <w:pPr>
      <w:widowControl w:val="0"/>
      <w:autoSpaceDE w:val="0"/>
      <w:autoSpaceDN w:val="0"/>
      <w:adjustRightInd w:val="0"/>
      <w:spacing w:line="480" w:lineRule="exact"/>
      <w:ind w:firstLine="571"/>
      <w:jc w:val="both"/>
    </w:pPr>
    <w:rPr>
      <w:rFonts w:eastAsiaTheme="minorEastAsia"/>
      <w:sz w:val="24"/>
    </w:rPr>
  </w:style>
  <w:style w:type="paragraph" w:customStyle="1" w:styleId="Style59">
    <w:name w:val="Style59"/>
    <w:basedOn w:val="a0"/>
    <w:uiPriority w:val="99"/>
    <w:rsid w:val="00DC3425"/>
    <w:pPr>
      <w:widowControl w:val="0"/>
      <w:autoSpaceDE w:val="0"/>
      <w:autoSpaceDN w:val="0"/>
      <w:adjustRightInd w:val="0"/>
      <w:spacing w:line="485" w:lineRule="exact"/>
      <w:ind w:firstLine="504"/>
      <w:jc w:val="both"/>
    </w:pPr>
    <w:rPr>
      <w:rFonts w:eastAsiaTheme="minorEastAsia"/>
      <w:sz w:val="24"/>
    </w:rPr>
  </w:style>
  <w:style w:type="paragraph" w:customStyle="1" w:styleId="Style46">
    <w:name w:val="Style46"/>
    <w:basedOn w:val="a0"/>
    <w:uiPriority w:val="99"/>
    <w:rsid w:val="00DC3425"/>
    <w:pPr>
      <w:widowControl w:val="0"/>
      <w:autoSpaceDE w:val="0"/>
      <w:autoSpaceDN w:val="0"/>
      <w:adjustRightInd w:val="0"/>
      <w:spacing w:line="494" w:lineRule="exact"/>
    </w:pPr>
    <w:rPr>
      <w:rFonts w:eastAsiaTheme="minorEastAsia"/>
      <w:sz w:val="24"/>
    </w:rPr>
  </w:style>
  <w:style w:type="paragraph" w:customStyle="1" w:styleId="13">
    <w:name w:val="Обычный 13 Знак"/>
    <w:basedOn w:val="a0"/>
    <w:link w:val="133"/>
    <w:rsid w:val="003E12CE"/>
    <w:pPr>
      <w:keepNext/>
      <w:keepLines/>
      <w:suppressLineNumbers/>
      <w:tabs>
        <w:tab w:val="left" w:leader="dot" w:pos="9356"/>
      </w:tabs>
      <w:suppressAutoHyphens/>
      <w:spacing w:before="60"/>
      <w:ind w:firstLine="567"/>
      <w:jc w:val="both"/>
    </w:pPr>
    <w:rPr>
      <w:sz w:val="26"/>
      <w:szCs w:val="20"/>
    </w:rPr>
  </w:style>
  <w:style w:type="character" w:customStyle="1" w:styleId="133">
    <w:name w:val="Обычный 13 Знак Знак3"/>
    <w:link w:val="13"/>
    <w:rsid w:val="003E12CE"/>
    <w:rPr>
      <w:rFonts w:ascii="Times New Roman" w:eastAsia="Times New Roman" w:hAnsi="Times New Roman" w:cs="Times New Roman"/>
      <w:sz w:val="26"/>
      <w:szCs w:val="20"/>
      <w:lang w:eastAsia="ru-RU"/>
    </w:rPr>
  </w:style>
  <w:style w:type="paragraph" w:customStyle="1" w:styleId="Style50">
    <w:name w:val="Style50"/>
    <w:basedOn w:val="a0"/>
    <w:uiPriority w:val="99"/>
    <w:rsid w:val="00EE7EE4"/>
    <w:pPr>
      <w:widowControl w:val="0"/>
      <w:autoSpaceDE w:val="0"/>
      <w:autoSpaceDN w:val="0"/>
      <w:adjustRightInd w:val="0"/>
      <w:spacing w:line="480" w:lineRule="exact"/>
      <w:ind w:firstLine="710"/>
      <w:jc w:val="both"/>
    </w:pPr>
    <w:rPr>
      <w:rFonts w:eastAsiaTheme="minorEastAsia"/>
      <w:sz w:val="24"/>
    </w:rPr>
  </w:style>
  <w:style w:type="paragraph" w:customStyle="1" w:styleId="Style57">
    <w:name w:val="Style57"/>
    <w:basedOn w:val="a0"/>
    <w:uiPriority w:val="99"/>
    <w:rsid w:val="00347361"/>
    <w:pPr>
      <w:widowControl w:val="0"/>
      <w:autoSpaceDE w:val="0"/>
      <w:autoSpaceDN w:val="0"/>
      <w:adjustRightInd w:val="0"/>
      <w:spacing w:line="480" w:lineRule="exact"/>
      <w:jc w:val="both"/>
    </w:pPr>
    <w:rPr>
      <w:rFonts w:eastAsiaTheme="minorEastAsia"/>
      <w:sz w:val="24"/>
    </w:rPr>
  </w:style>
  <w:style w:type="paragraph" w:styleId="31">
    <w:name w:val="toc 3"/>
    <w:basedOn w:val="a0"/>
    <w:next w:val="a0"/>
    <w:autoRedefine/>
    <w:uiPriority w:val="39"/>
    <w:unhideWhenUsed/>
    <w:rsid w:val="00D471EA"/>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D471EA"/>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D471EA"/>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D471EA"/>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D471EA"/>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471EA"/>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471EA"/>
    <w:pPr>
      <w:spacing w:after="100" w:line="259" w:lineRule="auto"/>
      <w:ind w:left="1760"/>
    </w:pPr>
    <w:rPr>
      <w:rFonts w:asciiTheme="minorHAnsi" w:eastAsiaTheme="minorEastAsia" w:hAnsiTheme="minorHAnsi" w:cstheme="minorBidi"/>
      <w:sz w:val="22"/>
      <w:szCs w:val="22"/>
    </w:rPr>
  </w:style>
  <w:style w:type="character" w:customStyle="1" w:styleId="Mention">
    <w:name w:val="Mention"/>
    <w:basedOn w:val="a1"/>
    <w:uiPriority w:val="99"/>
    <w:semiHidden/>
    <w:unhideWhenUsed/>
    <w:rsid w:val="00D471EA"/>
    <w:rPr>
      <w:color w:val="2B579A"/>
      <w:shd w:val="clear" w:color="auto" w:fill="E6E6E6"/>
    </w:rPr>
  </w:style>
  <w:style w:type="character" w:customStyle="1" w:styleId="a7">
    <w:name w:val="Абзац списка Знак"/>
    <w:aliases w:val="Введение Знак"/>
    <w:basedOn w:val="a1"/>
    <w:link w:val="a5"/>
    <w:uiPriority w:val="34"/>
    <w:rsid w:val="00A82C28"/>
    <w:rPr>
      <w:rFonts w:ascii="Times New Roman" w:eastAsia="Times New Roman" w:hAnsi="Times New Roman" w:cs="Times New Roman"/>
      <w:sz w:val="28"/>
      <w:szCs w:val="24"/>
      <w:lang w:eastAsia="ru-RU"/>
    </w:rPr>
  </w:style>
  <w:style w:type="character" w:customStyle="1" w:styleId="apple-converted-space">
    <w:name w:val="apple-converted-space"/>
    <w:basedOn w:val="a1"/>
    <w:rsid w:val="002F351B"/>
  </w:style>
  <w:style w:type="paragraph" w:customStyle="1" w:styleId="00">
    <w:name w:val="00_Обычный текст"/>
    <w:basedOn w:val="a0"/>
    <w:link w:val="000"/>
    <w:qFormat/>
    <w:rsid w:val="00E91DAF"/>
    <w:pPr>
      <w:snapToGrid w:val="0"/>
      <w:spacing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1"/>
    <w:link w:val="00"/>
    <w:rsid w:val="00E91DAF"/>
    <w:rPr>
      <w:rFonts w:ascii="Times New Roman" w:eastAsiaTheme="minorEastAsia" w:hAnsi="Times New Roman"/>
      <w:sz w:val="26"/>
      <w:szCs w:val="26"/>
    </w:rPr>
  </w:style>
  <w:style w:type="paragraph" w:customStyle="1" w:styleId="11">
    <w:name w:val="1_1 Список ненумерной"/>
    <w:basedOn w:val="a0"/>
    <w:link w:val="110"/>
    <w:qFormat/>
    <w:rsid w:val="00320170"/>
    <w:pPr>
      <w:numPr>
        <w:numId w:val="18"/>
      </w:numPr>
      <w:snapToGrid w:val="0"/>
      <w:spacing w:after="40" w:line="360" w:lineRule="auto"/>
      <w:contextualSpacing/>
      <w:jc w:val="both"/>
    </w:pPr>
    <w:rPr>
      <w:rFonts w:eastAsiaTheme="minorEastAsia" w:cstheme="minorBidi"/>
      <w:sz w:val="26"/>
      <w:szCs w:val="26"/>
      <w:lang w:eastAsia="en-US"/>
    </w:rPr>
  </w:style>
  <w:style w:type="character" w:customStyle="1" w:styleId="110">
    <w:name w:val="1_1 Список ненумерной Знак"/>
    <w:basedOn w:val="a1"/>
    <w:link w:val="11"/>
    <w:rsid w:val="00320170"/>
    <w:rPr>
      <w:rFonts w:ascii="Times New Roman" w:eastAsiaTheme="minorEastAsia" w:hAnsi="Times New Roman"/>
      <w:sz w:val="26"/>
      <w:szCs w:val="26"/>
    </w:rPr>
  </w:style>
  <w:style w:type="paragraph" w:styleId="af0">
    <w:name w:val="Balloon Text"/>
    <w:basedOn w:val="a0"/>
    <w:link w:val="af1"/>
    <w:uiPriority w:val="99"/>
    <w:semiHidden/>
    <w:unhideWhenUsed/>
    <w:rsid w:val="008749F7"/>
    <w:rPr>
      <w:rFonts w:ascii="Segoe UI" w:hAnsi="Segoe UI" w:cs="Segoe UI"/>
      <w:sz w:val="18"/>
      <w:szCs w:val="18"/>
    </w:rPr>
  </w:style>
  <w:style w:type="character" w:customStyle="1" w:styleId="af1">
    <w:name w:val="Текст выноски Знак"/>
    <w:basedOn w:val="a1"/>
    <w:link w:val="af0"/>
    <w:uiPriority w:val="99"/>
    <w:semiHidden/>
    <w:rsid w:val="008749F7"/>
    <w:rPr>
      <w:rFonts w:ascii="Segoe UI" w:eastAsia="Times New Roman" w:hAnsi="Segoe UI" w:cs="Segoe UI"/>
      <w:sz w:val="18"/>
      <w:szCs w:val="18"/>
      <w:lang w:eastAsia="ru-RU"/>
    </w:rPr>
  </w:style>
  <w:style w:type="table" w:styleId="af2">
    <w:name w:val="Table Grid"/>
    <w:basedOn w:val="a2"/>
    <w:uiPriority w:val="39"/>
    <w:rsid w:val="002C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rsid w:val="00902570"/>
    <w:pPr>
      <w:keepNext/>
      <w:numPr>
        <w:numId w:val="26"/>
      </w:numPr>
      <w:suppressLineNumbers/>
      <w:tabs>
        <w:tab w:val="left" w:leader="dot" w:pos="9356"/>
      </w:tabs>
      <w:suppressAutoHyphens/>
      <w:jc w:val="both"/>
    </w:pPr>
    <w:rPr>
      <w:sz w:val="24"/>
    </w:rPr>
  </w:style>
  <w:style w:type="paragraph" w:styleId="af3">
    <w:name w:val="No Spacing"/>
    <w:uiPriority w:val="1"/>
    <w:qFormat/>
    <w:rsid w:val="00362E27"/>
    <w:pPr>
      <w:spacing w:after="0" w:line="240" w:lineRule="auto"/>
    </w:pPr>
    <w:rPr>
      <w:rFonts w:ascii="Times New Roman" w:eastAsia="Times New Roman" w:hAnsi="Times New Roman" w:cs="Times New Roman"/>
      <w:sz w:val="28"/>
      <w:szCs w:val="24"/>
      <w:lang w:eastAsia="ru-RU"/>
    </w:rPr>
  </w:style>
  <w:style w:type="paragraph" w:customStyle="1" w:styleId="western">
    <w:name w:val="western"/>
    <w:basedOn w:val="a0"/>
    <w:rsid w:val="00302D14"/>
    <w:pPr>
      <w:suppressAutoHyphens/>
      <w:spacing w:before="280"/>
    </w:pPr>
    <w:rPr>
      <w:rFonts w:ascii="Arial" w:hAnsi="Arial" w:cs="Arial"/>
      <w:b/>
      <w:bCs/>
      <w:color w:val="000000"/>
      <w:sz w:val="22"/>
      <w:szCs w:val="22"/>
      <w:lang w:eastAsia="ar-SA"/>
    </w:rPr>
  </w:style>
  <w:style w:type="paragraph" w:customStyle="1" w:styleId="af4">
    <w:name w:val="Абзац"/>
    <w:link w:val="af5"/>
    <w:rsid w:val="00302D14"/>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locked/>
    <w:rsid w:val="00302D14"/>
    <w:rPr>
      <w:rFonts w:ascii="Times New Roman" w:eastAsia="Times New Roman" w:hAnsi="Times New Roman" w:cs="Times New Roman"/>
      <w:sz w:val="24"/>
      <w:szCs w:val="24"/>
      <w:lang w:eastAsia="ru-RU"/>
    </w:rPr>
  </w:style>
  <w:style w:type="character" w:customStyle="1" w:styleId="af6">
    <w:name w:val="Текст_Желтый"/>
    <w:uiPriority w:val="1"/>
    <w:qFormat/>
    <w:rsid w:val="00302D14"/>
    <w:rPr>
      <w:rFonts w:cs="Times New Roman"/>
      <w:color w:val="auto"/>
      <w:shd w:val="clear" w:color="auto" w:fill="FFFF00"/>
    </w:rPr>
  </w:style>
  <w:style w:type="character" w:customStyle="1" w:styleId="af7">
    <w:name w:val="Текст_Обычный"/>
    <w:uiPriority w:val="1"/>
    <w:qFormat/>
    <w:rsid w:val="00302D14"/>
    <w:rPr>
      <w:rFonts w:cs="Times New Roman"/>
    </w:rPr>
  </w:style>
  <w:style w:type="character" w:customStyle="1" w:styleId="blk">
    <w:name w:val="blk"/>
    <w:basedOn w:val="a1"/>
    <w:rsid w:val="00EA7BAE"/>
  </w:style>
  <w:style w:type="paragraph" w:customStyle="1" w:styleId="af8">
    <w:name w:val="для таблицы шапка"/>
    <w:basedOn w:val="a0"/>
    <w:qFormat/>
    <w:rsid w:val="002C406D"/>
    <w:pPr>
      <w:jc w:val="center"/>
    </w:pPr>
    <w:rPr>
      <w:rFonts w:eastAsia="Calibri"/>
      <w:b/>
      <w:sz w:val="2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6655"/>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70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4368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14368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436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5"/>
    <w:link w:val="a6"/>
    <w:qFormat/>
    <w:rsid w:val="0014368F"/>
    <w:pPr>
      <w:spacing w:line="360" w:lineRule="auto"/>
      <w:ind w:left="0" w:firstLine="567"/>
      <w:jc w:val="both"/>
    </w:pPr>
    <w:rPr>
      <w:rFonts w:eastAsia="Calibri"/>
      <w:sz w:val="26"/>
      <w:szCs w:val="26"/>
      <w:lang w:eastAsia="en-US"/>
    </w:rPr>
  </w:style>
  <w:style w:type="character" w:customStyle="1" w:styleId="a6">
    <w:name w:val="_Обычный Знак"/>
    <w:link w:val="a4"/>
    <w:rsid w:val="0014368F"/>
    <w:rPr>
      <w:rFonts w:ascii="Times New Roman" w:eastAsia="Calibri" w:hAnsi="Times New Roman" w:cs="Times New Roman"/>
      <w:sz w:val="26"/>
      <w:szCs w:val="26"/>
    </w:rPr>
  </w:style>
  <w:style w:type="paragraph" w:styleId="a5">
    <w:name w:val="List Paragraph"/>
    <w:aliases w:val="Введение"/>
    <w:basedOn w:val="a0"/>
    <w:link w:val="a7"/>
    <w:uiPriority w:val="34"/>
    <w:qFormat/>
    <w:rsid w:val="0014368F"/>
    <w:pPr>
      <w:ind w:left="720"/>
      <w:contextualSpacing/>
    </w:pPr>
  </w:style>
  <w:style w:type="paragraph" w:customStyle="1" w:styleId="Style2">
    <w:name w:val="Style2"/>
    <w:basedOn w:val="a0"/>
    <w:uiPriority w:val="99"/>
    <w:rsid w:val="0014368F"/>
    <w:pPr>
      <w:widowControl w:val="0"/>
      <w:autoSpaceDE w:val="0"/>
      <w:autoSpaceDN w:val="0"/>
      <w:adjustRightInd w:val="0"/>
      <w:spacing w:line="322" w:lineRule="exact"/>
      <w:jc w:val="center"/>
    </w:pPr>
    <w:rPr>
      <w:rFonts w:eastAsiaTheme="minorEastAsia"/>
    </w:rPr>
  </w:style>
  <w:style w:type="character" w:customStyle="1" w:styleId="FontStyle83">
    <w:name w:val="Font Style83"/>
    <w:basedOn w:val="a1"/>
    <w:uiPriority w:val="99"/>
    <w:rsid w:val="0014368F"/>
    <w:rPr>
      <w:rFonts w:ascii="Times New Roman" w:hAnsi="Times New Roman" w:cs="Times New Roman"/>
      <w:b/>
      <w:bCs/>
      <w:sz w:val="26"/>
      <w:szCs w:val="26"/>
    </w:rPr>
  </w:style>
  <w:style w:type="paragraph" w:styleId="a8">
    <w:name w:val="Title"/>
    <w:basedOn w:val="a0"/>
    <w:next w:val="a0"/>
    <w:link w:val="a9"/>
    <w:uiPriority w:val="10"/>
    <w:qFormat/>
    <w:rsid w:val="0014368F"/>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1"/>
    <w:link w:val="a8"/>
    <w:uiPriority w:val="10"/>
    <w:rsid w:val="0014368F"/>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1"/>
    <w:link w:val="2"/>
    <w:uiPriority w:val="9"/>
    <w:rsid w:val="0014368F"/>
    <w:rPr>
      <w:rFonts w:ascii="Times New Roman" w:eastAsiaTheme="majorEastAsia" w:hAnsi="Times New Roman" w:cstheme="majorBidi"/>
      <w:sz w:val="28"/>
      <w:szCs w:val="26"/>
      <w:lang w:eastAsia="ru-RU"/>
    </w:rPr>
  </w:style>
  <w:style w:type="character" w:customStyle="1" w:styleId="30">
    <w:name w:val="Заголовок 3 Знак"/>
    <w:basedOn w:val="a1"/>
    <w:link w:val="3"/>
    <w:uiPriority w:val="9"/>
    <w:rsid w:val="0014368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uiPriority w:val="9"/>
    <w:semiHidden/>
    <w:rsid w:val="0014368F"/>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0"/>
    <w:next w:val="a0"/>
    <w:autoRedefine/>
    <w:uiPriority w:val="39"/>
    <w:unhideWhenUsed/>
    <w:rsid w:val="007E1FCC"/>
    <w:pPr>
      <w:tabs>
        <w:tab w:val="right" w:leader="dot" w:pos="9345"/>
      </w:tabs>
      <w:spacing w:after="100"/>
      <w:ind w:left="142"/>
    </w:pPr>
  </w:style>
  <w:style w:type="character" w:styleId="aa">
    <w:name w:val="Hyperlink"/>
    <w:basedOn w:val="a1"/>
    <w:uiPriority w:val="99"/>
    <w:unhideWhenUsed/>
    <w:rsid w:val="0014368F"/>
    <w:rPr>
      <w:color w:val="0563C1" w:themeColor="hyperlink"/>
      <w:u w:val="single"/>
    </w:rPr>
  </w:style>
  <w:style w:type="paragraph" w:styleId="ab">
    <w:name w:val="header"/>
    <w:basedOn w:val="a0"/>
    <w:link w:val="ac"/>
    <w:uiPriority w:val="99"/>
    <w:unhideWhenUsed/>
    <w:rsid w:val="00D3365A"/>
    <w:pPr>
      <w:tabs>
        <w:tab w:val="center" w:pos="4677"/>
        <w:tab w:val="right" w:pos="9355"/>
      </w:tabs>
    </w:pPr>
  </w:style>
  <w:style w:type="character" w:customStyle="1" w:styleId="ac">
    <w:name w:val="Верхний колонтитул Знак"/>
    <w:basedOn w:val="a1"/>
    <w:link w:val="ab"/>
    <w:uiPriority w:val="99"/>
    <w:rsid w:val="00D3365A"/>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D3365A"/>
    <w:pPr>
      <w:tabs>
        <w:tab w:val="center" w:pos="4677"/>
        <w:tab w:val="right" w:pos="9355"/>
      </w:tabs>
    </w:pPr>
  </w:style>
  <w:style w:type="character" w:customStyle="1" w:styleId="ae">
    <w:name w:val="Нижний колонтитул Знак"/>
    <w:basedOn w:val="a1"/>
    <w:link w:val="ad"/>
    <w:uiPriority w:val="99"/>
    <w:rsid w:val="00D3365A"/>
    <w:rPr>
      <w:rFonts w:ascii="Times New Roman" w:eastAsia="Times New Roman" w:hAnsi="Times New Roman" w:cs="Times New Roman"/>
      <w:sz w:val="24"/>
      <w:szCs w:val="24"/>
      <w:lang w:eastAsia="ru-RU"/>
    </w:rPr>
  </w:style>
  <w:style w:type="paragraph" w:customStyle="1" w:styleId="Style12">
    <w:name w:val="Style12"/>
    <w:basedOn w:val="a0"/>
    <w:uiPriority w:val="99"/>
    <w:rsid w:val="00075857"/>
    <w:pPr>
      <w:widowControl w:val="0"/>
      <w:autoSpaceDE w:val="0"/>
      <w:autoSpaceDN w:val="0"/>
      <w:adjustRightInd w:val="0"/>
      <w:spacing w:line="365" w:lineRule="exact"/>
      <w:ind w:hanging="355"/>
    </w:pPr>
    <w:rPr>
      <w:rFonts w:eastAsiaTheme="minorEastAsia"/>
    </w:rPr>
  </w:style>
  <w:style w:type="paragraph" w:customStyle="1" w:styleId="Style16">
    <w:name w:val="Style16"/>
    <w:basedOn w:val="a0"/>
    <w:uiPriority w:val="99"/>
    <w:rsid w:val="00987FD9"/>
    <w:pPr>
      <w:widowControl w:val="0"/>
      <w:autoSpaceDE w:val="0"/>
      <w:autoSpaceDN w:val="0"/>
      <w:adjustRightInd w:val="0"/>
      <w:spacing w:line="483" w:lineRule="exact"/>
      <w:ind w:firstLine="701"/>
      <w:jc w:val="both"/>
    </w:pPr>
    <w:rPr>
      <w:rFonts w:eastAsiaTheme="minorEastAsia"/>
    </w:rPr>
  </w:style>
  <w:style w:type="character" w:customStyle="1" w:styleId="FontStyle82">
    <w:name w:val="Font Style82"/>
    <w:basedOn w:val="a1"/>
    <w:uiPriority w:val="99"/>
    <w:rsid w:val="00987FD9"/>
    <w:rPr>
      <w:rFonts w:ascii="Times New Roman" w:hAnsi="Times New Roman" w:cs="Times New Roman"/>
      <w:sz w:val="26"/>
      <w:szCs w:val="26"/>
    </w:rPr>
  </w:style>
  <w:style w:type="paragraph" w:customStyle="1" w:styleId="Style10">
    <w:name w:val="Style10"/>
    <w:basedOn w:val="a0"/>
    <w:uiPriority w:val="99"/>
    <w:rsid w:val="00AC593A"/>
    <w:pPr>
      <w:widowControl w:val="0"/>
      <w:autoSpaceDE w:val="0"/>
      <w:autoSpaceDN w:val="0"/>
      <w:adjustRightInd w:val="0"/>
      <w:spacing w:line="317" w:lineRule="exact"/>
      <w:jc w:val="both"/>
    </w:pPr>
    <w:rPr>
      <w:rFonts w:eastAsiaTheme="minorEastAsia"/>
      <w:sz w:val="24"/>
    </w:rPr>
  </w:style>
  <w:style w:type="paragraph" w:customStyle="1" w:styleId="Style13">
    <w:name w:val="Style13"/>
    <w:basedOn w:val="a0"/>
    <w:uiPriority w:val="99"/>
    <w:rsid w:val="00AC593A"/>
    <w:pPr>
      <w:widowControl w:val="0"/>
      <w:autoSpaceDE w:val="0"/>
      <w:autoSpaceDN w:val="0"/>
      <w:adjustRightInd w:val="0"/>
      <w:spacing w:line="317" w:lineRule="exact"/>
    </w:pPr>
    <w:rPr>
      <w:rFonts w:eastAsiaTheme="minorEastAsia"/>
      <w:sz w:val="24"/>
    </w:rPr>
  </w:style>
  <w:style w:type="paragraph" w:customStyle="1" w:styleId="Style40">
    <w:name w:val="Style40"/>
    <w:basedOn w:val="a0"/>
    <w:uiPriority w:val="99"/>
    <w:rsid w:val="00AC593A"/>
    <w:pPr>
      <w:widowControl w:val="0"/>
      <w:autoSpaceDE w:val="0"/>
      <w:autoSpaceDN w:val="0"/>
      <w:adjustRightInd w:val="0"/>
    </w:pPr>
    <w:rPr>
      <w:rFonts w:eastAsiaTheme="minorEastAsia"/>
      <w:sz w:val="24"/>
    </w:rPr>
  </w:style>
  <w:style w:type="character" w:customStyle="1" w:styleId="FontStyle73">
    <w:name w:val="Font Style73"/>
    <w:basedOn w:val="a1"/>
    <w:uiPriority w:val="99"/>
    <w:rsid w:val="00AC593A"/>
    <w:rPr>
      <w:rFonts w:ascii="Times New Roman" w:hAnsi="Times New Roman" w:cs="Times New Roman"/>
      <w:b/>
      <w:bCs/>
      <w:sz w:val="22"/>
      <w:szCs w:val="22"/>
    </w:rPr>
  </w:style>
  <w:style w:type="character" w:customStyle="1" w:styleId="FontStyle81">
    <w:name w:val="Font Style81"/>
    <w:basedOn w:val="a1"/>
    <w:uiPriority w:val="99"/>
    <w:rsid w:val="00AC593A"/>
    <w:rPr>
      <w:rFonts w:ascii="Times New Roman" w:hAnsi="Times New Roman" w:cs="Times New Roman"/>
      <w:sz w:val="22"/>
      <w:szCs w:val="22"/>
    </w:rPr>
  </w:style>
  <w:style w:type="paragraph" w:customStyle="1" w:styleId="Style36">
    <w:name w:val="Style36"/>
    <w:basedOn w:val="a0"/>
    <w:uiPriority w:val="99"/>
    <w:rsid w:val="00AC593A"/>
    <w:pPr>
      <w:widowControl w:val="0"/>
      <w:autoSpaceDE w:val="0"/>
      <w:autoSpaceDN w:val="0"/>
      <w:adjustRightInd w:val="0"/>
      <w:spacing w:line="523" w:lineRule="exact"/>
    </w:pPr>
    <w:rPr>
      <w:rFonts w:eastAsiaTheme="minorEastAsia"/>
      <w:sz w:val="24"/>
    </w:rPr>
  </w:style>
  <w:style w:type="paragraph" w:styleId="af">
    <w:name w:val="caption"/>
    <w:basedOn w:val="a0"/>
    <w:next w:val="a0"/>
    <w:uiPriority w:val="35"/>
    <w:unhideWhenUsed/>
    <w:qFormat/>
    <w:rsid w:val="00DF0608"/>
    <w:pPr>
      <w:spacing w:after="200"/>
    </w:pPr>
    <w:rPr>
      <w:i/>
      <w:iCs/>
      <w:color w:val="44546A" w:themeColor="text2"/>
      <w:sz w:val="18"/>
      <w:szCs w:val="18"/>
    </w:rPr>
  </w:style>
  <w:style w:type="paragraph" w:customStyle="1" w:styleId="Style27">
    <w:name w:val="Style27"/>
    <w:basedOn w:val="a0"/>
    <w:uiPriority w:val="99"/>
    <w:rsid w:val="006D1E16"/>
    <w:pPr>
      <w:widowControl w:val="0"/>
      <w:autoSpaceDE w:val="0"/>
      <w:autoSpaceDN w:val="0"/>
      <w:adjustRightInd w:val="0"/>
      <w:spacing w:line="370" w:lineRule="exact"/>
      <w:ind w:firstLine="715"/>
      <w:jc w:val="both"/>
    </w:pPr>
    <w:rPr>
      <w:rFonts w:eastAsiaTheme="minorEastAsia"/>
      <w:sz w:val="24"/>
    </w:rPr>
  </w:style>
  <w:style w:type="paragraph" w:customStyle="1" w:styleId="Style8">
    <w:name w:val="Style8"/>
    <w:basedOn w:val="a0"/>
    <w:uiPriority w:val="99"/>
    <w:rsid w:val="00C17366"/>
    <w:pPr>
      <w:widowControl w:val="0"/>
      <w:autoSpaceDE w:val="0"/>
      <w:autoSpaceDN w:val="0"/>
      <w:adjustRightInd w:val="0"/>
    </w:pPr>
    <w:rPr>
      <w:rFonts w:eastAsiaTheme="minorEastAsia"/>
      <w:sz w:val="24"/>
    </w:rPr>
  </w:style>
  <w:style w:type="paragraph" w:customStyle="1" w:styleId="Style35">
    <w:name w:val="Style35"/>
    <w:basedOn w:val="a0"/>
    <w:uiPriority w:val="99"/>
    <w:rsid w:val="00C17366"/>
    <w:pPr>
      <w:widowControl w:val="0"/>
      <w:autoSpaceDE w:val="0"/>
      <w:autoSpaceDN w:val="0"/>
      <w:adjustRightInd w:val="0"/>
      <w:spacing w:line="226" w:lineRule="exact"/>
      <w:jc w:val="center"/>
    </w:pPr>
    <w:rPr>
      <w:rFonts w:eastAsiaTheme="minorEastAsia"/>
      <w:sz w:val="24"/>
    </w:rPr>
  </w:style>
  <w:style w:type="paragraph" w:customStyle="1" w:styleId="Style43">
    <w:name w:val="Style43"/>
    <w:basedOn w:val="a0"/>
    <w:uiPriority w:val="99"/>
    <w:rsid w:val="00C17366"/>
    <w:pPr>
      <w:widowControl w:val="0"/>
      <w:autoSpaceDE w:val="0"/>
      <w:autoSpaceDN w:val="0"/>
      <w:adjustRightInd w:val="0"/>
      <w:spacing w:line="226" w:lineRule="exact"/>
      <w:jc w:val="center"/>
    </w:pPr>
    <w:rPr>
      <w:rFonts w:eastAsiaTheme="minorEastAsia"/>
      <w:sz w:val="24"/>
    </w:rPr>
  </w:style>
  <w:style w:type="character" w:customStyle="1" w:styleId="FontStyle75">
    <w:name w:val="Font Style75"/>
    <w:basedOn w:val="a1"/>
    <w:uiPriority w:val="99"/>
    <w:rsid w:val="00C17366"/>
    <w:rPr>
      <w:rFonts w:ascii="Times New Roman" w:hAnsi="Times New Roman" w:cs="Times New Roman"/>
      <w:b/>
      <w:bCs/>
      <w:sz w:val="18"/>
      <w:szCs w:val="18"/>
    </w:rPr>
  </w:style>
  <w:style w:type="character" w:customStyle="1" w:styleId="FontStyle84">
    <w:name w:val="Font Style84"/>
    <w:basedOn w:val="a1"/>
    <w:uiPriority w:val="99"/>
    <w:rsid w:val="00C17366"/>
    <w:rPr>
      <w:rFonts w:ascii="Times New Roman" w:hAnsi="Times New Roman" w:cs="Times New Roman"/>
      <w:sz w:val="18"/>
      <w:szCs w:val="18"/>
    </w:rPr>
  </w:style>
  <w:style w:type="character" w:customStyle="1" w:styleId="10">
    <w:name w:val="Заголовок 1 Знак"/>
    <w:basedOn w:val="a1"/>
    <w:link w:val="1"/>
    <w:uiPriority w:val="9"/>
    <w:rsid w:val="0097098E"/>
    <w:rPr>
      <w:rFonts w:asciiTheme="majorHAnsi" w:eastAsiaTheme="majorEastAsia" w:hAnsiTheme="majorHAnsi" w:cstheme="majorBidi"/>
      <w:color w:val="2F5496" w:themeColor="accent1" w:themeShade="BF"/>
      <w:sz w:val="32"/>
      <w:szCs w:val="32"/>
      <w:lang w:eastAsia="ru-RU"/>
    </w:rPr>
  </w:style>
  <w:style w:type="paragraph" w:customStyle="1" w:styleId="Style21">
    <w:name w:val="Style21"/>
    <w:basedOn w:val="a0"/>
    <w:uiPriority w:val="99"/>
    <w:rsid w:val="00BB3D12"/>
    <w:pPr>
      <w:widowControl w:val="0"/>
      <w:autoSpaceDE w:val="0"/>
      <w:autoSpaceDN w:val="0"/>
      <w:adjustRightInd w:val="0"/>
      <w:jc w:val="both"/>
    </w:pPr>
    <w:rPr>
      <w:rFonts w:eastAsiaTheme="minorEastAsia"/>
      <w:sz w:val="24"/>
    </w:rPr>
  </w:style>
  <w:style w:type="character" w:customStyle="1" w:styleId="FontStyle74">
    <w:name w:val="Font Style74"/>
    <w:basedOn w:val="a1"/>
    <w:uiPriority w:val="99"/>
    <w:rsid w:val="0096175F"/>
    <w:rPr>
      <w:rFonts w:ascii="Times New Roman" w:hAnsi="Times New Roman" w:cs="Times New Roman"/>
      <w:smallCaps/>
      <w:sz w:val="26"/>
      <w:szCs w:val="26"/>
    </w:rPr>
  </w:style>
  <w:style w:type="paragraph" w:customStyle="1" w:styleId="Style3">
    <w:name w:val="Style3"/>
    <w:basedOn w:val="a0"/>
    <w:uiPriority w:val="99"/>
    <w:rsid w:val="00060D98"/>
    <w:pPr>
      <w:widowControl w:val="0"/>
      <w:autoSpaceDE w:val="0"/>
      <w:autoSpaceDN w:val="0"/>
      <w:adjustRightInd w:val="0"/>
      <w:spacing w:line="370" w:lineRule="exact"/>
      <w:ind w:firstLine="706"/>
    </w:pPr>
    <w:rPr>
      <w:rFonts w:eastAsiaTheme="minorEastAsia"/>
      <w:sz w:val="24"/>
    </w:rPr>
  </w:style>
  <w:style w:type="paragraph" w:customStyle="1" w:styleId="Style32">
    <w:name w:val="Style32"/>
    <w:basedOn w:val="a0"/>
    <w:uiPriority w:val="99"/>
    <w:rsid w:val="00CB5545"/>
    <w:pPr>
      <w:widowControl w:val="0"/>
      <w:autoSpaceDE w:val="0"/>
      <w:autoSpaceDN w:val="0"/>
      <w:adjustRightInd w:val="0"/>
      <w:spacing w:line="370" w:lineRule="exact"/>
      <w:ind w:firstLine="562"/>
      <w:jc w:val="both"/>
    </w:pPr>
    <w:rPr>
      <w:rFonts w:eastAsiaTheme="minorEastAsia"/>
      <w:sz w:val="24"/>
    </w:rPr>
  </w:style>
  <w:style w:type="character" w:customStyle="1" w:styleId="FontStyle77">
    <w:name w:val="Font Style77"/>
    <w:basedOn w:val="a1"/>
    <w:uiPriority w:val="99"/>
    <w:rsid w:val="007F68E1"/>
    <w:rPr>
      <w:rFonts w:ascii="Times New Roman" w:hAnsi="Times New Roman" w:cs="Times New Roman"/>
      <w:spacing w:val="20"/>
      <w:sz w:val="24"/>
      <w:szCs w:val="24"/>
    </w:rPr>
  </w:style>
  <w:style w:type="paragraph" w:styleId="12">
    <w:name w:val="toc 1"/>
    <w:basedOn w:val="a0"/>
    <w:next w:val="a0"/>
    <w:autoRedefine/>
    <w:uiPriority w:val="39"/>
    <w:unhideWhenUsed/>
    <w:rsid w:val="006673BA"/>
    <w:pPr>
      <w:spacing w:after="100"/>
    </w:pPr>
  </w:style>
  <w:style w:type="paragraph" w:customStyle="1" w:styleId="Style22">
    <w:name w:val="Style22"/>
    <w:basedOn w:val="a0"/>
    <w:uiPriority w:val="99"/>
    <w:rsid w:val="00A873BB"/>
    <w:pPr>
      <w:widowControl w:val="0"/>
      <w:autoSpaceDE w:val="0"/>
      <w:autoSpaceDN w:val="0"/>
      <w:adjustRightInd w:val="0"/>
      <w:spacing w:line="480" w:lineRule="exact"/>
      <w:ind w:firstLine="557"/>
      <w:jc w:val="both"/>
    </w:pPr>
    <w:rPr>
      <w:rFonts w:eastAsiaTheme="minorEastAsia"/>
      <w:sz w:val="24"/>
    </w:rPr>
  </w:style>
  <w:style w:type="paragraph" w:customStyle="1" w:styleId="Style23">
    <w:name w:val="Style23"/>
    <w:basedOn w:val="a0"/>
    <w:uiPriority w:val="99"/>
    <w:rsid w:val="00D84AE8"/>
    <w:pPr>
      <w:widowControl w:val="0"/>
      <w:autoSpaceDE w:val="0"/>
      <w:autoSpaceDN w:val="0"/>
      <w:adjustRightInd w:val="0"/>
      <w:spacing w:line="480" w:lineRule="exact"/>
      <w:ind w:firstLine="710"/>
      <w:jc w:val="both"/>
    </w:pPr>
    <w:rPr>
      <w:rFonts w:eastAsiaTheme="minorEastAsia"/>
      <w:sz w:val="24"/>
    </w:rPr>
  </w:style>
  <w:style w:type="paragraph" w:customStyle="1" w:styleId="Style34">
    <w:name w:val="Style34"/>
    <w:basedOn w:val="a0"/>
    <w:uiPriority w:val="99"/>
    <w:rsid w:val="00D84AE8"/>
    <w:pPr>
      <w:widowControl w:val="0"/>
      <w:autoSpaceDE w:val="0"/>
      <w:autoSpaceDN w:val="0"/>
      <w:adjustRightInd w:val="0"/>
      <w:jc w:val="both"/>
    </w:pPr>
    <w:rPr>
      <w:rFonts w:eastAsiaTheme="minorEastAsia"/>
      <w:sz w:val="24"/>
    </w:rPr>
  </w:style>
  <w:style w:type="paragraph" w:customStyle="1" w:styleId="Style5">
    <w:name w:val="Style5"/>
    <w:basedOn w:val="a0"/>
    <w:uiPriority w:val="99"/>
    <w:rsid w:val="005330A7"/>
    <w:pPr>
      <w:widowControl w:val="0"/>
      <w:autoSpaceDE w:val="0"/>
      <w:autoSpaceDN w:val="0"/>
      <w:adjustRightInd w:val="0"/>
    </w:pPr>
    <w:rPr>
      <w:rFonts w:eastAsiaTheme="minorEastAsia"/>
      <w:sz w:val="24"/>
    </w:rPr>
  </w:style>
  <w:style w:type="paragraph" w:customStyle="1" w:styleId="Style17">
    <w:name w:val="Style17"/>
    <w:basedOn w:val="a0"/>
    <w:uiPriority w:val="99"/>
    <w:rsid w:val="005330A7"/>
    <w:pPr>
      <w:widowControl w:val="0"/>
      <w:autoSpaceDE w:val="0"/>
      <w:autoSpaceDN w:val="0"/>
      <w:adjustRightInd w:val="0"/>
    </w:pPr>
    <w:rPr>
      <w:rFonts w:eastAsiaTheme="minorEastAsia"/>
      <w:sz w:val="24"/>
    </w:rPr>
  </w:style>
  <w:style w:type="paragraph" w:customStyle="1" w:styleId="Style18">
    <w:name w:val="Style18"/>
    <w:basedOn w:val="a0"/>
    <w:uiPriority w:val="99"/>
    <w:rsid w:val="005330A7"/>
    <w:pPr>
      <w:widowControl w:val="0"/>
      <w:autoSpaceDE w:val="0"/>
      <w:autoSpaceDN w:val="0"/>
      <w:adjustRightInd w:val="0"/>
    </w:pPr>
    <w:rPr>
      <w:rFonts w:eastAsiaTheme="minorEastAsia"/>
      <w:sz w:val="24"/>
    </w:rPr>
  </w:style>
  <w:style w:type="paragraph" w:customStyle="1" w:styleId="Style24">
    <w:name w:val="Style24"/>
    <w:basedOn w:val="a0"/>
    <w:uiPriority w:val="99"/>
    <w:rsid w:val="005330A7"/>
    <w:pPr>
      <w:widowControl w:val="0"/>
      <w:autoSpaceDE w:val="0"/>
      <w:autoSpaceDN w:val="0"/>
      <w:adjustRightInd w:val="0"/>
      <w:spacing w:line="274" w:lineRule="exact"/>
      <w:jc w:val="center"/>
    </w:pPr>
    <w:rPr>
      <w:rFonts w:eastAsiaTheme="minorEastAsia"/>
      <w:sz w:val="24"/>
    </w:rPr>
  </w:style>
  <w:style w:type="paragraph" w:customStyle="1" w:styleId="Style39">
    <w:name w:val="Style39"/>
    <w:basedOn w:val="a0"/>
    <w:uiPriority w:val="99"/>
    <w:rsid w:val="005330A7"/>
    <w:pPr>
      <w:widowControl w:val="0"/>
      <w:autoSpaceDE w:val="0"/>
      <w:autoSpaceDN w:val="0"/>
      <w:adjustRightInd w:val="0"/>
    </w:pPr>
    <w:rPr>
      <w:rFonts w:eastAsiaTheme="minorEastAsia"/>
      <w:sz w:val="24"/>
    </w:rPr>
  </w:style>
  <w:style w:type="character" w:customStyle="1" w:styleId="FontStyle78">
    <w:name w:val="Font Style78"/>
    <w:basedOn w:val="a1"/>
    <w:uiPriority w:val="99"/>
    <w:rsid w:val="005330A7"/>
    <w:rPr>
      <w:rFonts w:ascii="Arial Unicode MS" w:eastAsia="Arial Unicode MS" w:cs="Arial Unicode MS"/>
      <w:i/>
      <w:iCs/>
      <w:sz w:val="16"/>
      <w:szCs w:val="16"/>
    </w:rPr>
  </w:style>
  <w:style w:type="character" w:customStyle="1" w:styleId="FontStyle79">
    <w:name w:val="Font Style79"/>
    <w:basedOn w:val="a1"/>
    <w:uiPriority w:val="99"/>
    <w:rsid w:val="005330A7"/>
    <w:rPr>
      <w:rFonts w:ascii="Arial Narrow" w:hAnsi="Arial Narrow" w:cs="Arial Narrow"/>
      <w:i/>
      <w:iCs/>
      <w:spacing w:val="30"/>
      <w:sz w:val="20"/>
      <w:szCs w:val="20"/>
    </w:rPr>
  </w:style>
  <w:style w:type="character" w:customStyle="1" w:styleId="FontStyle80">
    <w:name w:val="Font Style80"/>
    <w:basedOn w:val="a1"/>
    <w:uiPriority w:val="99"/>
    <w:rsid w:val="005330A7"/>
    <w:rPr>
      <w:rFonts w:ascii="Arial Unicode MS" w:eastAsia="Arial Unicode MS" w:cs="Arial Unicode MS"/>
      <w:b/>
      <w:bCs/>
      <w:sz w:val="18"/>
      <w:szCs w:val="18"/>
    </w:rPr>
  </w:style>
  <w:style w:type="paragraph" w:customStyle="1" w:styleId="Style41">
    <w:name w:val="Style41"/>
    <w:basedOn w:val="a0"/>
    <w:uiPriority w:val="99"/>
    <w:rsid w:val="0006554B"/>
    <w:pPr>
      <w:widowControl w:val="0"/>
      <w:autoSpaceDE w:val="0"/>
      <w:autoSpaceDN w:val="0"/>
      <w:adjustRightInd w:val="0"/>
      <w:spacing w:line="293" w:lineRule="exact"/>
      <w:jc w:val="center"/>
    </w:pPr>
    <w:rPr>
      <w:rFonts w:eastAsiaTheme="minorEastAsia"/>
      <w:sz w:val="24"/>
    </w:rPr>
  </w:style>
  <w:style w:type="paragraph" w:customStyle="1" w:styleId="Style51">
    <w:name w:val="Style51"/>
    <w:basedOn w:val="a0"/>
    <w:uiPriority w:val="99"/>
    <w:rsid w:val="00CF74BA"/>
    <w:pPr>
      <w:widowControl w:val="0"/>
      <w:autoSpaceDE w:val="0"/>
      <w:autoSpaceDN w:val="0"/>
      <w:adjustRightInd w:val="0"/>
      <w:jc w:val="right"/>
    </w:pPr>
    <w:rPr>
      <w:rFonts w:eastAsiaTheme="minorEastAsia"/>
      <w:sz w:val="24"/>
    </w:rPr>
  </w:style>
  <w:style w:type="paragraph" w:customStyle="1" w:styleId="Style26">
    <w:name w:val="Style26"/>
    <w:basedOn w:val="a0"/>
    <w:uiPriority w:val="99"/>
    <w:rsid w:val="00CF74BA"/>
    <w:pPr>
      <w:widowControl w:val="0"/>
      <w:autoSpaceDE w:val="0"/>
      <w:autoSpaceDN w:val="0"/>
      <w:adjustRightInd w:val="0"/>
    </w:pPr>
    <w:rPr>
      <w:rFonts w:eastAsiaTheme="minorEastAsia"/>
      <w:sz w:val="24"/>
    </w:rPr>
  </w:style>
  <w:style w:type="paragraph" w:customStyle="1" w:styleId="Style55">
    <w:name w:val="Style55"/>
    <w:basedOn w:val="a0"/>
    <w:uiPriority w:val="99"/>
    <w:rsid w:val="00CF74BA"/>
    <w:pPr>
      <w:widowControl w:val="0"/>
      <w:autoSpaceDE w:val="0"/>
      <w:autoSpaceDN w:val="0"/>
      <w:adjustRightInd w:val="0"/>
      <w:spacing w:line="480" w:lineRule="exact"/>
      <w:ind w:firstLine="571"/>
      <w:jc w:val="both"/>
    </w:pPr>
    <w:rPr>
      <w:rFonts w:eastAsiaTheme="minorEastAsia"/>
      <w:sz w:val="24"/>
    </w:rPr>
  </w:style>
  <w:style w:type="paragraph" w:customStyle="1" w:styleId="Style59">
    <w:name w:val="Style59"/>
    <w:basedOn w:val="a0"/>
    <w:uiPriority w:val="99"/>
    <w:rsid w:val="00DC3425"/>
    <w:pPr>
      <w:widowControl w:val="0"/>
      <w:autoSpaceDE w:val="0"/>
      <w:autoSpaceDN w:val="0"/>
      <w:adjustRightInd w:val="0"/>
      <w:spacing w:line="485" w:lineRule="exact"/>
      <w:ind w:firstLine="504"/>
      <w:jc w:val="both"/>
    </w:pPr>
    <w:rPr>
      <w:rFonts w:eastAsiaTheme="minorEastAsia"/>
      <w:sz w:val="24"/>
    </w:rPr>
  </w:style>
  <w:style w:type="paragraph" w:customStyle="1" w:styleId="Style46">
    <w:name w:val="Style46"/>
    <w:basedOn w:val="a0"/>
    <w:uiPriority w:val="99"/>
    <w:rsid w:val="00DC3425"/>
    <w:pPr>
      <w:widowControl w:val="0"/>
      <w:autoSpaceDE w:val="0"/>
      <w:autoSpaceDN w:val="0"/>
      <w:adjustRightInd w:val="0"/>
      <w:spacing w:line="494" w:lineRule="exact"/>
    </w:pPr>
    <w:rPr>
      <w:rFonts w:eastAsiaTheme="minorEastAsia"/>
      <w:sz w:val="24"/>
    </w:rPr>
  </w:style>
  <w:style w:type="paragraph" w:customStyle="1" w:styleId="13">
    <w:name w:val="Обычный 13 Знак"/>
    <w:basedOn w:val="a0"/>
    <w:link w:val="133"/>
    <w:rsid w:val="003E12CE"/>
    <w:pPr>
      <w:keepNext/>
      <w:keepLines/>
      <w:suppressLineNumbers/>
      <w:tabs>
        <w:tab w:val="left" w:leader="dot" w:pos="9356"/>
      </w:tabs>
      <w:suppressAutoHyphens/>
      <w:spacing w:before="60"/>
      <w:ind w:firstLine="567"/>
      <w:jc w:val="both"/>
    </w:pPr>
    <w:rPr>
      <w:sz w:val="26"/>
      <w:szCs w:val="20"/>
    </w:rPr>
  </w:style>
  <w:style w:type="character" w:customStyle="1" w:styleId="133">
    <w:name w:val="Обычный 13 Знак Знак3"/>
    <w:link w:val="13"/>
    <w:rsid w:val="003E12CE"/>
    <w:rPr>
      <w:rFonts w:ascii="Times New Roman" w:eastAsia="Times New Roman" w:hAnsi="Times New Roman" w:cs="Times New Roman"/>
      <w:sz w:val="26"/>
      <w:szCs w:val="20"/>
      <w:lang w:eastAsia="ru-RU"/>
    </w:rPr>
  </w:style>
  <w:style w:type="paragraph" w:customStyle="1" w:styleId="Style50">
    <w:name w:val="Style50"/>
    <w:basedOn w:val="a0"/>
    <w:uiPriority w:val="99"/>
    <w:rsid w:val="00EE7EE4"/>
    <w:pPr>
      <w:widowControl w:val="0"/>
      <w:autoSpaceDE w:val="0"/>
      <w:autoSpaceDN w:val="0"/>
      <w:adjustRightInd w:val="0"/>
      <w:spacing w:line="480" w:lineRule="exact"/>
      <w:ind w:firstLine="710"/>
      <w:jc w:val="both"/>
    </w:pPr>
    <w:rPr>
      <w:rFonts w:eastAsiaTheme="minorEastAsia"/>
      <w:sz w:val="24"/>
    </w:rPr>
  </w:style>
  <w:style w:type="paragraph" w:customStyle="1" w:styleId="Style57">
    <w:name w:val="Style57"/>
    <w:basedOn w:val="a0"/>
    <w:uiPriority w:val="99"/>
    <w:rsid w:val="00347361"/>
    <w:pPr>
      <w:widowControl w:val="0"/>
      <w:autoSpaceDE w:val="0"/>
      <w:autoSpaceDN w:val="0"/>
      <w:adjustRightInd w:val="0"/>
      <w:spacing w:line="480" w:lineRule="exact"/>
      <w:jc w:val="both"/>
    </w:pPr>
    <w:rPr>
      <w:rFonts w:eastAsiaTheme="minorEastAsia"/>
      <w:sz w:val="24"/>
    </w:rPr>
  </w:style>
  <w:style w:type="paragraph" w:styleId="31">
    <w:name w:val="toc 3"/>
    <w:basedOn w:val="a0"/>
    <w:next w:val="a0"/>
    <w:autoRedefine/>
    <w:uiPriority w:val="39"/>
    <w:unhideWhenUsed/>
    <w:rsid w:val="00D471EA"/>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D471EA"/>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D471EA"/>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D471EA"/>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D471EA"/>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471EA"/>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471EA"/>
    <w:pPr>
      <w:spacing w:after="100" w:line="259" w:lineRule="auto"/>
      <w:ind w:left="1760"/>
    </w:pPr>
    <w:rPr>
      <w:rFonts w:asciiTheme="minorHAnsi" w:eastAsiaTheme="minorEastAsia" w:hAnsiTheme="minorHAnsi" w:cstheme="minorBidi"/>
      <w:sz w:val="22"/>
      <w:szCs w:val="22"/>
    </w:rPr>
  </w:style>
  <w:style w:type="character" w:customStyle="1" w:styleId="Mention">
    <w:name w:val="Mention"/>
    <w:basedOn w:val="a1"/>
    <w:uiPriority w:val="99"/>
    <w:semiHidden/>
    <w:unhideWhenUsed/>
    <w:rsid w:val="00D471EA"/>
    <w:rPr>
      <w:color w:val="2B579A"/>
      <w:shd w:val="clear" w:color="auto" w:fill="E6E6E6"/>
    </w:rPr>
  </w:style>
  <w:style w:type="character" w:customStyle="1" w:styleId="a7">
    <w:name w:val="Абзац списка Знак"/>
    <w:aliases w:val="Введение Знак"/>
    <w:basedOn w:val="a1"/>
    <w:link w:val="a5"/>
    <w:uiPriority w:val="34"/>
    <w:rsid w:val="00A82C28"/>
    <w:rPr>
      <w:rFonts w:ascii="Times New Roman" w:eastAsia="Times New Roman" w:hAnsi="Times New Roman" w:cs="Times New Roman"/>
      <w:sz w:val="28"/>
      <w:szCs w:val="24"/>
      <w:lang w:eastAsia="ru-RU"/>
    </w:rPr>
  </w:style>
  <w:style w:type="character" w:customStyle="1" w:styleId="apple-converted-space">
    <w:name w:val="apple-converted-space"/>
    <w:basedOn w:val="a1"/>
    <w:rsid w:val="002F351B"/>
  </w:style>
  <w:style w:type="paragraph" w:customStyle="1" w:styleId="00">
    <w:name w:val="00_Обычный текст"/>
    <w:basedOn w:val="a0"/>
    <w:link w:val="000"/>
    <w:qFormat/>
    <w:rsid w:val="00E91DAF"/>
    <w:pPr>
      <w:snapToGrid w:val="0"/>
      <w:spacing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1"/>
    <w:link w:val="00"/>
    <w:rsid w:val="00E91DAF"/>
    <w:rPr>
      <w:rFonts w:ascii="Times New Roman" w:eastAsiaTheme="minorEastAsia" w:hAnsi="Times New Roman"/>
      <w:sz w:val="26"/>
      <w:szCs w:val="26"/>
    </w:rPr>
  </w:style>
  <w:style w:type="paragraph" w:customStyle="1" w:styleId="11">
    <w:name w:val="1_1 Список ненумерной"/>
    <w:basedOn w:val="a0"/>
    <w:link w:val="110"/>
    <w:qFormat/>
    <w:rsid w:val="00320170"/>
    <w:pPr>
      <w:numPr>
        <w:numId w:val="18"/>
      </w:numPr>
      <w:snapToGrid w:val="0"/>
      <w:spacing w:after="40" w:line="360" w:lineRule="auto"/>
      <w:contextualSpacing/>
      <w:jc w:val="both"/>
    </w:pPr>
    <w:rPr>
      <w:rFonts w:eastAsiaTheme="minorEastAsia" w:cstheme="minorBidi"/>
      <w:sz w:val="26"/>
      <w:szCs w:val="26"/>
      <w:lang w:eastAsia="en-US"/>
    </w:rPr>
  </w:style>
  <w:style w:type="character" w:customStyle="1" w:styleId="110">
    <w:name w:val="1_1 Список ненумерной Знак"/>
    <w:basedOn w:val="a1"/>
    <w:link w:val="11"/>
    <w:rsid w:val="00320170"/>
    <w:rPr>
      <w:rFonts w:ascii="Times New Roman" w:eastAsiaTheme="minorEastAsia" w:hAnsi="Times New Roman"/>
      <w:sz w:val="26"/>
      <w:szCs w:val="26"/>
    </w:rPr>
  </w:style>
  <w:style w:type="paragraph" w:styleId="af0">
    <w:name w:val="Balloon Text"/>
    <w:basedOn w:val="a0"/>
    <w:link w:val="af1"/>
    <w:uiPriority w:val="99"/>
    <w:semiHidden/>
    <w:unhideWhenUsed/>
    <w:rsid w:val="008749F7"/>
    <w:rPr>
      <w:rFonts w:ascii="Segoe UI" w:hAnsi="Segoe UI" w:cs="Segoe UI"/>
      <w:sz w:val="18"/>
      <w:szCs w:val="18"/>
    </w:rPr>
  </w:style>
  <w:style w:type="character" w:customStyle="1" w:styleId="af1">
    <w:name w:val="Текст выноски Знак"/>
    <w:basedOn w:val="a1"/>
    <w:link w:val="af0"/>
    <w:uiPriority w:val="99"/>
    <w:semiHidden/>
    <w:rsid w:val="008749F7"/>
    <w:rPr>
      <w:rFonts w:ascii="Segoe UI" w:eastAsia="Times New Roman" w:hAnsi="Segoe UI" w:cs="Segoe UI"/>
      <w:sz w:val="18"/>
      <w:szCs w:val="18"/>
      <w:lang w:eastAsia="ru-RU"/>
    </w:rPr>
  </w:style>
  <w:style w:type="table" w:styleId="af2">
    <w:name w:val="Table Grid"/>
    <w:basedOn w:val="a2"/>
    <w:uiPriority w:val="39"/>
    <w:rsid w:val="002C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rsid w:val="00902570"/>
    <w:pPr>
      <w:keepNext/>
      <w:numPr>
        <w:numId w:val="26"/>
      </w:numPr>
      <w:suppressLineNumbers/>
      <w:tabs>
        <w:tab w:val="left" w:leader="dot" w:pos="9356"/>
      </w:tabs>
      <w:suppressAutoHyphens/>
      <w:jc w:val="both"/>
    </w:pPr>
    <w:rPr>
      <w:sz w:val="24"/>
    </w:rPr>
  </w:style>
  <w:style w:type="paragraph" w:styleId="af3">
    <w:name w:val="No Spacing"/>
    <w:uiPriority w:val="1"/>
    <w:qFormat/>
    <w:rsid w:val="00362E27"/>
    <w:pPr>
      <w:spacing w:after="0" w:line="240" w:lineRule="auto"/>
    </w:pPr>
    <w:rPr>
      <w:rFonts w:ascii="Times New Roman" w:eastAsia="Times New Roman" w:hAnsi="Times New Roman" w:cs="Times New Roman"/>
      <w:sz w:val="28"/>
      <w:szCs w:val="24"/>
      <w:lang w:eastAsia="ru-RU"/>
    </w:rPr>
  </w:style>
  <w:style w:type="paragraph" w:customStyle="1" w:styleId="western">
    <w:name w:val="western"/>
    <w:basedOn w:val="a0"/>
    <w:rsid w:val="00302D14"/>
    <w:pPr>
      <w:suppressAutoHyphens/>
      <w:spacing w:before="280"/>
    </w:pPr>
    <w:rPr>
      <w:rFonts w:ascii="Arial" w:hAnsi="Arial" w:cs="Arial"/>
      <w:b/>
      <w:bCs/>
      <w:color w:val="000000"/>
      <w:sz w:val="22"/>
      <w:szCs w:val="22"/>
      <w:lang w:eastAsia="ar-SA"/>
    </w:rPr>
  </w:style>
  <w:style w:type="paragraph" w:customStyle="1" w:styleId="af4">
    <w:name w:val="Абзац"/>
    <w:link w:val="af5"/>
    <w:rsid w:val="00302D14"/>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locked/>
    <w:rsid w:val="00302D14"/>
    <w:rPr>
      <w:rFonts w:ascii="Times New Roman" w:eastAsia="Times New Roman" w:hAnsi="Times New Roman" w:cs="Times New Roman"/>
      <w:sz w:val="24"/>
      <w:szCs w:val="24"/>
      <w:lang w:eastAsia="ru-RU"/>
    </w:rPr>
  </w:style>
  <w:style w:type="character" w:customStyle="1" w:styleId="af6">
    <w:name w:val="Текст_Желтый"/>
    <w:uiPriority w:val="1"/>
    <w:qFormat/>
    <w:rsid w:val="00302D14"/>
    <w:rPr>
      <w:rFonts w:cs="Times New Roman"/>
      <w:color w:val="auto"/>
      <w:shd w:val="clear" w:color="auto" w:fill="FFFF00"/>
    </w:rPr>
  </w:style>
  <w:style w:type="character" w:customStyle="1" w:styleId="af7">
    <w:name w:val="Текст_Обычный"/>
    <w:uiPriority w:val="1"/>
    <w:qFormat/>
    <w:rsid w:val="00302D14"/>
    <w:rPr>
      <w:rFonts w:cs="Times New Roman"/>
    </w:rPr>
  </w:style>
  <w:style w:type="character" w:customStyle="1" w:styleId="blk">
    <w:name w:val="blk"/>
    <w:basedOn w:val="a1"/>
    <w:rsid w:val="00EA7BAE"/>
  </w:style>
  <w:style w:type="paragraph" w:customStyle="1" w:styleId="af8">
    <w:name w:val="для таблицы шапка"/>
    <w:basedOn w:val="a0"/>
    <w:qFormat/>
    <w:rsid w:val="002C406D"/>
    <w:pPr>
      <w:jc w:val="center"/>
    </w:pPr>
    <w:rPr>
      <w:rFonts w:eastAsia="Calibri"/>
      <w:b/>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47723">
      <w:bodyDiv w:val="1"/>
      <w:marLeft w:val="0"/>
      <w:marRight w:val="0"/>
      <w:marTop w:val="0"/>
      <w:marBottom w:val="0"/>
      <w:divBdr>
        <w:top w:val="none" w:sz="0" w:space="0" w:color="auto"/>
        <w:left w:val="none" w:sz="0" w:space="0" w:color="auto"/>
        <w:bottom w:val="none" w:sz="0" w:space="0" w:color="auto"/>
        <w:right w:val="none" w:sz="0" w:space="0" w:color="auto"/>
      </w:divBdr>
      <w:divsChild>
        <w:div w:id="1159808361">
          <w:marLeft w:val="0"/>
          <w:marRight w:val="0"/>
          <w:marTop w:val="120"/>
          <w:marBottom w:val="0"/>
          <w:divBdr>
            <w:top w:val="none" w:sz="0" w:space="0" w:color="auto"/>
            <w:left w:val="none" w:sz="0" w:space="0" w:color="auto"/>
            <w:bottom w:val="none" w:sz="0" w:space="0" w:color="auto"/>
            <w:right w:val="none" w:sz="0" w:space="0" w:color="auto"/>
          </w:divBdr>
        </w:div>
        <w:div w:id="1547914878">
          <w:marLeft w:val="0"/>
          <w:marRight w:val="0"/>
          <w:marTop w:val="120"/>
          <w:marBottom w:val="0"/>
          <w:divBdr>
            <w:top w:val="none" w:sz="0" w:space="0" w:color="auto"/>
            <w:left w:val="none" w:sz="0" w:space="0" w:color="auto"/>
            <w:bottom w:val="none" w:sz="0" w:space="0" w:color="auto"/>
            <w:right w:val="none" w:sz="0" w:space="0" w:color="auto"/>
          </w:divBdr>
        </w:div>
        <w:div w:id="1489008779">
          <w:marLeft w:val="0"/>
          <w:marRight w:val="0"/>
          <w:marTop w:val="120"/>
          <w:marBottom w:val="0"/>
          <w:divBdr>
            <w:top w:val="none" w:sz="0" w:space="0" w:color="auto"/>
            <w:left w:val="none" w:sz="0" w:space="0" w:color="auto"/>
            <w:bottom w:val="none" w:sz="0" w:space="0" w:color="auto"/>
            <w:right w:val="none" w:sz="0" w:space="0" w:color="auto"/>
          </w:divBdr>
        </w:div>
        <w:div w:id="110440229">
          <w:marLeft w:val="0"/>
          <w:marRight w:val="0"/>
          <w:marTop w:val="120"/>
          <w:marBottom w:val="0"/>
          <w:divBdr>
            <w:top w:val="none" w:sz="0" w:space="0" w:color="auto"/>
            <w:left w:val="none" w:sz="0" w:space="0" w:color="auto"/>
            <w:bottom w:val="none" w:sz="0" w:space="0" w:color="auto"/>
            <w:right w:val="none" w:sz="0" w:space="0" w:color="auto"/>
          </w:divBdr>
        </w:div>
      </w:divsChild>
    </w:div>
    <w:div w:id="1219241320">
      <w:bodyDiv w:val="1"/>
      <w:marLeft w:val="0"/>
      <w:marRight w:val="0"/>
      <w:marTop w:val="0"/>
      <w:marBottom w:val="0"/>
      <w:divBdr>
        <w:top w:val="none" w:sz="0" w:space="0" w:color="auto"/>
        <w:left w:val="none" w:sz="0" w:space="0" w:color="auto"/>
        <w:bottom w:val="none" w:sz="0" w:space="0" w:color="auto"/>
        <w:right w:val="none" w:sz="0" w:space="0" w:color="auto"/>
      </w:divBdr>
      <w:divsChild>
        <w:div w:id="1562903091">
          <w:marLeft w:val="0"/>
          <w:marRight w:val="0"/>
          <w:marTop w:val="120"/>
          <w:marBottom w:val="0"/>
          <w:divBdr>
            <w:top w:val="none" w:sz="0" w:space="0" w:color="auto"/>
            <w:left w:val="none" w:sz="0" w:space="0" w:color="auto"/>
            <w:bottom w:val="none" w:sz="0" w:space="0" w:color="auto"/>
            <w:right w:val="none" w:sz="0" w:space="0" w:color="auto"/>
          </w:divBdr>
        </w:div>
        <w:div w:id="2026203949">
          <w:marLeft w:val="0"/>
          <w:marRight w:val="0"/>
          <w:marTop w:val="120"/>
          <w:marBottom w:val="0"/>
          <w:divBdr>
            <w:top w:val="none" w:sz="0" w:space="0" w:color="auto"/>
            <w:left w:val="none" w:sz="0" w:space="0" w:color="auto"/>
            <w:bottom w:val="none" w:sz="0" w:space="0" w:color="auto"/>
            <w:right w:val="none" w:sz="0" w:space="0" w:color="auto"/>
          </w:divBdr>
        </w:div>
        <w:div w:id="1344698307">
          <w:marLeft w:val="0"/>
          <w:marRight w:val="0"/>
          <w:marTop w:val="120"/>
          <w:marBottom w:val="0"/>
          <w:divBdr>
            <w:top w:val="none" w:sz="0" w:space="0" w:color="auto"/>
            <w:left w:val="none" w:sz="0" w:space="0" w:color="auto"/>
            <w:bottom w:val="none" w:sz="0" w:space="0" w:color="auto"/>
            <w:right w:val="none" w:sz="0" w:space="0" w:color="auto"/>
          </w:divBdr>
        </w:div>
        <w:div w:id="797526158">
          <w:marLeft w:val="0"/>
          <w:marRight w:val="0"/>
          <w:marTop w:val="120"/>
          <w:marBottom w:val="0"/>
          <w:divBdr>
            <w:top w:val="none" w:sz="0" w:space="0" w:color="auto"/>
            <w:left w:val="none" w:sz="0" w:space="0" w:color="auto"/>
            <w:bottom w:val="none" w:sz="0" w:space="0" w:color="auto"/>
            <w:right w:val="none" w:sz="0" w:space="0" w:color="auto"/>
          </w:divBdr>
        </w:div>
        <w:div w:id="340670420">
          <w:marLeft w:val="0"/>
          <w:marRight w:val="0"/>
          <w:marTop w:val="120"/>
          <w:marBottom w:val="0"/>
          <w:divBdr>
            <w:top w:val="none" w:sz="0" w:space="0" w:color="auto"/>
            <w:left w:val="none" w:sz="0" w:space="0" w:color="auto"/>
            <w:bottom w:val="none" w:sz="0" w:space="0" w:color="auto"/>
            <w:right w:val="none" w:sz="0" w:space="0" w:color="auto"/>
          </w:divBdr>
        </w:div>
        <w:div w:id="1740131149">
          <w:marLeft w:val="0"/>
          <w:marRight w:val="0"/>
          <w:marTop w:val="120"/>
          <w:marBottom w:val="0"/>
          <w:divBdr>
            <w:top w:val="none" w:sz="0" w:space="0" w:color="auto"/>
            <w:left w:val="none" w:sz="0" w:space="0" w:color="auto"/>
            <w:bottom w:val="none" w:sz="0" w:space="0" w:color="auto"/>
            <w:right w:val="none" w:sz="0" w:space="0" w:color="auto"/>
          </w:divBdr>
        </w:div>
        <w:div w:id="1659504150">
          <w:marLeft w:val="0"/>
          <w:marRight w:val="0"/>
          <w:marTop w:val="120"/>
          <w:marBottom w:val="0"/>
          <w:divBdr>
            <w:top w:val="none" w:sz="0" w:space="0" w:color="auto"/>
            <w:left w:val="none" w:sz="0" w:space="0" w:color="auto"/>
            <w:bottom w:val="none" w:sz="0" w:space="0" w:color="auto"/>
            <w:right w:val="none" w:sz="0" w:space="0" w:color="auto"/>
          </w:divBdr>
        </w:div>
        <w:div w:id="217858494">
          <w:marLeft w:val="0"/>
          <w:marRight w:val="0"/>
          <w:marTop w:val="120"/>
          <w:marBottom w:val="0"/>
          <w:divBdr>
            <w:top w:val="none" w:sz="0" w:space="0" w:color="auto"/>
            <w:left w:val="none" w:sz="0" w:space="0" w:color="auto"/>
            <w:bottom w:val="none" w:sz="0" w:space="0" w:color="auto"/>
            <w:right w:val="none" w:sz="0" w:space="0" w:color="auto"/>
          </w:divBdr>
        </w:div>
        <w:div w:id="594678485">
          <w:marLeft w:val="0"/>
          <w:marRight w:val="0"/>
          <w:marTop w:val="120"/>
          <w:marBottom w:val="0"/>
          <w:divBdr>
            <w:top w:val="none" w:sz="0" w:space="0" w:color="auto"/>
            <w:left w:val="none" w:sz="0" w:space="0" w:color="auto"/>
            <w:bottom w:val="none" w:sz="0" w:space="0" w:color="auto"/>
            <w:right w:val="none" w:sz="0" w:space="0" w:color="auto"/>
          </w:divBdr>
        </w:div>
        <w:div w:id="297734107">
          <w:marLeft w:val="0"/>
          <w:marRight w:val="0"/>
          <w:marTop w:val="120"/>
          <w:marBottom w:val="0"/>
          <w:divBdr>
            <w:top w:val="none" w:sz="0" w:space="0" w:color="auto"/>
            <w:left w:val="none" w:sz="0" w:space="0" w:color="auto"/>
            <w:bottom w:val="none" w:sz="0" w:space="0" w:color="auto"/>
            <w:right w:val="none" w:sz="0" w:space="0" w:color="auto"/>
          </w:divBdr>
        </w:div>
        <w:div w:id="1127165382">
          <w:marLeft w:val="0"/>
          <w:marRight w:val="0"/>
          <w:marTop w:val="120"/>
          <w:marBottom w:val="0"/>
          <w:divBdr>
            <w:top w:val="none" w:sz="0" w:space="0" w:color="auto"/>
            <w:left w:val="none" w:sz="0" w:space="0" w:color="auto"/>
            <w:bottom w:val="none" w:sz="0" w:space="0" w:color="auto"/>
            <w:right w:val="none" w:sz="0" w:space="0" w:color="auto"/>
          </w:divBdr>
        </w:div>
        <w:div w:id="129246607">
          <w:marLeft w:val="0"/>
          <w:marRight w:val="0"/>
          <w:marTop w:val="120"/>
          <w:marBottom w:val="0"/>
          <w:divBdr>
            <w:top w:val="none" w:sz="0" w:space="0" w:color="auto"/>
            <w:left w:val="none" w:sz="0" w:space="0" w:color="auto"/>
            <w:bottom w:val="none" w:sz="0" w:space="0" w:color="auto"/>
            <w:right w:val="none" w:sz="0" w:space="0" w:color="auto"/>
          </w:divBdr>
        </w:div>
        <w:div w:id="2061900502">
          <w:marLeft w:val="0"/>
          <w:marRight w:val="0"/>
          <w:marTop w:val="120"/>
          <w:marBottom w:val="0"/>
          <w:divBdr>
            <w:top w:val="none" w:sz="0" w:space="0" w:color="auto"/>
            <w:left w:val="none" w:sz="0" w:space="0" w:color="auto"/>
            <w:bottom w:val="none" w:sz="0" w:space="0" w:color="auto"/>
            <w:right w:val="none" w:sz="0" w:space="0" w:color="auto"/>
          </w:divBdr>
        </w:div>
        <w:div w:id="239295623">
          <w:marLeft w:val="0"/>
          <w:marRight w:val="0"/>
          <w:marTop w:val="120"/>
          <w:marBottom w:val="0"/>
          <w:divBdr>
            <w:top w:val="none" w:sz="0" w:space="0" w:color="auto"/>
            <w:left w:val="none" w:sz="0" w:space="0" w:color="auto"/>
            <w:bottom w:val="none" w:sz="0" w:space="0" w:color="auto"/>
            <w:right w:val="none" w:sz="0" w:space="0" w:color="auto"/>
          </w:divBdr>
        </w:div>
        <w:div w:id="1452623858">
          <w:marLeft w:val="0"/>
          <w:marRight w:val="0"/>
          <w:marTop w:val="120"/>
          <w:marBottom w:val="0"/>
          <w:divBdr>
            <w:top w:val="none" w:sz="0" w:space="0" w:color="auto"/>
            <w:left w:val="none" w:sz="0" w:space="0" w:color="auto"/>
            <w:bottom w:val="none" w:sz="0" w:space="0" w:color="auto"/>
            <w:right w:val="none" w:sz="0" w:space="0" w:color="auto"/>
          </w:divBdr>
        </w:div>
        <w:div w:id="905606771">
          <w:marLeft w:val="0"/>
          <w:marRight w:val="0"/>
          <w:marTop w:val="120"/>
          <w:marBottom w:val="0"/>
          <w:divBdr>
            <w:top w:val="none" w:sz="0" w:space="0" w:color="auto"/>
            <w:left w:val="none" w:sz="0" w:space="0" w:color="auto"/>
            <w:bottom w:val="none" w:sz="0" w:space="0" w:color="auto"/>
            <w:right w:val="none" w:sz="0" w:space="0" w:color="auto"/>
          </w:divBdr>
        </w:div>
        <w:div w:id="935558777">
          <w:marLeft w:val="0"/>
          <w:marRight w:val="0"/>
          <w:marTop w:val="120"/>
          <w:marBottom w:val="0"/>
          <w:divBdr>
            <w:top w:val="none" w:sz="0" w:space="0" w:color="auto"/>
            <w:left w:val="none" w:sz="0" w:space="0" w:color="auto"/>
            <w:bottom w:val="none" w:sz="0" w:space="0" w:color="auto"/>
            <w:right w:val="none" w:sz="0" w:space="0" w:color="auto"/>
          </w:divBdr>
        </w:div>
        <w:div w:id="372124141">
          <w:marLeft w:val="0"/>
          <w:marRight w:val="0"/>
          <w:marTop w:val="120"/>
          <w:marBottom w:val="0"/>
          <w:divBdr>
            <w:top w:val="none" w:sz="0" w:space="0" w:color="auto"/>
            <w:left w:val="none" w:sz="0" w:space="0" w:color="auto"/>
            <w:bottom w:val="none" w:sz="0" w:space="0" w:color="auto"/>
            <w:right w:val="none" w:sz="0" w:space="0" w:color="auto"/>
          </w:divBdr>
        </w:div>
        <w:div w:id="2098551964">
          <w:marLeft w:val="0"/>
          <w:marRight w:val="0"/>
          <w:marTop w:val="120"/>
          <w:marBottom w:val="0"/>
          <w:divBdr>
            <w:top w:val="none" w:sz="0" w:space="0" w:color="auto"/>
            <w:left w:val="none" w:sz="0" w:space="0" w:color="auto"/>
            <w:bottom w:val="none" w:sz="0" w:space="0" w:color="auto"/>
            <w:right w:val="none" w:sz="0" w:space="0" w:color="auto"/>
          </w:divBdr>
        </w:div>
        <w:div w:id="1593398236">
          <w:marLeft w:val="0"/>
          <w:marRight w:val="0"/>
          <w:marTop w:val="120"/>
          <w:marBottom w:val="0"/>
          <w:divBdr>
            <w:top w:val="none" w:sz="0" w:space="0" w:color="auto"/>
            <w:left w:val="none" w:sz="0" w:space="0" w:color="auto"/>
            <w:bottom w:val="none" w:sz="0" w:space="0" w:color="auto"/>
            <w:right w:val="none" w:sz="0" w:space="0" w:color="auto"/>
          </w:divBdr>
        </w:div>
        <w:div w:id="1363286384">
          <w:marLeft w:val="0"/>
          <w:marRight w:val="0"/>
          <w:marTop w:val="120"/>
          <w:marBottom w:val="0"/>
          <w:divBdr>
            <w:top w:val="none" w:sz="0" w:space="0" w:color="auto"/>
            <w:left w:val="none" w:sz="0" w:space="0" w:color="auto"/>
            <w:bottom w:val="none" w:sz="0" w:space="0" w:color="auto"/>
            <w:right w:val="none" w:sz="0" w:space="0" w:color="auto"/>
          </w:divBdr>
        </w:div>
        <w:div w:id="1647080858">
          <w:marLeft w:val="0"/>
          <w:marRight w:val="0"/>
          <w:marTop w:val="120"/>
          <w:marBottom w:val="0"/>
          <w:divBdr>
            <w:top w:val="none" w:sz="0" w:space="0" w:color="auto"/>
            <w:left w:val="none" w:sz="0" w:space="0" w:color="auto"/>
            <w:bottom w:val="none" w:sz="0" w:space="0" w:color="auto"/>
            <w:right w:val="none" w:sz="0" w:space="0" w:color="auto"/>
          </w:divBdr>
        </w:div>
        <w:div w:id="877740645">
          <w:marLeft w:val="0"/>
          <w:marRight w:val="0"/>
          <w:marTop w:val="120"/>
          <w:marBottom w:val="0"/>
          <w:divBdr>
            <w:top w:val="none" w:sz="0" w:space="0" w:color="auto"/>
            <w:left w:val="none" w:sz="0" w:space="0" w:color="auto"/>
            <w:bottom w:val="none" w:sz="0" w:space="0" w:color="auto"/>
            <w:right w:val="none" w:sz="0" w:space="0" w:color="auto"/>
          </w:divBdr>
        </w:div>
        <w:div w:id="1080828381">
          <w:marLeft w:val="0"/>
          <w:marRight w:val="0"/>
          <w:marTop w:val="120"/>
          <w:marBottom w:val="0"/>
          <w:divBdr>
            <w:top w:val="none" w:sz="0" w:space="0" w:color="auto"/>
            <w:left w:val="none" w:sz="0" w:space="0" w:color="auto"/>
            <w:bottom w:val="none" w:sz="0" w:space="0" w:color="auto"/>
            <w:right w:val="none" w:sz="0" w:space="0" w:color="auto"/>
          </w:divBdr>
        </w:div>
        <w:div w:id="599797372">
          <w:marLeft w:val="0"/>
          <w:marRight w:val="0"/>
          <w:marTop w:val="120"/>
          <w:marBottom w:val="0"/>
          <w:divBdr>
            <w:top w:val="none" w:sz="0" w:space="0" w:color="auto"/>
            <w:left w:val="none" w:sz="0" w:space="0" w:color="auto"/>
            <w:bottom w:val="none" w:sz="0" w:space="0" w:color="auto"/>
            <w:right w:val="none" w:sz="0" w:space="0" w:color="auto"/>
          </w:divBdr>
        </w:div>
        <w:div w:id="1553926207">
          <w:marLeft w:val="0"/>
          <w:marRight w:val="0"/>
          <w:marTop w:val="120"/>
          <w:marBottom w:val="0"/>
          <w:divBdr>
            <w:top w:val="none" w:sz="0" w:space="0" w:color="auto"/>
            <w:left w:val="none" w:sz="0" w:space="0" w:color="auto"/>
            <w:bottom w:val="none" w:sz="0" w:space="0" w:color="auto"/>
            <w:right w:val="none" w:sz="0" w:space="0" w:color="auto"/>
          </w:divBdr>
        </w:div>
        <w:div w:id="1596551870">
          <w:marLeft w:val="0"/>
          <w:marRight w:val="0"/>
          <w:marTop w:val="120"/>
          <w:marBottom w:val="0"/>
          <w:divBdr>
            <w:top w:val="none" w:sz="0" w:space="0" w:color="auto"/>
            <w:left w:val="none" w:sz="0" w:space="0" w:color="auto"/>
            <w:bottom w:val="none" w:sz="0" w:space="0" w:color="auto"/>
            <w:right w:val="none" w:sz="0" w:space="0" w:color="auto"/>
          </w:divBdr>
        </w:div>
        <w:div w:id="229341506">
          <w:marLeft w:val="0"/>
          <w:marRight w:val="0"/>
          <w:marTop w:val="120"/>
          <w:marBottom w:val="0"/>
          <w:divBdr>
            <w:top w:val="none" w:sz="0" w:space="0" w:color="auto"/>
            <w:left w:val="none" w:sz="0" w:space="0" w:color="auto"/>
            <w:bottom w:val="none" w:sz="0" w:space="0" w:color="auto"/>
            <w:right w:val="none" w:sz="0" w:space="0" w:color="auto"/>
          </w:divBdr>
        </w:div>
        <w:div w:id="15229126">
          <w:marLeft w:val="0"/>
          <w:marRight w:val="0"/>
          <w:marTop w:val="120"/>
          <w:marBottom w:val="0"/>
          <w:divBdr>
            <w:top w:val="none" w:sz="0" w:space="0" w:color="auto"/>
            <w:left w:val="none" w:sz="0" w:space="0" w:color="auto"/>
            <w:bottom w:val="none" w:sz="0" w:space="0" w:color="auto"/>
            <w:right w:val="none" w:sz="0" w:space="0" w:color="auto"/>
          </w:divBdr>
        </w:div>
        <w:div w:id="535854344">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8.jpeg"/><Relationship Id="rId42" Type="http://schemas.openxmlformats.org/officeDocument/2006/relationships/image" Target="media/image24.wmf"/><Relationship Id="rId63" Type="http://schemas.openxmlformats.org/officeDocument/2006/relationships/oleObject" Target="embeddings/oleObject16.bin"/><Relationship Id="rId84" Type="http://schemas.openxmlformats.org/officeDocument/2006/relationships/image" Target="media/image47.jpeg"/><Relationship Id="rId138" Type="http://schemas.openxmlformats.org/officeDocument/2006/relationships/image" Target="media/image75.wmf"/><Relationship Id="rId107" Type="http://schemas.openxmlformats.org/officeDocument/2006/relationships/image" Target="media/image59.wmf"/><Relationship Id="rId11" Type="http://schemas.openxmlformats.org/officeDocument/2006/relationships/image" Target="media/image2.gif"/><Relationship Id="rId32" Type="http://schemas.openxmlformats.org/officeDocument/2006/relationships/image" Target="media/image19.wmf"/><Relationship Id="rId53" Type="http://schemas.openxmlformats.org/officeDocument/2006/relationships/oleObject" Target="embeddings/oleObject11.bin"/><Relationship Id="rId74" Type="http://schemas.openxmlformats.org/officeDocument/2006/relationships/image" Target="media/image40.wmf"/><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oleObject" Target="embeddings/oleObject27.bin"/><Relationship Id="rId95" Type="http://schemas.openxmlformats.org/officeDocument/2006/relationships/image" Target="media/image53.wmf"/><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6.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19.bin"/><Relationship Id="rId113" Type="http://schemas.openxmlformats.org/officeDocument/2006/relationships/image" Target="media/image62.wmf"/><Relationship Id="rId118" Type="http://schemas.openxmlformats.org/officeDocument/2006/relationships/oleObject" Target="embeddings/oleObject41.bin"/><Relationship Id="rId134" Type="http://schemas.openxmlformats.org/officeDocument/2006/relationships/oleObject" Target="embeddings/oleObject49.bin"/><Relationship Id="rId139" Type="http://schemas.openxmlformats.org/officeDocument/2006/relationships/oleObject" Target="embeddings/oleObject51.bin"/><Relationship Id="rId80" Type="http://schemas.openxmlformats.org/officeDocument/2006/relationships/image" Target="media/image43.jpeg"/><Relationship Id="rId85" Type="http://schemas.openxmlformats.org/officeDocument/2006/relationships/image" Target="media/image48.wmf"/><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oleObject" Target="embeddings/oleObject1.bin"/><Relationship Id="rId38" Type="http://schemas.openxmlformats.org/officeDocument/2006/relationships/image" Target="media/image22.wmf"/><Relationship Id="rId59" Type="http://schemas.openxmlformats.org/officeDocument/2006/relationships/oleObject" Target="embeddings/oleObject14.bin"/><Relationship Id="rId103" Type="http://schemas.openxmlformats.org/officeDocument/2006/relationships/image" Target="media/image57.wmf"/><Relationship Id="rId108" Type="http://schemas.openxmlformats.org/officeDocument/2006/relationships/oleObject" Target="embeddings/oleObject36.bin"/><Relationship Id="rId124" Type="http://schemas.openxmlformats.org/officeDocument/2006/relationships/oleObject" Target="embeddings/oleObject44.bin"/><Relationship Id="rId129" Type="http://schemas.openxmlformats.org/officeDocument/2006/relationships/image" Target="media/image70.wmf"/><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22.bin"/><Relationship Id="rId91" Type="http://schemas.openxmlformats.org/officeDocument/2006/relationships/image" Target="media/image51.wmf"/><Relationship Id="rId96" Type="http://schemas.openxmlformats.org/officeDocument/2006/relationships/oleObject" Target="embeddings/oleObject30.bin"/><Relationship Id="rId140" Type="http://schemas.openxmlformats.org/officeDocument/2006/relationships/image" Target="media/image76.png"/><Relationship Id="rId145" Type="http://schemas.openxmlformats.org/officeDocument/2006/relationships/hyperlink" Target="http://www.consultant.ru/document/cons_doc_LAW_220519/5569a79f2bbf747711f5c8a2bf4a1511442e8d0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emf"/><Relationship Id="rId49" Type="http://schemas.openxmlformats.org/officeDocument/2006/relationships/oleObject" Target="embeddings/oleObject9.bin"/><Relationship Id="rId114" Type="http://schemas.openxmlformats.org/officeDocument/2006/relationships/oleObject" Target="embeddings/oleObject39.bin"/><Relationship Id="rId119" Type="http://schemas.openxmlformats.org/officeDocument/2006/relationships/image" Target="media/image65.wmf"/><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17.bin"/><Relationship Id="rId81" Type="http://schemas.openxmlformats.org/officeDocument/2006/relationships/image" Target="media/image44.png"/><Relationship Id="rId86" Type="http://schemas.openxmlformats.org/officeDocument/2006/relationships/oleObject" Target="embeddings/oleObject25.bin"/><Relationship Id="rId130" Type="http://schemas.openxmlformats.org/officeDocument/2006/relationships/oleObject" Target="embeddings/oleObject47.bin"/><Relationship Id="rId135" Type="http://schemas.openxmlformats.org/officeDocument/2006/relationships/image" Target="media/image73.wmf"/><Relationship Id="rId13" Type="http://schemas.openxmlformats.org/officeDocument/2006/relationships/hyperlink" Target="https://ru.wikipedia.org/wiki/%D0%A0%D0%BE%D0%BC%D0%B0%D1%88%D0%BA%D0%B8_(%D0%9B%D0%B5%D0%BD%D0%B8%D0%BD%D0%B3%D1%80%D0%B0%D0%B4%D1%81%D0%BA%D0%B0%D1%8F_%D0%BE%D0%B1%D0%BB%D0%B0%D1%81%D1%82%D1%8C)" TargetMode="External"/><Relationship Id="rId18" Type="http://schemas.openxmlformats.org/officeDocument/2006/relationships/image" Target="media/image5.jpeg"/><Relationship Id="rId39" Type="http://schemas.openxmlformats.org/officeDocument/2006/relationships/oleObject" Target="embeddings/oleObject4.bin"/><Relationship Id="rId109" Type="http://schemas.openxmlformats.org/officeDocument/2006/relationships/image" Target="media/image60.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image" Target="media/image41.wmf"/><Relationship Id="rId97" Type="http://schemas.openxmlformats.org/officeDocument/2006/relationships/image" Target="media/image54.wmf"/><Relationship Id="rId104" Type="http://schemas.openxmlformats.org/officeDocument/2006/relationships/oleObject" Target="embeddings/oleObject34.bin"/><Relationship Id="rId120" Type="http://schemas.openxmlformats.org/officeDocument/2006/relationships/oleObject" Target="embeddings/oleObject42.bin"/><Relationship Id="rId125" Type="http://schemas.openxmlformats.org/officeDocument/2006/relationships/image" Target="media/image68.wmf"/><Relationship Id="rId141" Type="http://schemas.openxmlformats.org/officeDocument/2006/relationships/image" Target="media/image77.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3.wmf"/><Relationship Id="rId45" Type="http://schemas.openxmlformats.org/officeDocument/2006/relationships/oleObject" Target="embeddings/oleObject7.bin"/><Relationship Id="rId66" Type="http://schemas.openxmlformats.org/officeDocument/2006/relationships/image" Target="media/image36.wmf"/><Relationship Id="rId87" Type="http://schemas.openxmlformats.org/officeDocument/2006/relationships/image" Target="media/image49.wmf"/><Relationship Id="rId110" Type="http://schemas.openxmlformats.org/officeDocument/2006/relationships/oleObject" Target="embeddings/oleObject37.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50.bin"/><Relationship Id="rId61" Type="http://schemas.openxmlformats.org/officeDocument/2006/relationships/oleObject" Target="embeddings/oleObject15.bin"/><Relationship Id="rId82" Type="http://schemas.openxmlformats.org/officeDocument/2006/relationships/image" Target="media/image45.jpeg"/><Relationship Id="rId19" Type="http://schemas.openxmlformats.org/officeDocument/2006/relationships/image" Target="media/image6.jpeg"/><Relationship Id="rId14" Type="http://schemas.openxmlformats.org/officeDocument/2006/relationships/hyperlink" Target="https://ru.wikipedia.org/wiki/%D0%92%D1%83%D0%BE%D0%BA%D1%81%D0%B0_(%D0%BE%D0%B7%D0%B5%D1%80%D0%BE)" TargetMode="External"/><Relationship Id="rId30" Type="http://schemas.openxmlformats.org/officeDocument/2006/relationships/image" Target="media/image17.png"/><Relationship Id="rId35" Type="http://schemas.openxmlformats.org/officeDocument/2006/relationships/oleObject" Target="embeddings/oleObject2.bin"/><Relationship Id="rId56" Type="http://schemas.openxmlformats.org/officeDocument/2006/relationships/image" Target="media/image31.wmf"/><Relationship Id="rId77" Type="http://schemas.openxmlformats.org/officeDocument/2006/relationships/oleObject" Target="embeddings/oleObject23.bin"/><Relationship Id="rId100" Type="http://schemas.openxmlformats.org/officeDocument/2006/relationships/oleObject" Target="embeddings/oleObject32.bin"/><Relationship Id="rId105" Type="http://schemas.openxmlformats.org/officeDocument/2006/relationships/image" Target="media/image58.wmf"/><Relationship Id="rId126" Type="http://schemas.openxmlformats.org/officeDocument/2006/relationships/oleObject" Target="embeddings/oleObject45.bin"/><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39.wmf"/><Relationship Id="rId93" Type="http://schemas.openxmlformats.org/officeDocument/2006/relationships/image" Target="media/image52.wmf"/><Relationship Id="rId98" Type="http://schemas.openxmlformats.org/officeDocument/2006/relationships/oleObject" Target="embeddings/oleObject31.bin"/><Relationship Id="rId121" Type="http://schemas.openxmlformats.org/officeDocument/2006/relationships/image" Target="media/image66.wmf"/><Relationship Id="rId142"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6.wmf"/><Relationship Id="rId67" Type="http://schemas.openxmlformats.org/officeDocument/2006/relationships/oleObject" Target="embeddings/oleObject18.bin"/><Relationship Id="rId116" Type="http://schemas.openxmlformats.org/officeDocument/2006/relationships/oleObject" Target="embeddings/oleObject40.bin"/><Relationship Id="rId137" Type="http://schemas.openxmlformats.org/officeDocument/2006/relationships/image" Target="media/image74.png"/><Relationship Id="rId20" Type="http://schemas.openxmlformats.org/officeDocument/2006/relationships/image" Target="media/image7.jpeg"/><Relationship Id="rId41" Type="http://schemas.openxmlformats.org/officeDocument/2006/relationships/oleObject" Target="embeddings/oleObject5.bin"/><Relationship Id="rId62" Type="http://schemas.openxmlformats.org/officeDocument/2006/relationships/image" Target="media/image34.wmf"/><Relationship Id="rId83" Type="http://schemas.openxmlformats.org/officeDocument/2006/relationships/image" Target="media/image46.jpeg"/><Relationship Id="rId88" Type="http://schemas.openxmlformats.org/officeDocument/2006/relationships/oleObject" Target="embeddings/oleObject26.bin"/><Relationship Id="rId111" Type="http://schemas.openxmlformats.org/officeDocument/2006/relationships/image" Target="media/image61.wmf"/><Relationship Id="rId132" Type="http://schemas.openxmlformats.org/officeDocument/2006/relationships/oleObject" Target="embeddings/oleObject48.bin"/><Relationship Id="rId15" Type="http://schemas.openxmlformats.org/officeDocument/2006/relationships/hyperlink" Target="https://ru.wikipedia.org/wiki/%D0%91%D0%B0%D0%BB%D0%B0%D1%85%D0%B0%D0%BD%D0%BE%D0%B2%D1%81%D0%BA%D0%BE%D0%B5_(%D0%BE%D0%B7%D0%B5%D1%80%D0%BE)" TargetMode="External"/><Relationship Id="rId36" Type="http://schemas.openxmlformats.org/officeDocument/2006/relationships/image" Target="media/image21.wmf"/><Relationship Id="rId57" Type="http://schemas.openxmlformats.org/officeDocument/2006/relationships/oleObject" Target="embeddings/oleObject13.bin"/><Relationship Id="rId106" Type="http://schemas.openxmlformats.org/officeDocument/2006/relationships/oleObject" Target="embeddings/oleObject35.bin"/><Relationship Id="rId127" Type="http://schemas.openxmlformats.org/officeDocument/2006/relationships/image" Target="media/image69.wmf"/><Relationship Id="rId10" Type="http://schemas.openxmlformats.org/officeDocument/2006/relationships/hyperlink" Target="http://www.&#1088;&#1086;&#1084;&#1072;&#1096;&#1082;&#1080;&#1085;&#1089;&#1082;&#1086;&#1077;.&#1088;&#1092;" TargetMode="External"/><Relationship Id="rId31" Type="http://schemas.openxmlformats.org/officeDocument/2006/relationships/image" Target="media/image18.png"/><Relationship Id="rId52" Type="http://schemas.openxmlformats.org/officeDocument/2006/relationships/image" Target="media/image29.wmf"/><Relationship Id="rId73" Type="http://schemas.openxmlformats.org/officeDocument/2006/relationships/oleObject" Target="embeddings/oleObject21.bin"/><Relationship Id="rId78" Type="http://schemas.openxmlformats.org/officeDocument/2006/relationships/image" Target="media/image42.wmf"/><Relationship Id="rId94" Type="http://schemas.openxmlformats.org/officeDocument/2006/relationships/oleObject" Target="embeddings/oleObject29.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3.bin"/><Relationship Id="rId143" Type="http://schemas.openxmlformats.org/officeDocument/2006/relationships/image" Target="media/image79.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3.png"/><Relationship Id="rId47" Type="http://schemas.openxmlformats.org/officeDocument/2006/relationships/oleObject" Target="embeddings/oleObject8.bin"/><Relationship Id="rId68" Type="http://schemas.openxmlformats.org/officeDocument/2006/relationships/image" Target="media/image37.wmf"/><Relationship Id="rId89" Type="http://schemas.openxmlformats.org/officeDocument/2006/relationships/image" Target="media/image50.wmf"/><Relationship Id="rId112" Type="http://schemas.openxmlformats.org/officeDocument/2006/relationships/oleObject" Target="embeddings/oleObject38.bin"/><Relationship Id="rId133" Type="http://schemas.openxmlformats.org/officeDocument/2006/relationships/image" Target="media/image72.wmf"/><Relationship Id="rId16" Type="http://schemas.openxmlformats.org/officeDocument/2006/relationships/image" Target="media/image3.jpeg"/><Relationship Id="rId37" Type="http://schemas.openxmlformats.org/officeDocument/2006/relationships/oleObject" Target="embeddings/oleObject3.bin"/><Relationship Id="rId58" Type="http://schemas.openxmlformats.org/officeDocument/2006/relationships/image" Target="media/image32.wmf"/><Relationship Id="rId79" Type="http://schemas.openxmlformats.org/officeDocument/2006/relationships/oleObject" Target="embeddings/oleObject24.bin"/><Relationship Id="rId102" Type="http://schemas.openxmlformats.org/officeDocument/2006/relationships/oleObject" Target="embeddings/oleObject33.bin"/><Relationship Id="rId123" Type="http://schemas.openxmlformats.org/officeDocument/2006/relationships/image" Target="media/image67.wmf"/><Relationship Id="rId144" Type="http://schemas.openxmlformats.org/officeDocument/2006/relationships/hyperlink" Target="http://www.consultant.ru/document/cons_doc_LAW_287003/45462eb61336e435b8089675e1fcd6f3e343d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F54DA-7926-4564-A8D7-FC2BBC90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168</Pages>
  <Words>36705</Words>
  <Characters>209224</Characters>
  <Application>Microsoft Office Word</Application>
  <DocSecurity>0</DocSecurity>
  <Lines>1743</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Агасин Амбарян</dc:creator>
  <cp:lastModifiedBy>Анна Поздеева</cp:lastModifiedBy>
  <cp:revision>9</cp:revision>
  <cp:lastPrinted>2018-04-23T08:38:00Z</cp:lastPrinted>
  <dcterms:created xsi:type="dcterms:W3CDTF">2018-04-23T08:33:00Z</dcterms:created>
  <dcterms:modified xsi:type="dcterms:W3CDTF">2018-04-24T10:58:00Z</dcterms:modified>
</cp:coreProperties>
</file>