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D5CD4D" wp14:editId="2831F2F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D272F6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</w:t>
      </w:r>
      <w:r w:rsidR="00455527">
        <w:rPr>
          <w:b/>
          <w:sz w:val="28"/>
          <w:szCs w:val="24"/>
        </w:rPr>
        <w:t xml:space="preserve"> Е </w:t>
      </w:r>
      <w:r w:rsidR="00EF4D97">
        <w:rPr>
          <w:b/>
          <w:sz w:val="28"/>
          <w:szCs w:val="24"/>
        </w:rPr>
        <w:t>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34C6C">
        <w:rPr>
          <w:sz w:val="24"/>
          <w:szCs w:val="24"/>
        </w:rPr>
        <w:t xml:space="preserve"> </w:t>
      </w:r>
      <w:r w:rsidR="00D272F6">
        <w:rPr>
          <w:sz w:val="24"/>
          <w:szCs w:val="24"/>
        </w:rPr>
        <w:t>21</w:t>
      </w:r>
      <w:r w:rsidR="00E32B79">
        <w:rPr>
          <w:sz w:val="24"/>
          <w:szCs w:val="24"/>
        </w:rPr>
        <w:t xml:space="preserve"> августа</w:t>
      </w:r>
      <w:r w:rsidR="000C785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95C62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</w:t>
      </w:r>
      <w:r w:rsidR="00D0006C">
        <w:rPr>
          <w:sz w:val="24"/>
          <w:szCs w:val="24"/>
        </w:rPr>
        <w:t xml:space="preserve">                          </w:t>
      </w:r>
      <w:r w:rsidR="00764B1B">
        <w:rPr>
          <w:sz w:val="24"/>
          <w:szCs w:val="24"/>
        </w:rPr>
        <w:t xml:space="preserve">  </w:t>
      </w:r>
      <w:r w:rsidR="00F85D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B06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764B1B">
        <w:rPr>
          <w:sz w:val="24"/>
          <w:szCs w:val="24"/>
        </w:rPr>
        <w:t xml:space="preserve"> </w:t>
      </w:r>
      <w:r w:rsidR="00D272F6">
        <w:rPr>
          <w:sz w:val="24"/>
          <w:szCs w:val="24"/>
        </w:rPr>
        <w:t>214</w:t>
      </w:r>
      <w:r>
        <w:rPr>
          <w:sz w:val="24"/>
          <w:szCs w:val="24"/>
        </w:rPr>
        <w:t xml:space="preserve">                            </w:t>
      </w:r>
    </w:p>
    <w:p w:rsidR="00E1285D" w:rsidRDefault="00E1285D" w:rsidP="00A2777D">
      <w:pPr>
        <w:rPr>
          <w:sz w:val="24"/>
          <w:szCs w:val="24"/>
        </w:rPr>
      </w:pPr>
    </w:p>
    <w:p w:rsidR="00D272F6" w:rsidRDefault="00D272F6" w:rsidP="00A2777D">
      <w:pPr>
        <w:rPr>
          <w:sz w:val="24"/>
          <w:szCs w:val="24"/>
        </w:rPr>
      </w:pP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9244"/>
      </w:tblGrid>
      <w:tr w:rsidR="00A2777D" w:rsidRPr="00D25489" w:rsidTr="00782FBB">
        <w:trPr>
          <w:trHeight w:val="255"/>
        </w:trPr>
        <w:tc>
          <w:tcPr>
            <w:tcW w:w="9244" w:type="dxa"/>
            <w:hideMark/>
          </w:tcPr>
          <w:p w:rsidR="00D25489" w:rsidRPr="00E32B79" w:rsidRDefault="000C7854" w:rsidP="00B32A70">
            <w:pPr>
              <w:jc w:val="center"/>
              <w:rPr>
                <w:b/>
                <w:sz w:val="24"/>
                <w:szCs w:val="24"/>
              </w:rPr>
            </w:pPr>
            <w:r w:rsidRPr="00E32B79">
              <w:rPr>
                <w:b/>
                <w:sz w:val="24"/>
                <w:szCs w:val="24"/>
              </w:rPr>
              <w:t>«</w:t>
            </w:r>
            <w:r w:rsidR="00E32B79" w:rsidRPr="00E32B79">
              <w:rPr>
                <w:b/>
                <w:sz w:val="24"/>
                <w:szCs w:val="24"/>
              </w:rPr>
              <w:t>О</w:t>
            </w:r>
            <w:r w:rsidR="00E32B79" w:rsidRPr="00E32B79">
              <w:rPr>
                <w:b/>
                <w:sz w:val="24"/>
                <w:szCs w:val="24"/>
              </w:rPr>
              <w:t xml:space="preserve"> п</w:t>
            </w:r>
            <w:r w:rsidR="00E32B79" w:rsidRPr="00E32B79">
              <w:rPr>
                <w:b/>
                <w:bCs/>
                <w:sz w:val="24"/>
                <w:szCs w:val="24"/>
              </w:rPr>
              <w:t>орядке</w:t>
            </w:r>
            <w:r w:rsidR="00E32B79" w:rsidRPr="00E32B79">
              <w:rPr>
                <w:b/>
                <w:bCs/>
                <w:sz w:val="24"/>
                <w:szCs w:val="24"/>
              </w:rPr>
              <w:t xml:space="preserve"> </w:t>
            </w:r>
            <w:r w:rsidR="00E32B79" w:rsidRPr="00E32B79">
              <w:rPr>
                <w:b/>
                <w:sz w:val="24"/>
                <w:szCs w:val="24"/>
              </w:rPr>
              <w:t xml:space="preserve">организации деятельности общественной комиссии </w:t>
            </w:r>
            <w:r w:rsidR="00E32B79" w:rsidRPr="00E32B79">
              <w:rPr>
                <w:b/>
                <w:color w:val="000000"/>
                <w:sz w:val="24"/>
                <w:szCs w:val="24"/>
              </w:rPr>
              <w:t xml:space="preserve">для организации общественного обсуждения проекта программы «Формирование комфортной городской среды» на территории муниципального образования </w:t>
            </w:r>
            <w:r w:rsidR="00E32B79" w:rsidRPr="00E32B79">
              <w:rPr>
                <w:b/>
                <w:sz w:val="24"/>
                <w:szCs w:val="24"/>
              </w:rPr>
              <w:t>Ромашкинское сельское поселение»</w:t>
            </w:r>
            <w:r w:rsidR="00D25489" w:rsidRPr="00E32B79">
              <w:rPr>
                <w:b/>
                <w:sz w:val="24"/>
                <w:szCs w:val="24"/>
              </w:rPr>
              <w:t xml:space="preserve"> </w:t>
            </w:r>
          </w:p>
          <w:p w:rsidR="00A2777D" w:rsidRDefault="00A2777D" w:rsidP="00235461">
            <w:pPr>
              <w:jc w:val="center"/>
              <w:rPr>
                <w:b/>
                <w:sz w:val="24"/>
                <w:szCs w:val="24"/>
              </w:rPr>
            </w:pPr>
          </w:p>
          <w:p w:rsidR="00D272F6" w:rsidRPr="00D25489" w:rsidRDefault="00D272F6" w:rsidP="0023546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7F2C" w:rsidRPr="00E32B79" w:rsidRDefault="00E32B79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32B79">
        <w:rPr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1F7F2C" w:rsidRPr="00E32B79">
        <w:rPr>
          <w:rFonts w:eastAsiaTheme="minorHAnsi"/>
          <w:color w:val="000000"/>
          <w:sz w:val="24"/>
          <w:szCs w:val="24"/>
          <w:lang w:eastAsia="en-US"/>
        </w:rPr>
        <w:t>:</w:t>
      </w:r>
      <w:proofErr w:type="gramEnd"/>
    </w:p>
    <w:p w:rsidR="00E32B79" w:rsidRPr="00D272F6" w:rsidRDefault="00E32B79" w:rsidP="00E32B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72F6">
        <w:rPr>
          <w:sz w:val="24"/>
          <w:szCs w:val="24"/>
        </w:rPr>
        <w:t>1</w:t>
      </w:r>
      <w:r w:rsidRPr="00D272F6">
        <w:rPr>
          <w:sz w:val="24"/>
          <w:szCs w:val="24"/>
        </w:rPr>
        <w:t xml:space="preserve">. Утвердить </w:t>
      </w:r>
      <w:r w:rsidRPr="00D272F6">
        <w:rPr>
          <w:bCs/>
          <w:sz w:val="24"/>
          <w:szCs w:val="24"/>
        </w:rPr>
        <w:t xml:space="preserve">Порядок </w:t>
      </w:r>
      <w:r w:rsidRPr="00D272F6">
        <w:rPr>
          <w:sz w:val="24"/>
          <w:szCs w:val="24"/>
        </w:rPr>
        <w:t xml:space="preserve">организации деятельности общественной комиссии </w:t>
      </w:r>
      <w:r w:rsidRPr="00D272F6">
        <w:rPr>
          <w:color w:val="000000"/>
          <w:sz w:val="24"/>
          <w:szCs w:val="24"/>
        </w:rPr>
        <w:t xml:space="preserve">для организации общественного обсуждения проекта программы «Формирование комфортной городской среды» на территории муниципального образования </w:t>
      </w:r>
      <w:r w:rsidR="003B1003">
        <w:rPr>
          <w:color w:val="000000"/>
          <w:sz w:val="24"/>
          <w:szCs w:val="24"/>
        </w:rPr>
        <w:t>Ромашкинское сельское поселение, а так же для п</w:t>
      </w:r>
      <w:r w:rsidRPr="00D272F6">
        <w:rPr>
          <w:color w:val="000000"/>
          <w:sz w:val="24"/>
          <w:szCs w:val="24"/>
        </w:rPr>
        <w:t>роведения оценки предложений заинтересованных лиц</w:t>
      </w:r>
      <w:r w:rsidR="003B1003">
        <w:rPr>
          <w:color w:val="000000"/>
          <w:sz w:val="24"/>
          <w:szCs w:val="24"/>
        </w:rPr>
        <w:t xml:space="preserve"> и </w:t>
      </w:r>
      <w:r w:rsidRPr="00D272F6">
        <w:rPr>
          <w:color w:val="000000"/>
          <w:sz w:val="24"/>
          <w:szCs w:val="24"/>
        </w:rPr>
        <w:t>осуществления контроля за реализацией программы,</w:t>
      </w:r>
      <w:r w:rsidRPr="00D272F6">
        <w:rPr>
          <w:sz w:val="24"/>
          <w:szCs w:val="24"/>
        </w:rPr>
        <w:t xml:space="preserve"> согласно Приложению к настоящему постановлению.</w:t>
      </w:r>
    </w:p>
    <w:p w:rsidR="001F7F2C" w:rsidRPr="00D272F6" w:rsidRDefault="001F7F2C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272F6">
        <w:rPr>
          <w:rFonts w:eastAsiaTheme="minorHAnsi"/>
          <w:color w:val="000000"/>
          <w:sz w:val="24"/>
          <w:szCs w:val="24"/>
          <w:lang w:eastAsia="en-US"/>
        </w:rPr>
        <w:t>2.</w:t>
      </w:r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D272F6">
        <w:rPr>
          <w:rFonts w:eastAsiaTheme="minorHAnsi"/>
          <w:color w:val="000000"/>
          <w:sz w:val="24"/>
          <w:szCs w:val="24"/>
          <w:lang w:eastAsia="en-US"/>
        </w:rPr>
        <w:t>Опубликовать настоящее</w:t>
      </w:r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 xml:space="preserve"> постановление на </w:t>
      </w:r>
      <w:proofErr w:type="gramStart"/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>сайте</w:t>
      </w:r>
      <w:proofErr w:type="gramEnd"/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 xml:space="preserve"> муниципального образования </w:t>
      </w:r>
      <w:hyperlink r:id="rId10" w:history="1">
        <w:r w:rsidR="009611C4" w:rsidRPr="00D272F6">
          <w:rPr>
            <w:rStyle w:val="a7"/>
            <w:rFonts w:eastAsiaTheme="minorHAnsi"/>
            <w:sz w:val="24"/>
            <w:szCs w:val="24"/>
            <w:lang w:val="en-US" w:eastAsia="en-US"/>
          </w:rPr>
          <w:t>www</w:t>
        </w:r>
        <w:r w:rsidR="009611C4" w:rsidRPr="00D272F6">
          <w:rPr>
            <w:rStyle w:val="a7"/>
            <w:rFonts w:eastAsiaTheme="minorHAnsi"/>
            <w:sz w:val="24"/>
            <w:szCs w:val="24"/>
            <w:lang w:eastAsia="en-US"/>
          </w:rPr>
          <w:t>.ромашкинское.рф</w:t>
        </w:r>
      </w:hyperlink>
      <w:r w:rsidRPr="00D272F6">
        <w:rPr>
          <w:rFonts w:eastAsiaTheme="minorHAnsi"/>
          <w:color w:val="000000"/>
          <w:sz w:val="24"/>
          <w:szCs w:val="24"/>
          <w:lang w:eastAsia="en-US"/>
        </w:rPr>
        <w:t>.</w:t>
      </w:r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2F4AB3" w:rsidRPr="00B32A70" w:rsidRDefault="00D0006C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32A70">
        <w:rPr>
          <w:rFonts w:eastAsia="Calibri"/>
          <w:color w:val="000000"/>
          <w:sz w:val="24"/>
          <w:szCs w:val="24"/>
        </w:rPr>
        <w:t>3</w:t>
      </w:r>
      <w:r w:rsidR="00934C6C" w:rsidRPr="00B32A70">
        <w:rPr>
          <w:rFonts w:eastAsia="Calibri"/>
          <w:color w:val="000000"/>
          <w:sz w:val="24"/>
          <w:szCs w:val="24"/>
        </w:rPr>
        <w:t>. Постановление вступает в силу со дня его подписания.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9611C4" w:rsidRPr="001F7F2C" w:rsidRDefault="002F4AB3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>.</w:t>
      </w:r>
      <w:r w:rsidR="009611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>Контроль за выполнением настоящего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постановления оставляю за собой.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934C6C" w:rsidRDefault="00934C6C" w:rsidP="00934C6C">
      <w:pPr>
        <w:keepNext/>
        <w:keepLines/>
        <w:suppressAutoHyphens/>
        <w:spacing w:line="336" w:lineRule="auto"/>
        <w:ind w:firstLine="851"/>
        <w:jc w:val="both"/>
        <w:rPr>
          <w:rFonts w:eastAsia="DejaVu Sans"/>
          <w:color w:val="000000"/>
          <w:kern w:val="2"/>
          <w:sz w:val="24"/>
          <w:szCs w:val="24"/>
        </w:rPr>
      </w:pPr>
    </w:p>
    <w:p w:rsidR="002A7807" w:rsidRDefault="002A7807" w:rsidP="00D16F6A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A7807" w:rsidRPr="00455527" w:rsidRDefault="0072663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C6429">
        <w:rPr>
          <w:sz w:val="28"/>
          <w:szCs w:val="28"/>
        </w:rPr>
        <w:t xml:space="preserve">         </w:t>
      </w:r>
      <w:r w:rsidR="002A7807" w:rsidRPr="009C6429">
        <w:rPr>
          <w:sz w:val="28"/>
          <w:szCs w:val="28"/>
        </w:rPr>
        <w:t xml:space="preserve">   </w:t>
      </w:r>
      <w:r w:rsidR="002A7807" w:rsidRPr="00455527">
        <w:rPr>
          <w:sz w:val="24"/>
          <w:szCs w:val="24"/>
        </w:rPr>
        <w:t xml:space="preserve">Глава администрации                                          </w:t>
      </w:r>
      <w:r w:rsidR="002F4AB3">
        <w:rPr>
          <w:sz w:val="24"/>
          <w:szCs w:val="24"/>
        </w:rPr>
        <w:t xml:space="preserve">                                   </w:t>
      </w:r>
      <w:r w:rsidR="002A7807" w:rsidRPr="00455527">
        <w:rPr>
          <w:sz w:val="24"/>
          <w:szCs w:val="24"/>
        </w:rPr>
        <w:t xml:space="preserve">    С.В.Танков</w:t>
      </w:r>
    </w:p>
    <w:p w:rsidR="00333164" w:rsidRPr="009C6429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285D" w:rsidRDefault="00E1285D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18FC" w:rsidRDefault="004D18FC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18FC" w:rsidRDefault="004D18FC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726637" w:rsidRDefault="00333164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="00EA1BAE">
        <w:rPr>
          <w:rFonts w:ascii="Times New Roman CYR" w:hAnsi="Times New Roman CYR" w:cs="Times New Roman CYR"/>
        </w:rPr>
        <w:t>Руденко И.М.</w:t>
      </w:r>
      <w:r w:rsidR="00D16F6A">
        <w:rPr>
          <w:rFonts w:ascii="Times New Roman CYR" w:hAnsi="Times New Roman CYR" w:cs="Times New Roman CYR"/>
        </w:rPr>
        <w:t xml:space="preserve"> </w:t>
      </w:r>
    </w:p>
    <w:p w:rsidR="00726637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E27274" w:rsidRDefault="00E2727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B32A70" w:rsidRDefault="00333164" w:rsidP="00E2727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</w:t>
      </w:r>
      <w:r w:rsidR="00406066">
        <w:rPr>
          <w:rFonts w:ascii="Times New Roman CYR" w:hAnsi="Times New Roman CYR" w:cs="Times New Roman CYR"/>
        </w:rPr>
        <w:t>зослано: дело-2, прокуратура-1</w:t>
      </w:r>
      <w:r w:rsidR="00455527">
        <w:rPr>
          <w:rFonts w:ascii="Times New Roman CYR" w:hAnsi="Times New Roman CYR" w:cs="Times New Roman CYR"/>
        </w:rPr>
        <w:t xml:space="preserve">, </w:t>
      </w:r>
      <w:r w:rsidR="00D272F6">
        <w:rPr>
          <w:rFonts w:ascii="Times New Roman CYR" w:hAnsi="Times New Roman CYR" w:cs="Times New Roman CYR"/>
        </w:rPr>
        <w:t>администратор сайта-1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B32A70" w:rsidRPr="00F9646D" w:rsidTr="00130643">
        <w:tc>
          <w:tcPr>
            <w:tcW w:w="5353" w:type="dxa"/>
          </w:tcPr>
          <w:p w:rsidR="00B32A70" w:rsidRPr="00F9646D" w:rsidRDefault="00B32A70" w:rsidP="00130643">
            <w:pPr>
              <w:rPr>
                <w:sz w:val="24"/>
                <w:szCs w:val="24"/>
              </w:rPr>
            </w:pPr>
            <w:r w:rsidRPr="00F9646D">
              <w:rPr>
                <w:sz w:val="24"/>
                <w:szCs w:val="24"/>
              </w:rPr>
              <w:br w:type="page"/>
            </w:r>
          </w:p>
          <w:p w:rsidR="00B32A70" w:rsidRPr="00F9646D" w:rsidRDefault="00B32A70" w:rsidP="00130643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B32A70" w:rsidRPr="00F9646D" w:rsidRDefault="00B32A70" w:rsidP="00130643">
            <w:pPr>
              <w:jc w:val="right"/>
              <w:rPr>
                <w:sz w:val="24"/>
                <w:szCs w:val="24"/>
              </w:rPr>
            </w:pPr>
          </w:p>
          <w:p w:rsidR="00B32A70" w:rsidRPr="00F9646D" w:rsidRDefault="00B32A70" w:rsidP="00130643">
            <w:pPr>
              <w:jc w:val="right"/>
              <w:rPr>
                <w:sz w:val="24"/>
                <w:szCs w:val="24"/>
              </w:rPr>
            </w:pPr>
          </w:p>
          <w:p w:rsidR="00F9646D" w:rsidRPr="00F9646D" w:rsidRDefault="00F9646D" w:rsidP="00130643">
            <w:pPr>
              <w:jc w:val="right"/>
              <w:rPr>
                <w:sz w:val="24"/>
                <w:szCs w:val="24"/>
              </w:rPr>
            </w:pPr>
          </w:p>
          <w:p w:rsidR="003B1003" w:rsidRDefault="003B1003" w:rsidP="00130643">
            <w:pPr>
              <w:jc w:val="right"/>
            </w:pPr>
          </w:p>
          <w:p w:rsidR="00B32A70" w:rsidRPr="00F9646D" w:rsidRDefault="00B32A70" w:rsidP="00130643">
            <w:pPr>
              <w:jc w:val="right"/>
            </w:pPr>
            <w:r w:rsidRPr="00F9646D">
              <w:lastRenderedPageBreak/>
              <w:t>Приложение</w:t>
            </w:r>
            <w:bookmarkStart w:id="0" w:name="_GoBack"/>
            <w:bookmarkEnd w:id="0"/>
            <w:r w:rsidRPr="00F9646D">
              <w:t xml:space="preserve"> </w:t>
            </w:r>
          </w:p>
          <w:p w:rsidR="00431A9E" w:rsidRPr="00F9646D" w:rsidRDefault="00B32A70" w:rsidP="00130643">
            <w:pPr>
              <w:jc w:val="right"/>
            </w:pPr>
            <w:r w:rsidRPr="00F9646D">
              <w:t xml:space="preserve">к постановлению администрации </w:t>
            </w:r>
          </w:p>
          <w:p w:rsidR="00F74657" w:rsidRDefault="00B32A70" w:rsidP="00130643">
            <w:pPr>
              <w:jc w:val="right"/>
            </w:pPr>
            <w:r w:rsidRPr="00F9646D">
              <w:t xml:space="preserve">МО Ромашкинское сельское поселение </w:t>
            </w:r>
          </w:p>
          <w:p w:rsidR="00B32A70" w:rsidRPr="00F9646D" w:rsidRDefault="00B32A70" w:rsidP="00130643">
            <w:pPr>
              <w:jc w:val="right"/>
            </w:pPr>
            <w:r w:rsidRPr="00F9646D">
              <w:t xml:space="preserve">от </w:t>
            </w:r>
            <w:r w:rsidR="003B1003">
              <w:t>21</w:t>
            </w:r>
            <w:r w:rsidRPr="00F9646D">
              <w:t xml:space="preserve"> </w:t>
            </w:r>
            <w:r w:rsidR="003B1003">
              <w:t>августа</w:t>
            </w:r>
            <w:r w:rsidRPr="00F9646D">
              <w:t xml:space="preserve"> 201</w:t>
            </w:r>
            <w:r w:rsidR="003B1003">
              <w:t>7</w:t>
            </w:r>
            <w:r w:rsidRPr="00F9646D">
              <w:t xml:space="preserve"> года № </w:t>
            </w:r>
            <w:r w:rsidR="003B1003">
              <w:t>214</w:t>
            </w:r>
          </w:p>
          <w:p w:rsidR="00B32A70" w:rsidRPr="00F9646D" w:rsidRDefault="00B32A70" w:rsidP="00130643">
            <w:pPr>
              <w:rPr>
                <w:sz w:val="24"/>
                <w:szCs w:val="24"/>
              </w:rPr>
            </w:pPr>
          </w:p>
        </w:tc>
      </w:tr>
    </w:tbl>
    <w:p w:rsidR="00B32A70" w:rsidRPr="00F9646D" w:rsidRDefault="00B32A70" w:rsidP="00B32A70">
      <w:pPr>
        <w:rPr>
          <w:sz w:val="24"/>
          <w:szCs w:val="24"/>
        </w:rPr>
      </w:pPr>
    </w:p>
    <w:p w:rsidR="00B32A70" w:rsidRPr="00F9646D" w:rsidRDefault="00B32A70" w:rsidP="00B32A70">
      <w:pPr>
        <w:jc w:val="center"/>
        <w:rPr>
          <w:b/>
          <w:sz w:val="24"/>
          <w:szCs w:val="24"/>
        </w:rPr>
      </w:pPr>
      <w:r w:rsidRPr="00F9646D">
        <w:rPr>
          <w:b/>
          <w:sz w:val="24"/>
          <w:szCs w:val="24"/>
        </w:rPr>
        <w:t xml:space="preserve">Порядок </w:t>
      </w:r>
    </w:p>
    <w:p w:rsidR="00F9646D" w:rsidRPr="003B1003" w:rsidRDefault="003B1003" w:rsidP="00B32A70">
      <w:pPr>
        <w:jc w:val="center"/>
        <w:rPr>
          <w:b/>
          <w:color w:val="000000"/>
          <w:sz w:val="24"/>
          <w:szCs w:val="24"/>
        </w:rPr>
      </w:pPr>
      <w:r w:rsidRPr="003B1003">
        <w:rPr>
          <w:b/>
          <w:sz w:val="24"/>
          <w:szCs w:val="24"/>
        </w:rPr>
        <w:t xml:space="preserve">организации деятельности общественной комиссии </w:t>
      </w:r>
      <w:r w:rsidRPr="003B1003">
        <w:rPr>
          <w:b/>
          <w:color w:val="000000"/>
          <w:sz w:val="24"/>
          <w:szCs w:val="24"/>
        </w:rPr>
        <w:t>для организации общественного обсуждения проекта программы «Формирование комфортной городской среды» на территории муниципального образования Ромашкинское сельское поселение</w:t>
      </w:r>
    </w:p>
    <w:p w:rsidR="003B1003" w:rsidRDefault="003B1003" w:rsidP="003B1003">
      <w:pPr>
        <w:autoSpaceDE w:val="0"/>
        <w:autoSpaceDN w:val="0"/>
        <w:adjustRightInd w:val="0"/>
        <w:ind w:firstLine="709"/>
        <w:jc w:val="both"/>
      </w:pPr>
    </w:p>
    <w:p w:rsidR="003B1003" w:rsidRDefault="003B1003" w:rsidP="003B1003">
      <w:pPr>
        <w:autoSpaceDE w:val="0"/>
        <w:autoSpaceDN w:val="0"/>
        <w:adjustRightInd w:val="0"/>
        <w:ind w:firstLine="709"/>
        <w:jc w:val="both"/>
      </w:pP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1. Общественная комиссия является коллегиальным органом, созданным </w:t>
      </w:r>
      <w:r w:rsidRPr="003B1003">
        <w:rPr>
          <w:color w:val="000000"/>
          <w:sz w:val="24"/>
          <w:szCs w:val="24"/>
        </w:rPr>
        <w:t xml:space="preserve">для организации общественного обсуждения проекта </w:t>
      </w:r>
      <w:r w:rsidRPr="003B1003">
        <w:rPr>
          <w:sz w:val="24"/>
          <w:szCs w:val="24"/>
        </w:rPr>
        <w:t xml:space="preserve">программы </w:t>
      </w:r>
      <w:r w:rsidRPr="003B1003">
        <w:rPr>
          <w:color w:val="000000"/>
          <w:sz w:val="24"/>
          <w:szCs w:val="24"/>
        </w:rPr>
        <w:t xml:space="preserve">«Формирование современной городской среды» на территории муниципального образования </w:t>
      </w:r>
      <w:r>
        <w:rPr>
          <w:color w:val="000000"/>
          <w:sz w:val="24"/>
          <w:szCs w:val="24"/>
        </w:rPr>
        <w:t xml:space="preserve">Ромашкинское сельское поселение </w:t>
      </w:r>
      <w:r w:rsidRPr="003B1003">
        <w:rPr>
          <w:sz w:val="24"/>
          <w:szCs w:val="24"/>
        </w:rPr>
        <w:t xml:space="preserve">(далее – проект </w:t>
      </w:r>
      <w:r>
        <w:rPr>
          <w:sz w:val="24"/>
          <w:szCs w:val="24"/>
        </w:rPr>
        <w:t>п</w:t>
      </w:r>
      <w:r w:rsidRPr="003B1003">
        <w:rPr>
          <w:sz w:val="24"/>
          <w:szCs w:val="24"/>
        </w:rPr>
        <w:t>рограммы)</w:t>
      </w:r>
      <w:r w:rsidRPr="003B1003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а так же для </w:t>
      </w:r>
      <w:r w:rsidRPr="003B1003">
        <w:rPr>
          <w:rFonts w:eastAsia="Calibri"/>
          <w:sz w:val="24"/>
          <w:szCs w:val="24"/>
        </w:rPr>
        <w:t>проведения оценки пр</w:t>
      </w:r>
      <w:r>
        <w:rPr>
          <w:rFonts w:eastAsia="Calibri"/>
          <w:sz w:val="24"/>
          <w:szCs w:val="24"/>
        </w:rPr>
        <w:t xml:space="preserve">едложений заинтересованных лиц и </w:t>
      </w:r>
      <w:r w:rsidRPr="003B1003">
        <w:rPr>
          <w:rFonts w:eastAsia="Calibri"/>
          <w:sz w:val="24"/>
          <w:szCs w:val="24"/>
        </w:rPr>
        <w:t xml:space="preserve">осуществления контроля за реализацией </w:t>
      </w:r>
      <w:r w:rsidRPr="003B1003">
        <w:rPr>
          <w:sz w:val="24"/>
          <w:szCs w:val="24"/>
        </w:rPr>
        <w:t>программы (далее – общественная комиссия).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2. Общественная комиссия руководствуется действующим законодательством Российской Федерации, законами и нормативными правовыми актами Ленинградской области, нормативными правовыми актами муниципального образования </w:t>
      </w:r>
      <w:r>
        <w:rPr>
          <w:sz w:val="24"/>
          <w:szCs w:val="24"/>
        </w:rPr>
        <w:t>Ромашкинское сельское</w:t>
      </w:r>
      <w:r w:rsidRPr="003B1003">
        <w:rPr>
          <w:sz w:val="24"/>
          <w:szCs w:val="24"/>
        </w:rPr>
        <w:t xml:space="preserve"> поселение, а также настоящим Порядком.</w:t>
      </w:r>
    </w:p>
    <w:p w:rsidR="003B1003" w:rsidRPr="003B1003" w:rsidRDefault="003B1003" w:rsidP="003B1003">
      <w:pPr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3. Общественная комиссия формируется из представителей органов местного самоуправления, депутатов Совета депутатов муниципального образования </w:t>
      </w:r>
      <w:r>
        <w:rPr>
          <w:sz w:val="24"/>
          <w:szCs w:val="24"/>
        </w:rPr>
        <w:t xml:space="preserve">Ромашкинское сельское </w:t>
      </w:r>
      <w:r w:rsidRPr="003B1003">
        <w:rPr>
          <w:sz w:val="24"/>
          <w:szCs w:val="24"/>
        </w:rPr>
        <w:t xml:space="preserve">поселение, </w:t>
      </w:r>
      <w:r>
        <w:rPr>
          <w:sz w:val="24"/>
          <w:szCs w:val="24"/>
        </w:rPr>
        <w:t xml:space="preserve">старост </w:t>
      </w:r>
      <w:r w:rsidR="003E5F64">
        <w:rPr>
          <w:sz w:val="24"/>
          <w:szCs w:val="24"/>
        </w:rPr>
        <w:t>поселков, представители общественности</w:t>
      </w:r>
      <w:r w:rsidRPr="003B1003">
        <w:rPr>
          <w:sz w:val="24"/>
          <w:szCs w:val="24"/>
        </w:rPr>
        <w:t xml:space="preserve">. </w:t>
      </w:r>
    </w:p>
    <w:p w:rsidR="003B1003" w:rsidRPr="003B1003" w:rsidRDefault="003B1003" w:rsidP="003B1003">
      <w:pPr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4. Руководство общественной комиссией осуществляет председатель, а в его отсутствие заместитель председателя.</w:t>
      </w:r>
    </w:p>
    <w:p w:rsidR="003B1003" w:rsidRPr="003B1003" w:rsidRDefault="003B1003" w:rsidP="003B1003">
      <w:pPr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5. Организацию подготовки и проведения заседания общественной комиссии осуществляет секретарь.</w:t>
      </w:r>
    </w:p>
    <w:p w:rsidR="003B1003" w:rsidRPr="003B1003" w:rsidRDefault="003B1003" w:rsidP="003B1003">
      <w:pPr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6. Заседание общественной комиссии правомочно, если на заседании присутствует более 50 процентов от общего числа ее членов. Каждый член общественной комиссии имеет 1 голос. </w:t>
      </w:r>
    </w:p>
    <w:p w:rsidR="003B1003" w:rsidRPr="003B1003" w:rsidRDefault="003B1003" w:rsidP="003B1003">
      <w:pPr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7.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3B1003" w:rsidRPr="003B1003" w:rsidRDefault="003B1003" w:rsidP="003B1003">
      <w:pPr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8. Решения общественной комиссии оформляются протоколом не позднее трех рабочих дней, следующих </w:t>
      </w:r>
      <w:r w:rsidR="003E5F64">
        <w:rPr>
          <w:sz w:val="24"/>
          <w:szCs w:val="24"/>
        </w:rPr>
        <w:t xml:space="preserve"> </w:t>
      </w:r>
      <w:r w:rsidR="008503F7">
        <w:rPr>
          <w:sz w:val="24"/>
          <w:szCs w:val="24"/>
        </w:rPr>
        <w:t xml:space="preserve">после их </w:t>
      </w:r>
      <w:r w:rsidRPr="003B1003">
        <w:rPr>
          <w:sz w:val="24"/>
          <w:szCs w:val="24"/>
        </w:rPr>
        <w:t xml:space="preserve">принятия, </w:t>
      </w:r>
      <w:proofErr w:type="gramStart"/>
      <w:r w:rsidRPr="003B1003">
        <w:rPr>
          <w:sz w:val="24"/>
          <w:szCs w:val="24"/>
        </w:rPr>
        <w:t>который</w:t>
      </w:r>
      <w:proofErr w:type="gramEnd"/>
      <w:r w:rsidRPr="003B1003">
        <w:rPr>
          <w:sz w:val="24"/>
          <w:szCs w:val="24"/>
        </w:rPr>
        <w:t xml:space="preserve"> утверждается председателем общественной комиссии. Не допускается заполнение протокола карандашом и внесение в него исправлений. Протокол заседания ведет секретарь общественной комиссии. </w:t>
      </w:r>
    </w:p>
    <w:p w:rsidR="003B1003" w:rsidRPr="003B1003" w:rsidRDefault="003B1003" w:rsidP="003B1003">
      <w:pPr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9. Протоколы общественной комиссии подлежат </w:t>
      </w:r>
      <w:r w:rsidRPr="003B1003">
        <w:rPr>
          <w:rFonts w:eastAsia="Calibri"/>
          <w:sz w:val="24"/>
          <w:szCs w:val="24"/>
        </w:rPr>
        <w:t xml:space="preserve">размещению </w:t>
      </w:r>
      <w:r w:rsidRPr="003B1003">
        <w:rPr>
          <w:sz w:val="24"/>
          <w:szCs w:val="24"/>
        </w:rPr>
        <w:t xml:space="preserve">на официальном сайте муниципального образования </w:t>
      </w:r>
      <w:r w:rsidRPr="003B1003">
        <w:rPr>
          <w:color w:val="000000"/>
          <w:sz w:val="24"/>
          <w:szCs w:val="24"/>
        </w:rPr>
        <w:t>в разделе «ЖКХ</w:t>
      </w:r>
      <w:proofErr w:type="gramStart"/>
      <w:r w:rsidRPr="003B1003">
        <w:rPr>
          <w:color w:val="000000"/>
          <w:sz w:val="24"/>
          <w:szCs w:val="24"/>
        </w:rPr>
        <w:t>»</w:t>
      </w:r>
      <w:r w:rsidR="008503F7">
        <w:rPr>
          <w:color w:val="000000"/>
          <w:sz w:val="24"/>
          <w:szCs w:val="24"/>
        </w:rPr>
        <w:t>-</w:t>
      </w:r>
      <w:proofErr w:type="gramEnd"/>
      <w:r w:rsidRPr="003B1003">
        <w:rPr>
          <w:color w:val="000000"/>
          <w:sz w:val="24"/>
          <w:szCs w:val="24"/>
        </w:rPr>
        <w:t>«</w:t>
      </w:r>
      <w:r w:rsidR="008503F7">
        <w:rPr>
          <w:color w:val="000000"/>
          <w:sz w:val="24"/>
          <w:szCs w:val="24"/>
        </w:rPr>
        <w:t>К</w:t>
      </w:r>
      <w:r w:rsidRPr="003B1003">
        <w:rPr>
          <w:color w:val="000000"/>
          <w:sz w:val="24"/>
          <w:szCs w:val="24"/>
        </w:rPr>
        <w:t>омфортн</w:t>
      </w:r>
      <w:r w:rsidR="008503F7">
        <w:rPr>
          <w:color w:val="000000"/>
          <w:sz w:val="24"/>
          <w:szCs w:val="24"/>
        </w:rPr>
        <w:t>ая</w:t>
      </w:r>
      <w:r w:rsidRPr="003B1003">
        <w:rPr>
          <w:color w:val="000000"/>
          <w:sz w:val="24"/>
          <w:szCs w:val="24"/>
        </w:rPr>
        <w:t xml:space="preserve"> городск</w:t>
      </w:r>
      <w:r w:rsidR="008503F7">
        <w:rPr>
          <w:color w:val="000000"/>
          <w:sz w:val="24"/>
          <w:szCs w:val="24"/>
        </w:rPr>
        <w:t>ая</w:t>
      </w:r>
      <w:r w:rsidRPr="003B1003">
        <w:rPr>
          <w:color w:val="000000"/>
          <w:sz w:val="24"/>
          <w:szCs w:val="24"/>
        </w:rPr>
        <w:t xml:space="preserve"> сред</w:t>
      </w:r>
      <w:r w:rsidR="008503F7">
        <w:rPr>
          <w:color w:val="000000"/>
          <w:sz w:val="24"/>
          <w:szCs w:val="24"/>
        </w:rPr>
        <w:t>а</w:t>
      </w:r>
      <w:r w:rsidRPr="003B1003">
        <w:rPr>
          <w:color w:val="000000"/>
          <w:sz w:val="24"/>
          <w:szCs w:val="24"/>
        </w:rPr>
        <w:t>»</w:t>
      </w:r>
      <w:r w:rsidRPr="003B1003">
        <w:rPr>
          <w:sz w:val="24"/>
          <w:szCs w:val="24"/>
        </w:rPr>
        <w:t xml:space="preserve"> в течение трех рабочих дней со дня подписания и утверждения протокола.</w:t>
      </w:r>
    </w:p>
    <w:p w:rsidR="003B1003" w:rsidRPr="003B1003" w:rsidRDefault="003B1003" w:rsidP="003B1003">
      <w:pPr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10. Для достижения цели, указанной в п.1 настоящего Положения, общественная комиссия осуществляет следующие функции:</w:t>
      </w:r>
    </w:p>
    <w:p w:rsidR="003B1003" w:rsidRPr="003B1003" w:rsidRDefault="003B1003" w:rsidP="003B1003">
      <w:pPr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1) контроль за соблюдением сроков и порядка проведения общественного обсуждения, в том числе направление для </w:t>
      </w:r>
      <w:r w:rsidRPr="003B1003">
        <w:rPr>
          <w:rFonts w:eastAsia="Calibri"/>
          <w:sz w:val="24"/>
          <w:szCs w:val="24"/>
        </w:rPr>
        <w:t xml:space="preserve">размещения </w:t>
      </w:r>
      <w:r w:rsidRPr="003B1003">
        <w:rPr>
          <w:sz w:val="24"/>
          <w:szCs w:val="24"/>
        </w:rPr>
        <w:t>на официальном сайте муниципального образования: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- информации о сроке общественного обсуждения проекта программы;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- информации о сроке приема предложений по проекту программы, вынесенного на общественное обсуждение, и порядке их представления;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- информации о поступивших предложениях по проекту программы;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- информации о результатах проведения общественного обсуждения проекта программы;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- информации о формировании адресного перечня </w:t>
      </w:r>
      <w:r w:rsidRPr="003B1003">
        <w:rPr>
          <w:color w:val="000000"/>
          <w:sz w:val="24"/>
          <w:szCs w:val="24"/>
        </w:rPr>
        <w:t>дворовых территорий и</w:t>
      </w:r>
      <w:r w:rsidRPr="003B1003">
        <w:rPr>
          <w:sz w:val="24"/>
          <w:szCs w:val="24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lastRenderedPageBreak/>
        <w:t>- утвержденной программы;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2) оценку предложений заинтересованных лиц по проекту программы; 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3) оценку заявок заинтересованных лиц на включение </w:t>
      </w:r>
      <w:r w:rsidRPr="003B1003">
        <w:rPr>
          <w:color w:val="000000"/>
          <w:sz w:val="24"/>
          <w:szCs w:val="24"/>
        </w:rPr>
        <w:t xml:space="preserve">дворовых территорий и территорий общего пользования в проект программы, в соответствии </w:t>
      </w:r>
      <w:r w:rsidRPr="003B1003">
        <w:rPr>
          <w:sz w:val="24"/>
          <w:szCs w:val="24"/>
        </w:rPr>
        <w:t>с Порядками, утвержденными администрацией муниципального образования</w:t>
      </w:r>
      <w:r w:rsidR="008503F7">
        <w:rPr>
          <w:sz w:val="24"/>
          <w:szCs w:val="24"/>
        </w:rPr>
        <w:t xml:space="preserve"> Ромашкинское сельское поселение</w:t>
      </w:r>
      <w:r w:rsidRPr="003B1003">
        <w:rPr>
          <w:sz w:val="24"/>
          <w:szCs w:val="24"/>
        </w:rPr>
        <w:t>;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4) контроль за реализацией программы;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5) предварительное рассмотрение и согласование отчетов об исполнении программы. </w:t>
      </w:r>
    </w:p>
    <w:p w:rsidR="0004423C" w:rsidRDefault="003B1003" w:rsidP="0004423C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11. Датой заседания общественной комиссии для формирования протокола оценки (ранжирования) заявок заинтересованных лиц на включение в адресный перечень дворовых территорий проекта программы назначается второй рабочий день, следующий за датой окончания срока приема заявок.</w:t>
      </w:r>
    </w:p>
    <w:p w:rsidR="003B1003" w:rsidRPr="0004423C" w:rsidRDefault="003B1003" w:rsidP="0004423C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12. </w:t>
      </w:r>
      <w:r w:rsidRPr="003B1003">
        <w:rPr>
          <w:rFonts w:eastAsia="SimSun"/>
          <w:sz w:val="24"/>
          <w:szCs w:val="24"/>
        </w:rPr>
        <w:t xml:space="preserve">Организационное и техническое обеспечение деятельности </w:t>
      </w:r>
      <w:r w:rsidRPr="003B1003">
        <w:rPr>
          <w:sz w:val="24"/>
          <w:szCs w:val="24"/>
        </w:rPr>
        <w:t>общественной комиссии</w:t>
      </w:r>
      <w:r w:rsidRPr="003B1003">
        <w:rPr>
          <w:rFonts w:eastAsia="SimSun"/>
          <w:sz w:val="24"/>
          <w:szCs w:val="24"/>
        </w:rPr>
        <w:t xml:space="preserve"> осуществляется администрацией муниципального образования </w:t>
      </w:r>
      <w:r w:rsidR="0004423C">
        <w:rPr>
          <w:rFonts w:eastAsia="SimSun"/>
          <w:sz w:val="24"/>
          <w:szCs w:val="24"/>
        </w:rPr>
        <w:t>Ромашкинское сельское поселение</w:t>
      </w:r>
    </w:p>
    <w:sectPr w:rsidR="003B1003" w:rsidRPr="0004423C" w:rsidSect="00431A9E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3B" w:rsidRDefault="00F15D3B" w:rsidP="00F202AC">
      <w:r>
        <w:separator/>
      </w:r>
    </w:p>
  </w:endnote>
  <w:endnote w:type="continuationSeparator" w:id="0">
    <w:p w:rsidR="00F15D3B" w:rsidRDefault="00F15D3B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3B" w:rsidRDefault="00F15D3B" w:rsidP="00F202AC">
      <w:r>
        <w:separator/>
      </w:r>
    </w:p>
  </w:footnote>
  <w:footnote w:type="continuationSeparator" w:id="0">
    <w:p w:rsidR="00F15D3B" w:rsidRDefault="00F15D3B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8D30BA"/>
    <w:multiLevelType w:val="hybridMultilevel"/>
    <w:tmpl w:val="D444DA18"/>
    <w:lvl w:ilvl="0" w:tplc="7F148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38"/>
  </w:num>
  <w:num w:numId="5">
    <w:abstractNumId w:val="20"/>
  </w:num>
  <w:num w:numId="6">
    <w:abstractNumId w:val="34"/>
  </w:num>
  <w:num w:numId="7">
    <w:abstractNumId w:val="36"/>
  </w:num>
  <w:num w:numId="8">
    <w:abstractNumId w:val="3"/>
  </w:num>
  <w:num w:numId="9">
    <w:abstractNumId w:val="16"/>
  </w:num>
  <w:num w:numId="10">
    <w:abstractNumId w:val="5"/>
  </w:num>
  <w:num w:numId="11">
    <w:abstractNumId w:val="24"/>
  </w:num>
  <w:num w:numId="12">
    <w:abstractNumId w:val="30"/>
  </w:num>
  <w:num w:numId="13">
    <w:abstractNumId w:val="33"/>
  </w:num>
  <w:num w:numId="14">
    <w:abstractNumId w:val="23"/>
  </w:num>
  <w:num w:numId="15">
    <w:abstractNumId w:val="29"/>
  </w:num>
  <w:num w:numId="16">
    <w:abstractNumId w:val="27"/>
  </w:num>
  <w:num w:numId="17">
    <w:abstractNumId w:val="4"/>
  </w:num>
  <w:num w:numId="18">
    <w:abstractNumId w:val="14"/>
  </w:num>
  <w:num w:numId="19">
    <w:abstractNumId w:val="7"/>
  </w:num>
  <w:num w:numId="20">
    <w:abstractNumId w:val="13"/>
  </w:num>
  <w:num w:numId="21">
    <w:abstractNumId w:val="35"/>
  </w:num>
  <w:num w:numId="22">
    <w:abstractNumId w:val="15"/>
  </w:num>
  <w:num w:numId="23">
    <w:abstractNumId w:val="32"/>
  </w:num>
  <w:num w:numId="24">
    <w:abstractNumId w:val="17"/>
  </w:num>
  <w:num w:numId="25">
    <w:abstractNumId w:val="12"/>
  </w:num>
  <w:num w:numId="26">
    <w:abstractNumId w:val="39"/>
  </w:num>
  <w:num w:numId="27">
    <w:abstractNumId w:val="31"/>
  </w:num>
  <w:num w:numId="28">
    <w:abstractNumId w:val="8"/>
  </w:num>
  <w:num w:numId="29">
    <w:abstractNumId w:val="2"/>
  </w:num>
  <w:num w:numId="30">
    <w:abstractNumId w:val="28"/>
  </w:num>
  <w:num w:numId="31">
    <w:abstractNumId w:val="11"/>
  </w:num>
  <w:num w:numId="32">
    <w:abstractNumId w:val="18"/>
  </w:num>
  <w:num w:numId="33">
    <w:abstractNumId w:val="37"/>
  </w:num>
  <w:num w:numId="34">
    <w:abstractNumId w:val="25"/>
  </w:num>
  <w:num w:numId="35">
    <w:abstractNumId w:val="10"/>
  </w:num>
  <w:num w:numId="36">
    <w:abstractNumId w:val="21"/>
  </w:num>
  <w:num w:numId="37">
    <w:abstractNumId w:val="1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C5"/>
    <w:rsid w:val="0004423C"/>
    <w:rsid w:val="00050541"/>
    <w:rsid w:val="00067388"/>
    <w:rsid w:val="0008013D"/>
    <w:rsid w:val="000A26B6"/>
    <w:rsid w:val="000C7854"/>
    <w:rsid w:val="000D370D"/>
    <w:rsid w:val="000E4C19"/>
    <w:rsid w:val="000F3B9F"/>
    <w:rsid w:val="00141CC7"/>
    <w:rsid w:val="001752C6"/>
    <w:rsid w:val="0019002B"/>
    <w:rsid w:val="001E6FF3"/>
    <w:rsid w:val="001F4804"/>
    <w:rsid w:val="001F7F2C"/>
    <w:rsid w:val="00206F7C"/>
    <w:rsid w:val="00235461"/>
    <w:rsid w:val="00247D14"/>
    <w:rsid w:val="00270328"/>
    <w:rsid w:val="002735AE"/>
    <w:rsid w:val="002915C2"/>
    <w:rsid w:val="002A223E"/>
    <w:rsid w:val="002A7807"/>
    <w:rsid w:val="002B5FE0"/>
    <w:rsid w:val="002E1543"/>
    <w:rsid w:val="002E6DB3"/>
    <w:rsid w:val="002F4AB3"/>
    <w:rsid w:val="00302363"/>
    <w:rsid w:val="00333164"/>
    <w:rsid w:val="00370C1E"/>
    <w:rsid w:val="00382A86"/>
    <w:rsid w:val="003A7608"/>
    <w:rsid w:val="003B1003"/>
    <w:rsid w:val="003B7B52"/>
    <w:rsid w:val="003D0418"/>
    <w:rsid w:val="003D6F39"/>
    <w:rsid w:val="003E5F64"/>
    <w:rsid w:val="00406066"/>
    <w:rsid w:val="00415B2A"/>
    <w:rsid w:val="00431A9E"/>
    <w:rsid w:val="00451F13"/>
    <w:rsid w:val="004551F1"/>
    <w:rsid w:val="00455527"/>
    <w:rsid w:val="00482575"/>
    <w:rsid w:val="004D18FC"/>
    <w:rsid w:val="004D2F6C"/>
    <w:rsid w:val="004E45B5"/>
    <w:rsid w:val="00561DD1"/>
    <w:rsid w:val="00595C62"/>
    <w:rsid w:val="005C489B"/>
    <w:rsid w:val="005D2114"/>
    <w:rsid w:val="005F6420"/>
    <w:rsid w:val="006228C0"/>
    <w:rsid w:val="00647826"/>
    <w:rsid w:val="006837F3"/>
    <w:rsid w:val="006E6A58"/>
    <w:rsid w:val="007173E4"/>
    <w:rsid w:val="00726637"/>
    <w:rsid w:val="0073302A"/>
    <w:rsid w:val="00750B2D"/>
    <w:rsid w:val="00764B1B"/>
    <w:rsid w:val="00782FBB"/>
    <w:rsid w:val="007F45D8"/>
    <w:rsid w:val="00843CED"/>
    <w:rsid w:val="008503F7"/>
    <w:rsid w:val="00855A95"/>
    <w:rsid w:val="00874E25"/>
    <w:rsid w:val="00880DD7"/>
    <w:rsid w:val="00886AE9"/>
    <w:rsid w:val="008A2F99"/>
    <w:rsid w:val="008B1822"/>
    <w:rsid w:val="0090677D"/>
    <w:rsid w:val="00913367"/>
    <w:rsid w:val="00934C6C"/>
    <w:rsid w:val="009563A5"/>
    <w:rsid w:val="009611C4"/>
    <w:rsid w:val="00976129"/>
    <w:rsid w:val="009C5B3D"/>
    <w:rsid w:val="009C6429"/>
    <w:rsid w:val="009D4748"/>
    <w:rsid w:val="009E176F"/>
    <w:rsid w:val="00A03004"/>
    <w:rsid w:val="00A2777D"/>
    <w:rsid w:val="00A519E4"/>
    <w:rsid w:val="00A5288C"/>
    <w:rsid w:val="00A67A66"/>
    <w:rsid w:val="00A740D7"/>
    <w:rsid w:val="00AC0C2B"/>
    <w:rsid w:val="00B06781"/>
    <w:rsid w:val="00B06CBF"/>
    <w:rsid w:val="00B17BE4"/>
    <w:rsid w:val="00B32A70"/>
    <w:rsid w:val="00B74DEE"/>
    <w:rsid w:val="00B80A85"/>
    <w:rsid w:val="00B81605"/>
    <w:rsid w:val="00B8258F"/>
    <w:rsid w:val="00B836F2"/>
    <w:rsid w:val="00BB774C"/>
    <w:rsid w:val="00BD13C2"/>
    <w:rsid w:val="00BF41C8"/>
    <w:rsid w:val="00C254A0"/>
    <w:rsid w:val="00C64BD3"/>
    <w:rsid w:val="00D0006C"/>
    <w:rsid w:val="00D16F6A"/>
    <w:rsid w:val="00D2328A"/>
    <w:rsid w:val="00D25489"/>
    <w:rsid w:val="00D272F6"/>
    <w:rsid w:val="00D36DA7"/>
    <w:rsid w:val="00DA50FB"/>
    <w:rsid w:val="00DA554D"/>
    <w:rsid w:val="00E1285D"/>
    <w:rsid w:val="00E12D72"/>
    <w:rsid w:val="00E27274"/>
    <w:rsid w:val="00E32B79"/>
    <w:rsid w:val="00E36142"/>
    <w:rsid w:val="00E41AE9"/>
    <w:rsid w:val="00E8042F"/>
    <w:rsid w:val="00EA1BAE"/>
    <w:rsid w:val="00EA43BC"/>
    <w:rsid w:val="00EC1EFC"/>
    <w:rsid w:val="00ED17C6"/>
    <w:rsid w:val="00EF4D97"/>
    <w:rsid w:val="00F00DA1"/>
    <w:rsid w:val="00F038EA"/>
    <w:rsid w:val="00F15D3B"/>
    <w:rsid w:val="00F15F22"/>
    <w:rsid w:val="00F202AC"/>
    <w:rsid w:val="00F20BE0"/>
    <w:rsid w:val="00F35136"/>
    <w:rsid w:val="00F355DF"/>
    <w:rsid w:val="00F63BE8"/>
    <w:rsid w:val="00F74657"/>
    <w:rsid w:val="00F85DFE"/>
    <w:rsid w:val="00F9646D"/>
    <w:rsid w:val="00FA1508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99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rsid w:val="00BB77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99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rsid w:val="00BB77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F29D-397B-4C71-9867-9B274315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2017-02-09T11:29:00Z</cp:lastPrinted>
  <dcterms:created xsi:type="dcterms:W3CDTF">2017-08-22T11:15:00Z</dcterms:created>
  <dcterms:modified xsi:type="dcterms:W3CDTF">2017-08-22T11:44:00Z</dcterms:modified>
</cp:coreProperties>
</file>